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B5E" w14:textId="1748B9C1" w:rsidR="00814FBB" w:rsidRDefault="00814FBB" w:rsidP="00814FBB">
      <w:pPr>
        <w:pStyle w:val="1Head"/>
        <w:rPr>
          <w:rFonts w:cstheme="minorBidi"/>
        </w:rPr>
      </w:pPr>
      <w:r w:rsidRPr="00E66F6B">
        <w:t xml:space="preserve">CEC Art Contest </w:t>
      </w:r>
      <w:r w:rsidRPr="00E66F6B">
        <w:rPr>
          <w:rFonts w:cstheme="minorBidi"/>
        </w:rPr>
        <w:t>Scoring Rubric</w:t>
      </w:r>
      <w:r w:rsidR="0065070C">
        <w:rPr>
          <w:rFonts w:cstheme="minorBidi"/>
        </w:rPr>
        <w:br/>
        <w:t>202</w:t>
      </w:r>
      <w:r w:rsidR="00741B1E">
        <w:rPr>
          <w:rFonts w:cstheme="minorBidi"/>
        </w:rPr>
        <w:t>4</w:t>
      </w:r>
      <w:r w:rsidR="0065070C">
        <w:rPr>
          <w:rFonts w:cstheme="minorBidi"/>
        </w:rPr>
        <w:t xml:space="preserve"> Contest Year</w:t>
      </w:r>
    </w:p>
    <w:p w14:paraId="0D8F0720" w14:textId="70D6EC41" w:rsidR="00814FBB" w:rsidRDefault="00814FBB" w:rsidP="0065070C">
      <w:pPr>
        <w:pStyle w:val="3Paragrap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EDA4355" w14:textId="77777777" w:rsidR="00814FBB" w:rsidRDefault="00814FBB" w:rsidP="00814FBB">
      <w:pPr>
        <w:pStyle w:val="2Subhead"/>
      </w:pPr>
    </w:p>
    <w:p w14:paraId="1F6CE7CB" w14:textId="25D61166" w:rsidR="00814FBB" w:rsidRPr="00E66F6B" w:rsidRDefault="00814FBB" w:rsidP="00814FBB">
      <w:pPr>
        <w:pStyle w:val="2Subhead"/>
      </w:pPr>
      <w:r w:rsidRPr="00E66F6B">
        <w:t>Theme: Source Water Protection</w:t>
      </w:r>
    </w:p>
    <w:p w14:paraId="30052486" w14:textId="77777777" w:rsidR="00814FBB" w:rsidRPr="00814FBB" w:rsidRDefault="00814FBB" w:rsidP="00814FBB">
      <w:pPr>
        <w:rPr>
          <w:rFonts w:ascii="Franklin Gothic Book" w:eastAsiaTheme="minorEastAsia" w:hAnsi="Franklin Gothic Book" w:cstheme="minorBidi"/>
        </w:rPr>
      </w:pPr>
      <w:r w:rsidRPr="00814FBB">
        <w:rPr>
          <w:rFonts w:ascii="Franklin Gothic Book" w:hAnsi="Franklin Gothic Book" w:cstheme="minorBidi"/>
        </w:rPr>
        <w:t xml:space="preserve">The submitted piece should depict a creative and positive message about source water protection. This means the artist has highlighted one or all of the following: </w:t>
      </w:r>
    </w:p>
    <w:p w14:paraId="5056F0FC" w14:textId="25D3FEB1" w:rsidR="00814FBB" w:rsidRPr="00814FBB" w:rsidRDefault="00814FBB" w:rsidP="00814FBB">
      <w:pPr>
        <w:pStyle w:val="ListParagraph"/>
        <w:numPr>
          <w:ilvl w:val="0"/>
          <w:numId w:val="2"/>
        </w:numPr>
        <w:rPr>
          <w:rFonts w:ascii="Franklin Gothic Book" w:hAnsi="Franklin Gothic Book" w:cstheme="minorBidi"/>
        </w:rPr>
      </w:pPr>
      <w:r w:rsidRPr="00814FBB">
        <w:rPr>
          <w:rFonts w:ascii="Franklin Gothic Book" w:hAnsi="Franklin Gothic Book" w:cstheme="minorBidi"/>
        </w:rPr>
        <w:t xml:space="preserve">Human actions on </w:t>
      </w:r>
      <w:proofErr w:type="gramStart"/>
      <w:r w:rsidR="00741B1E" w:rsidRPr="00814FBB">
        <w:rPr>
          <w:rFonts w:ascii="Franklin Gothic Book" w:hAnsi="Franklin Gothic Book" w:cstheme="minorBidi"/>
        </w:rPr>
        <w:t>land</w:t>
      </w:r>
      <w:r w:rsidRPr="00814FBB">
        <w:rPr>
          <w:rFonts w:ascii="Franklin Gothic Book" w:hAnsi="Franklin Gothic Book" w:cstheme="minorBidi"/>
        </w:rPr>
        <w:t xml:space="preserve"> </w:t>
      </w:r>
      <w:r w:rsidR="00741B1E">
        <w:rPr>
          <w:rFonts w:ascii="Franklin Gothic Book" w:hAnsi="Franklin Gothic Book" w:cstheme="minorBidi"/>
        </w:rPr>
        <w:t>which</w:t>
      </w:r>
      <w:proofErr w:type="gramEnd"/>
      <w:r w:rsidR="00741B1E">
        <w:rPr>
          <w:rFonts w:ascii="Franklin Gothic Book" w:hAnsi="Franklin Gothic Book" w:cstheme="minorBidi"/>
        </w:rPr>
        <w:t xml:space="preserve"> </w:t>
      </w:r>
      <w:r w:rsidRPr="00814FBB">
        <w:rPr>
          <w:rFonts w:ascii="Franklin Gothic Book" w:hAnsi="Franklin Gothic Book" w:cstheme="minorBidi"/>
        </w:rPr>
        <w:t>positively impact</w:t>
      </w:r>
      <w:r w:rsidR="00741B1E">
        <w:rPr>
          <w:rFonts w:ascii="Franklin Gothic Book" w:hAnsi="Franklin Gothic Book" w:cstheme="minorBidi"/>
        </w:rPr>
        <w:t xml:space="preserve"> </w:t>
      </w:r>
      <w:r w:rsidRPr="00814FBB">
        <w:rPr>
          <w:rFonts w:ascii="Franklin Gothic Book" w:hAnsi="Franklin Gothic Book" w:cstheme="minorBidi"/>
        </w:rPr>
        <w:t>water quality</w:t>
      </w:r>
      <w:r w:rsidR="00741B1E">
        <w:rPr>
          <w:rFonts w:ascii="Franklin Gothic Book" w:hAnsi="Franklin Gothic Book" w:cstheme="minorBidi"/>
        </w:rPr>
        <w:t xml:space="preserve"> </w:t>
      </w:r>
      <w:r w:rsidR="00741B1E" w:rsidRPr="00741B1E">
        <w:rPr>
          <w:rFonts w:ascii="Franklin Gothic Book" w:hAnsi="Franklin Gothic Book" w:cs="Arial"/>
          <w:color w:val="4A4A4A"/>
          <w:shd w:val="clear" w:color="auto" w:fill="FFFFFF"/>
        </w:rPr>
        <w:t>(e.g., mindful use of winter salts and lawn fertilizers, picking up dog waste, and preventing motor oil and car wash water from entering storm drains).</w:t>
      </w:r>
    </w:p>
    <w:p w14:paraId="3267D840" w14:textId="18F7FC31" w:rsidR="00814FBB" w:rsidRPr="00814FBB" w:rsidRDefault="00814FBB" w:rsidP="00814FBB">
      <w:pPr>
        <w:pStyle w:val="ListParagraph"/>
        <w:numPr>
          <w:ilvl w:val="0"/>
          <w:numId w:val="2"/>
        </w:numPr>
        <w:rPr>
          <w:rFonts w:ascii="Franklin Gothic Book" w:hAnsi="Franklin Gothic Book" w:cstheme="minorBidi"/>
        </w:rPr>
      </w:pPr>
      <w:r w:rsidRPr="00814FBB">
        <w:rPr>
          <w:rFonts w:ascii="Franklin Gothic Book" w:hAnsi="Franklin Gothic Book" w:cstheme="minorBidi"/>
        </w:rPr>
        <w:t>A community’s connection to local waterways –</w:t>
      </w:r>
      <w:r w:rsidR="00741B1E">
        <w:rPr>
          <w:rFonts w:ascii="Franklin Gothic Book" w:hAnsi="Franklin Gothic Book" w:cstheme="minorBidi"/>
        </w:rPr>
        <w:t>connection to water as a source of drinking water</w:t>
      </w:r>
      <w:r w:rsidRPr="00814FBB">
        <w:rPr>
          <w:rFonts w:ascii="Franklin Gothic Book" w:hAnsi="Franklin Gothic Book" w:cstheme="minorBidi"/>
        </w:rPr>
        <w:t xml:space="preserve"> </w:t>
      </w:r>
      <w:r w:rsidR="00741B1E">
        <w:rPr>
          <w:rFonts w:ascii="Franklin Gothic Book" w:hAnsi="Franklin Gothic Book" w:cstheme="minorBidi"/>
        </w:rPr>
        <w:t>as well as</w:t>
      </w:r>
      <w:r w:rsidRPr="00814FBB">
        <w:rPr>
          <w:rFonts w:ascii="Franklin Gothic Book" w:hAnsi="Franklin Gothic Book" w:cstheme="minorBidi"/>
        </w:rPr>
        <w:t xml:space="preserve"> for recreation and enjoyment, conveying pride.</w:t>
      </w:r>
    </w:p>
    <w:p w14:paraId="54DFEDE2" w14:textId="0AAB3B49" w:rsidR="00814FBB" w:rsidRPr="00814FBB" w:rsidRDefault="00814FBB" w:rsidP="00814FBB">
      <w:pPr>
        <w:pStyle w:val="ListParagraph"/>
        <w:numPr>
          <w:ilvl w:val="0"/>
          <w:numId w:val="2"/>
        </w:numPr>
        <w:rPr>
          <w:rFonts w:ascii="Franklin Gothic Book" w:eastAsiaTheme="minorEastAsia" w:hAnsi="Franklin Gothic Book" w:cstheme="minorBidi"/>
        </w:rPr>
      </w:pPr>
      <w:r w:rsidRPr="00814FBB">
        <w:rPr>
          <w:rFonts w:ascii="Franklin Gothic Book" w:hAnsi="Franklin Gothic Book" w:cstheme="minorBidi"/>
        </w:rPr>
        <w:t xml:space="preserve">The role of water utilities to protect our sources of water through environmental stewardship and responsible wastewater </w:t>
      </w:r>
      <w:r w:rsidR="00741B1E">
        <w:rPr>
          <w:rFonts w:ascii="Franklin Gothic Book" w:hAnsi="Franklin Gothic Book" w:cstheme="minorBidi"/>
        </w:rPr>
        <w:t>and drinking water treatment.</w:t>
      </w:r>
    </w:p>
    <w:p w14:paraId="04BAF106" w14:textId="77777777" w:rsidR="00814FBB" w:rsidRP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07A61144" w14:textId="4FFE7B48" w:rsidR="00814FBB" w:rsidRPr="00741B1E" w:rsidRDefault="00814FBB" w:rsidP="00814FBB">
      <w:pPr>
        <w:pStyle w:val="2Subhead"/>
        <w:rPr>
          <w:rFonts w:ascii="Franklin Gothic Book" w:hAnsi="Franklin Gothic Book"/>
        </w:rPr>
      </w:pPr>
      <w:r w:rsidRPr="00814FBB">
        <w:t>Submission Categories:</w:t>
      </w:r>
    </w:p>
    <w:p w14:paraId="2919D90B" w14:textId="2ED65B58" w:rsidR="00741B1E" w:rsidRPr="00741B1E" w:rsidRDefault="00741B1E" w:rsidP="00814FBB">
      <w:pPr>
        <w:numPr>
          <w:ilvl w:val="0"/>
          <w:numId w:val="3"/>
        </w:numPr>
        <w:rPr>
          <w:rFonts w:ascii="Franklin Gothic Book" w:hAnsi="Franklin Gothic Book"/>
        </w:rPr>
      </w:pPr>
      <w:r w:rsidRPr="00741B1E">
        <w:rPr>
          <w:rFonts w:ascii="Franklin Gothic Book" w:hAnsi="Franklin Gothic Book" w:cs="Arial"/>
          <w:color w:val="4A4A4A"/>
          <w:shd w:val="clear" w:color="auto" w:fill="FFFFFF"/>
        </w:rPr>
        <w:t>Video - 15-second video for use on social media.</w:t>
      </w:r>
    </w:p>
    <w:p w14:paraId="08F11B5F" w14:textId="5C0AE5AC" w:rsidR="00814FBB" w:rsidRPr="00814FBB" w:rsidRDefault="00814FBB" w:rsidP="00814FBB">
      <w:pPr>
        <w:numPr>
          <w:ilvl w:val="0"/>
          <w:numId w:val="3"/>
        </w:numPr>
        <w:rPr>
          <w:rFonts w:ascii="Franklin Gothic Book" w:hAnsi="Franklin Gothic Book"/>
        </w:rPr>
      </w:pPr>
      <w:r w:rsidRPr="00814FBB">
        <w:rPr>
          <w:rFonts w:ascii="Franklin Gothic Book" w:hAnsi="Franklin Gothic Book"/>
        </w:rPr>
        <w:t>Painting and Drawing - Includes acrylic, pastels, watercolor, oil paints, colored pencils, crayons, gouache, spray paint or other non-digital media where pigment is applied to a physical surface such as canvas or paper.</w:t>
      </w:r>
    </w:p>
    <w:p w14:paraId="24B3D1CC" w14:textId="77777777" w:rsidR="00814FBB" w:rsidRPr="00814FBB" w:rsidRDefault="00814FBB" w:rsidP="00814FBB">
      <w:pPr>
        <w:ind w:left="720"/>
        <w:rPr>
          <w:rFonts w:ascii="Franklin Gothic Book" w:hAnsi="Franklin Gothic Book"/>
        </w:rPr>
      </w:pPr>
      <w:r w:rsidRPr="00814FBB">
        <w:rPr>
          <w:rFonts w:ascii="Franklin Gothic Book" w:hAnsi="Franklin Gothic Book"/>
        </w:rPr>
        <w:t>OR</w:t>
      </w:r>
    </w:p>
    <w:p w14:paraId="21844120" w14:textId="77777777" w:rsidR="00814FBB" w:rsidRPr="00814FBB" w:rsidRDefault="00814FBB" w:rsidP="00814FBB">
      <w:pPr>
        <w:numPr>
          <w:ilvl w:val="0"/>
          <w:numId w:val="3"/>
        </w:numPr>
        <w:rPr>
          <w:rFonts w:ascii="Franklin Gothic Book" w:hAnsi="Franklin Gothic Book"/>
        </w:rPr>
      </w:pPr>
      <w:r w:rsidRPr="00814FBB">
        <w:rPr>
          <w:rFonts w:ascii="Franklin Gothic Book" w:hAnsi="Franklin Gothic Book"/>
        </w:rPr>
        <w:t>Photography and Digital Art - Includes art produced with a camera, on a computer, digital tablet, or phone.</w:t>
      </w:r>
    </w:p>
    <w:p w14:paraId="4B5DD728" w14:textId="577DF3AD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15FA0E37" w14:textId="3500152B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5D56C0BD" w14:textId="13C0B04E" w:rsidR="00814FBB" w:rsidRDefault="0065070C" w:rsidP="0065070C">
      <w:pPr>
        <w:pStyle w:val="ListParagraph"/>
        <w:ind w:left="0"/>
        <w:rPr>
          <w:rFonts w:ascii="Franklin Gothic Book" w:eastAsiaTheme="minorEastAsia" w:hAnsi="Franklin Gothic Book" w:cstheme="minorBidi"/>
          <w:sz w:val="22"/>
          <w:szCs w:val="22"/>
        </w:rPr>
      </w:pPr>
      <w:r>
        <w:rPr>
          <w:rFonts w:ascii="Franklin Gothic Book" w:eastAsiaTheme="minorEastAsia" w:hAnsi="Franklin Gothic Book" w:cstheme="minorBidi"/>
          <w:sz w:val="22"/>
          <w:szCs w:val="22"/>
        </w:rPr>
        <w:t>Rubric is on page 2.</w:t>
      </w:r>
    </w:p>
    <w:p w14:paraId="2A1DC050" w14:textId="526780DF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67C7D39C" w14:textId="780DF763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4AD88A80" w14:textId="70461BF3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4CAB361C" w14:textId="5F479B53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591EA01C" w14:textId="06F12DAA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6D717DEA" w14:textId="35F86BD3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164D5433" w14:textId="2FA3D423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3B0E119D" w14:textId="25C69824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4EC76A54" w14:textId="5346FCC5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655BECC1" w14:textId="12968421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33579B90" w14:textId="42F7B848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34657B3F" w14:textId="3435F89A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158F082F" w14:textId="2B39BD8E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6129B931" w14:textId="18B26704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41A47566" w14:textId="2A8CF6A0" w:rsidR="00814FBB" w:rsidRPr="00814FBB" w:rsidRDefault="00814FBB" w:rsidP="00814FBB">
      <w:pPr>
        <w:rPr>
          <w:rFonts w:ascii="Franklin Gothic Book" w:eastAsiaTheme="minorEastAsia" w:hAnsi="Franklin Gothic Book" w:cstheme="minorBidi"/>
          <w:sz w:val="22"/>
          <w:szCs w:val="22"/>
        </w:rPr>
      </w:pPr>
      <w:r>
        <w:rPr>
          <w:rFonts w:ascii="Franklin Gothic Book" w:eastAsiaTheme="minorEastAsia" w:hAnsi="Franklin Gothic Book" w:cstheme="minorBidi"/>
          <w:sz w:val="22"/>
          <w:szCs w:val="22"/>
        </w:rPr>
        <w:br/>
      </w:r>
    </w:p>
    <w:p w14:paraId="627B4846" w14:textId="2E908DCE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7A9CF2A5" w14:textId="65F7FBFB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758AB9F3" w14:textId="660CA373" w:rsidR="00CF34B6" w:rsidRDefault="00CF34B6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0DE75C81" w14:textId="77777777" w:rsidR="00CF34B6" w:rsidRDefault="00CF34B6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4421675C" w14:textId="50870E8F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6846717E" w14:textId="717CDE0A" w:rsidR="00814FBB" w:rsidRDefault="00814FBB" w:rsidP="00814FBB">
      <w:pPr>
        <w:pStyle w:val="ListParagraph"/>
        <w:ind w:left="360"/>
        <w:rPr>
          <w:rFonts w:ascii="Franklin Gothic Book" w:eastAsiaTheme="minorEastAsia" w:hAnsi="Franklin Gothic Book" w:cstheme="minorBidi"/>
          <w:sz w:val="22"/>
          <w:szCs w:val="22"/>
        </w:rPr>
      </w:pPr>
    </w:p>
    <w:p w14:paraId="7B207D83" w14:textId="77777777" w:rsidR="0065070C" w:rsidRDefault="0065070C" w:rsidP="00814FBB">
      <w:pPr>
        <w:pStyle w:val="1Head"/>
      </w:pPr>
    </w:p>
    <w:p w14:paraId="2DB5E0C0" w14:textId="69DDC020" w:rsidR="00814FBB" w:rsidRPr="00814FBB" w:rsidRDefault="00814FBB" w:rsidP="00814FBB">
      <w:pPr>
        <w:pStyle w:val="1Head"/>
        <w:rPr>
          <w:sz w:val="22"/>
          <w:szCs w:val="22"/>
        </w:rPr>
      </w:pPr>
      <w:r w:rsidRPr="00814FBB">
        <w:t>Scoring Rubric</w:t>
      </w:r>
      <w:r>
        <w:br/>
      </w:r>
    </w:p>
    <w:tbl>
      <w:tblPr>
        <w:tblStyle w:val="TableGrid"/>
        <w:tblW w:w="9976" w:type="dxa"/>
        <w:tblLook w:val="04A0" w:firstRow="1" w:lastRow="0" w:firstColumn="1" w:lastColumn="0" w:noHBand="0" w:noVBand="1"/>
      </w:tblPr>
      <w:tblGrid>
        <w:gridCol w:w="3240"/>
        <w:gridCol w:w="3240"/>
        <w:gridCol w:w="3496"/>
      </w:tblGrid>
      <w:tr w:rsidR="00814FBB" w:rsidRPr="00E66F6B" w14:paraId="038B0941" w14:textId="77777777" w:rsidTr="00814FBB">
        <w:tc>
          <w:tcPr>
            <w:tcW w:w="3240" w:type="dxa"/>
          </w:tcPr>
          <w:p w14:paraId="357C03F0" w14:textId="77777777" w:rsidR="00814FBB" w:rsidRPr="0065070C" w:rsidRDefault="00814FBB" w:rsidP="00741B1E">
            <w:pPr>
              <w:jc w:val="center"/>
              <w:rPr>
                <w:rFonts w:ascii="Franklin Gothic Medium" w:hAnsi="Franklin Gothic Medium"/>
              </w:rPr>
            </w:pPr>
            <w:r w:rsidRPr="0065070C">
              <w:rPr>
                <w:rFonts w:ascii="Franklin Gothic Medium" w:hAnsi="Franklin Gothic Medium" w:cstheme="minorBidi"/>
                <w:sz w:val="22"/>
                <w:szCs w:val="22"/>
              </w:rPr>
              <w:t xml:space="preserve">Technical Quality of Medium – </w:t>
            </w:r>
            <w:r w:rsidRPr="0065070C">
              <w:rPr>
                <w:rFonts w:ascii="Franklin Gothic Medium" w:hAnsi="Franklin Gothic Medium"/>
              </w:rPr>
              <w:br/>
            </w:r>
            <w:r w:rsidRPr="0065070C">
              <w:rPr>
                <w:rFonts w:ascii="Franklin Gothic Medium" w:hAnsi="Franklin Gothic Medium" w:cstheme="minorBidi"/>
                <w:sz w:val="22"/>
                <w:szCs w:val="22"/>
              </w:rPr>
              <w:t>(Are they good at art)</w:t>
            </w:r>
          </w:p>
          <w:p w14:paraId="71AFCE06" w14:textId="77777777" w:rsidR="00814FBB" w:rsidRPr="0065070C" w:rsidRDefault="00814FBB" w:rsidP="00741B1E">
            <w:pPr>
              <w:jc w:val="center"/>
              <w:rPr>
                <w:rFonts w:ascii="Franklin Gothic Book" w:hAnsi="Franklin Gothic Book" w:cstheme="minorBidi"/>
                <w:b/>
                <w:bCs/>
                <w:sz w:val="22"/>
                <w:szCs w:val="22"/>
              </w:rPr>
            </w:pPr>
          </w:p>
          <w:p w14:paraId="007FB318" w14:textId="77777777" w:rsidR="00814FBB" w:rsidRPr="0065070C" w:rsidRDefault="00814FBB" w:rsidP="00741B1E">
            <w:pPr>
              <w:jc w:val="center"/>
              <w:rPr>
                <w:rFonts w:ascii="Franklin Gothic Book" w:hAnsi="Franklin Gothic Book" w:cstheme="minorBidi"/>
                <w:b/>
                <w:bCs/>
                <w:sz w:val="22"/>
                <w:szCs w:val="22"/>
              </w:rPr>
            </w:pPr>
          </w:p>
          <w:p w14:paraId="3E065D63" w14:textId="77777777" w:rsidR="00814FBB" w:rsidRPr="0065070C" w:rsidRDefault="00814FBB" w:rsidP="00741B1E">
            <w:pPr>
              <w:jc w:val="center"/>
              <w:rPr>
                <w:rFonts w:ascii="Franklin Gothic Book" w:hAnsi="Franklin Gothic Book" w:cstheme="minorBidi"/>
                <w:b/>
                <w:bCs/>
                <w:sz w:val="22"/>
                <w:szCs w:val="22"/>
              </w:rPr>
            </w:pPr>
          </w:p>
          <w:p w14:paraId="15396540" w14:textId="77777777" w:rsidR="00814FBB" w:rsidRPr="0065070C" w:rsidRDefault="00814FBB" w:rsidP="00741B1E">
            <w:pPr>
              <w:jc w:val="center"/>
              <w:rPr>
                <w:rFonts w:ascii="Franklin Gothic Book" w:hAnsi="Franklin Gothic Book" w:cstheme="minorBidi"/>
                <w:b/>
                <w:bCs/>
                <w:sz w:val="22"/>
                <w:szCs w:val="22"/>
              </w:rPr>
            </w:pPr>
          </w:p>
          <w:p w14:paraId="55EE15BA" w14:textId="77777777" w:rsidR="00814FBB" w:rsidRPr="0065070C" w:rsidRDefault="00814FBB" w:rsidP="00741B1E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14:paraId="29C4535E" w14:textId="77777777" w:rsidR="00814FBB" w:rsidRPr="0065070C" w:rsidRDefault="00814FBB" w:rsidP="00741B1E">
            <w:pPr>
              <w:jc w:val="center"/>
              <w:rPr>
                <w:rFonts w:ascii="Franklin Gothic Book" w:hAnsi="Franklin Gothic Book" w:cstheme="minorBidi"/>
                <w:b/>
                <w:bCs/>
                <w:sz w:val="22"/>
                <w:szCs w:val="22"/>
              </w:rPr>
            </w:pPr>
          </w:p>
          <w:p w14:paraId="6BBF0BF8" w14:textId="77777777" w:rsidR="00814FBB" w:rsidRPr="0065070C" w:rsidRDefault="00814FBB" w:rsidP="00741B1E">
            <w:pPr>
              <w:jc w:val="center"/>
              <w:rPr>
                <w:rFonts w:ascii="Franklin Gothic Book" w:hAnsi="Franklin Gothic Book" w:cstheme="minorBidi"/>
                <w:b/>
                <w:bCs/>
                <w:sz w:val="22"/>
                <w:szCs w:val="22"/>
              </w:rPr>
            </w:pPr>
          </w:p>
          <w:p w14:paraId="1B3B2C98" w14:textId="77777777" w:rsidR="00814FBB" w:rsidRPr="0065070C" w:rsidRDefault="00814FBB" w:rsidP="00741B1E">
            <w:pPr>
              <w:jc w:val="center"/>
              <w:rPr>
                <w:rFonts w:ascii="Franklin Gothic Medium" w:hAnsi="Franklin Gothic Medium" w:cstheme="minorBidi"/>
                <w:sz w:val="22"/>
                <w:szCs w:val="22"/>
              </w:rPr>
            </w:pPr>
            <w:r w:rsidRPr="0065070C">
              <w:rPr>
                <w:rFonts w:ascii="Franklin Gothic Medium" w:hAnsi="Franklin Gothic Medium" w:cstheme="minorBidi"/>
                <w:sz w:val="22"/>
                <w:szCs w:val="22"/>
              </w:rPr>
              <w:t>20 points</w:t>
            </w:r>
          </w:p>
        </w:tc>
        <w:tc>
          <w:tcPr>
            <w:tcW w:w="3240" w:type="dxa"/>
          </w:tcPr>
          <w:p w14:paraId="482A94AA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65070C">
              <w:rPr>
                <w:rFonts w:ascii="Franklin Gothic Medium" w:hAnsi="Franklin Gothic Medium" w:cstheme="minorBidi"/>
                <w:sz w:val="22"/>
                <w:szCs w:val="22"/>
              </w:rPr>
              <w:t xml:space="preserve">Composition/Creativity - </w:t>
            </w:r>
            <w:r w:rsidRPr="0065070C">
              <w:rPr>
                <w:rFonts w:ascii="Franklin Gothic Medium" w:hAnsi="Franklin Gothic Medium"/>
              </w:rPr>
              <w:br/>
            </w:r>
            <w:r w:rsidRPr="0065070C">
              <w:rPr>
                <w:rFonts w:ascii="Franklin Gothic Medium" w:hAnsi="Franklin Gothic Medium" w:cstheme="minorBidi"/>
                <w:sz w:val="22"/>
                <w:szCs w:val="22"/>
              </w:rPr>
              <w:t>(Does the art piece tell a compelling message)</w:t>
            </w:r>
            <w:r w:rsidRPr="0065070C">
              <w:rPr>
                <w:rFonts w:ascii="Franklin Gothic Book" w:hAnsi="Franklin Gothic Book"/>
              </w:rPr>
              <w:br/>
            </w:r>
            <w:r w:rsidRPr="00E66F6B">
              <w:rPr>
                <w:rFonts w:ascii="Franklin Gothic Book" w:hAnsi="Franklin Gothic Book" w:cstheme="minorBidi"/>
                <w:i/>
                <w:iCs/>
                <w:sz w:val="22"/>
                <w:szCs w:val="22"/>
              </w:rPr>
              <w:t>Conveys message of human and water connection and individual and/or utility stewardship actions to protect water.</w:t>
            </w:r>
          </w:p>
          <w:p w14:paraId="2496289C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b/>
                <w:bCs/>
                <w:sz w:val="22"/>
                <w:szCs w:val="22"/>
              </w:rPr>
            </w:pPr>
          </w:p>
          <w:p w14:paraId="2FA09CE6" w14:textId="77777777" w:rsidR="00814FBB" w:rsidRDefault="00814FBB" w:rsidP="00741B1E">
            <w:pPr>
              <w:jc w:val="center"/>
              <w:rPr>
                <w:rFonts w:ascii="Franklin Gothic Book" w:hAnsi="Franklin Gothic Book" w:cstheme="minorHAnsi"/>
                <w:b/>
                <w:bCs/>
                <w:sz w:val="22"/>
                <w:szCs w:val="22"/>
              </w:rPr>
            </w:pPr>
          </w:p>
          <w:p w14:paraId="3FAFEE2F" w14:textId="77777777" w:rsidR="00814FBB" w:rsidRPr="00814FBB" w:rsidRDefault="00814FBB" w:rsidP="00741B1E">
            <w:pPr>
              <w:jc w:val="center"/>
              <w:rPr>
                <w:rFonts w:ascii="Franklin Gothic Medium" w:hAnsi="Franklin Gothic Medium" w:cstheme="minorHAnsi"/>
                <w:sz w:val="22"/>
                <w:szCs w:val="22"/>
              </w:rPr>
            </w:pPr>
            <w:r w:rsidRPr="00814FBB">
              <w:rPr>
                <w:rFonts w:ascii="Franklin Gothic Medium" w:hAnsi="Franklin Gothic Medium" w:cstheme="minorHAnsi"/>
                <w:sz w:val="22"/>
                <w:szCs w:val="22"/>
              </w:rPr>
              <w:t>20 points</w:t>
            </w:r>
          </w:p>
        </w:tc>
        <w:tc>
          <w:tcPr>
            <w:tcW w:w="3496" w:type="dxa"/>
          </w:tcPr>
          <w:p w14:paraId="5B51579D" w14:textId="77777777" w:rsidR="00814FBB" w:rsidRPr="0065070C" w:rsidRDefault="00814FBB" w:rsidP="00741B1E">
            <w:pPr>
              <w:jc w:val="center"/>
              <w:rPr>
                <w:rFonts w:ascii="Franklin Gothic Medium" w:hAnsi="Franklin Gothic Medium" w:cstheme="minorBidi"/>
                <w:sz w:val="22"/>
                <w:szCs w:val="22"/>
              </w:rPr>
            </w:pPr>
            <w:r w:rsidRPr="0065070C">
              <w:rPr>
                <w:rFonts w:ascii="Franklin Gothic Medium" w:hAnsi="Franklin Gothic Medium" w:cstheme="minorBidi"/>
                <w:sz w:val="22"/>
                <w:szCs w:val="22"/>
              </w:rPr>
              <w:t>Overall Impact/Expression of theme (Does the piece capture the  theme of the contest)</w:t>
            </w:r>
          </w:p>
          <w:p w14:paraId="5A9B1A5E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b/>
                <w:bCs/>
                <w:color w:val="7030A0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i/>
                <w:iCs/>
                <w:sz w:val="22"/>
                <w:szCs w:val="22"/>
              </w:rPr>
              <w:t>The artwork's message is positive and ideally points toward stewardship and community action.</w:t>
            </w:r>
            <w:r w:rsidRPr="00E66F6B">
              <w:rPr>
                <w:rFonts w:ascii="Franklin Gothic Book" w:hAnsi="Franklin Gothic Book" w:cstheme="minorBidi"/>
                <w:i/>
                <w:iCs/>
                <w:sz w:val="22"/>
                <w:szCs w:val="22"/>
              </w:rPr>
              <w:br/>
              <w:t>The artwork represents local waters and habitats.</w:t>
            </w:r>
          </w:p>
          <w:p w14:paraId="0B4F7D6A" w14:textId="77777777" w:rsidR="00814FBB" w:rsidRPr="00814FBB" w:rsidRDefault="00814FBB" w:rsidP="00741B1E">
            <w:pPr>
              <w:jc w:val="center"/>
              <w:rPr>
                <w:rFonts w:ascii="Franklin Gothic Medium" w:hAnsi="Franklin Gothic Medium" w:cstheme="minorHAnsi"/>
                <w:color w:val="F79646" w:themeColor="accent6"/>
                <w:sz w:val="22"/>
                <w:szCs w:val="22"/>
              </w:rPr>
            </w:pPr>
            <w:r w:rsidRPr="00814FBB">
              <w:rPr>
                <w:rFonts w:ascii="Franklin Gothic Medium" w:hAnsi="Franklin Gothic Medium" w:cstheme="minorHAnsi"/>
                <w:sz w:val="22"/>
                <w:szCs w:val="22"/>
              </w:rPr>
              <w:t>40 points</w:t>
            </w:r>
          </w:p>
        </w:tc>
      </w:tr>
      <w:tr w:rsidR="00814FBB" w:rsidRPr="00E66F6B" w14:paraId="4B6A8D68" w14:textId="77777777" w:rsidTr="00814FBB">
        <w:tc>
          <w:tcPr>
            <w:tcW w:w="3240" w:type="dxa"/>
          </w:tcPr>
          <w:p w14:paraId="07EEA981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The piece demonstrates excellent and technical grasp of selected medium as appropriate for a high school student.</w:t>
            </w:r>
          </w:p>
          <w:p w14:paraId="69E977C0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</w:p>
          <w:p w14:paraId="3CA4024D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16-20</w:t>
            </w:r>
          </w:p>
        </w:tc>
        <w:tc>
          <w:tcPr>
            <w:tcW w:w="3240" w:type="dxa"/>
          </w:tcPr>
          <w:p w14:paraId="7AF91FFB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  <w:highlight w:val="yellow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Superior degree of originality exhibited throughout. The piece is thoughtfully arranged and composed and contributes to the message.</w:t>
            </w:r>
          </w:p>
          <w:p w14:paraId="424CE27C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16-20</w:t>
            </w:r>
          </w:p>
        </w:tc>
        <w:tc>
          <w:tcPr>
            <w:tcW w:w="3496" w:type="dxa"/>
          </w:tcPr>
          <w:p w14:paraId="1A998418" w14:textId="50DE944E" w:rsidR="00814FBB" w:rsidRPr="00E66F6B" w:rsidRDefault="00814FBB" w:rsidP="00741B1E">
            <w:pPr>
              <w:pStyle w:val="NormalWeb"/>
              <w:snapToGrid w:val="0"/>
              <w:spacing w:before="20" w:after="0"/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The message of the artwork is clear, impactful, positive, and immediately related to the source water protection theme.</w:t>
            </w:r>
          </w:p>
          <w:p w14:paraId="0E6D466B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1133251B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7223330E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31-40</w:t>
            </w:r>
          </w:p>
        </w:tc>
      </w:tr>
      <w:tr w:rsidR="00814FBB" w:rsidRPr="00E66F6B" w14:paraId="5F92D7D6" w14:textId="77777777" w:rsidTr="00814FBB">
        <w:tc>
          <w:tcPr>
            <w:tcW w:w="3240" w:type="dxa"/>
          </w:tcPr>
          <w:p w14:paraId="51BFA938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Piece demonstrates good technical grasp of medium for a high school student.</w:t>
            </w:r>
          </w:p>
          <w:p w14:paraId="40CBAC66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</w:p>
          <w:p w14:paraId="60A1A3D6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</w:p>
          <w:p w14:paraId="34174054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11-15</w:t>
            </w:r>
          </w:p>
        </w:tc>
        <w:tc>
          <w:tcPr>
            <w:tcW w:w="3240" w:type="dxa"/>
          </w:tcPr>
          <w:p w14:paraId="7B0BAC75" w14:textId="05EC6389" w:rsidR="00814FBB" w:rsidRPr="00E66F6B" w:rsidRDefault="00814FBB" w:rsidP="00741B1E">
            <w:pPr>
              <w:pStyle w:val="NormalWeb"/>
              <w:spacing w:before="20" w:after="0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Clear degree of originality exhibited throughout. The piece is well arranged and composed and relates to the message of the artwork.</w:t>
            </w:r>
          </w:p>
          <w:p w14:paraId="09E3EB76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11-15</w:t>
            </w:r>
          </w:p>
        </w:tc>
        <w:tc>
          <w:tcPr>
            <w:tcW w:w="3496" w:type="dxa"/>
          </w:tcPr>
          <w:p w14:paraId="07CCB12A" w14:textId="77777777" w:rsidR="00814FBB" w:rsidRPr="00E66F6B" w:rsidRDefault="00814FBB" w:rsidP="00741B1E">
            <w:pPr>
              <w:pStyle w:val="NormalWeb"/>
              <w:snapToGrid w:val="0"/>
              <w:spacing w:before="20" w:after="0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The message of the artwork is clear, impactful, and generally related to the theme of the art contest.</w:t>
            </w:r>
          </w:p>
          <w:p w14:paraId="52B53A93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0D94FA96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275E1686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21-30</w:t>
            </w:r>
          </w:p>
        </w:tc>
      </w:tr>
      <w:tr w:rsidR="00814FBB" w:rsidRPr="00E66F6B" w14:paraId="16C95668" w14:textId="77777777" w:rsidTr="00814FBB">
        <w:tc>
          <w:tcPr>
            <w:tcW w:w="3240" w:type="dxa"/>
          </w:tcPr>
          <w:p w14:paraId="1F6F1FAF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Piece demonstrates some understanding of the chosen medium.</w:t>
            </w:r>
          </w:p>
          <w:p w14:paraId="051F487B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</w:p>
          <w:p w14:paraId="1C2C4A3D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6-10</w:t>
            </w:r>
          </w:p>
        </w:tc>
        <w:tc>
          <w:tcPr>
            <w:tcW w:w="3240" w:type="dxa"/>
          </w:tcPr>
          <w:p w14:paraId="6A28B86F" w14:textId="77777777" w:rsidR="00814FBB" w:rsidRPr="00E66F6B" w:rsidRDefault="00814FBB" w:rsidP="00741B1E">
            <w:pPr>
              <w:pStyle w:val="NormalWeb"/>
              <w:spacing w:before="20" w:after="0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The piece is neatly composed and holds some relevance to the message of the artwork.</w:t>
            </w:r>
          </w:p>
          <w:p w14:paraId="373875F5" w14:textId="77777777" w:rsidR="00814FBB" w:rsidRPr="00E66F6B" w:rsidRDefault="00814FBB" w:rsidP="00741B1E">
            <w:pPr>
              <w:pStyle w:val="NormalWeb"/>
              <w:spacing w:before="20" w:after="0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0C12069B" w14:textId="77777777" w:rsidR="00814FBB" w:rsidRPr="00E66F6B" w:rsidRDefault="00814FBB" w:rsidP="00741B1E">
            <w:pPr>
              <w:pStyle w:val="NormalWeb"/>
              <w:spacing w:before="20" w:after="0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6-10</w:t>
            </w:r>
          </w:p>
        </w:tc>
        <w:tc>
          <w:tcPr>
            <w:tcW w:w="3496" w:type="dxa"/>
          </w:tcPr>
          <w:p w14:paraId="2A94308B" w14:textId="58B32129" w:rsidR="00814FBB" w:rsidRPr="00E66F6B" w:rsidRDefault="00814FBB" w:rsidP="00741B1E">
            <w:pPr>
              <w:pStyle w:val="NormalWeb"/>
              <w:spacing w:before="20" w:after="0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The message of the artwork is somewhat impactful and somewhat related to the theme of the art contest.</w:t>
            </w:r>
          </w:p>
          <w:p w14:paraId="1216FBDF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11-20</w:t>
            </w:r>
          </w:p>
        </w:tc>
      </w:tr>
      <w:tr w:rsidR="00814FBB" w:rsidRPr="00E66F6B" w14:paraId="7F295D60" w14:textId="77777777" w:rsidTr="00814FBB">
        <w:tc>
          <w:tcPr>
            <w:tcW w:w="3240" w:type="dxa"/>
            <w:tcBorders>
              <w:bottom w:val="single" w:sz="4" w:space="0" w:color="auto"/>
            </w:tcBorders>
          </w:tcPr>
          <w:p w14:paraId="450496B1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Piece demonstrates basic familiarity with the chosen medium.</w:t>
            </w:r>
          </w:p>
          <w:p w14:paraId="5C15E602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1-5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F25AF2C" w14:textId="6B0C0A0B" w:rsidR="00814FBB" w:rsidRPr="00E66F6B" w:rsidRDefault="00814FBB" w:rsidP="00741B1E">
            <w:pPr>
              <w:pStyle w:val="NormalWeb"/>
              <w:spacing w:before="20" w:after="0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The piece is neatly composed but holds little relevance to the message of the artwork.</w:t>
            </w:r>
          </w:p>
          <w:p w14:paraId="73BDF9A8" w14:textId="77777777" w:rsidR="00814FBB" w:rsidRPr="00E66F6B" w:rsidRDefault="00814FBB" w:rsidP="00741B1E">
            <w:pPr>
              <w:pStyle w:val="NormalWeb"/>
              <w:spacing w:before="20" w:after="0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1-5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5A1F9798" w14:textId="47EA3444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Demonstrates little impact and is minimally related to the theme of the art contest.</w:t>
            </w:r>
          </w:p>
          <w:p w14:paraId="09077BE9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1-10</w:t>
            </w:r>
          </w:p>
        </w:tc>
      </w:tr>
      <w:tr w:rsidR="00814FBB" w:rsidRPr="00E66F6B" w14:paraId="4A291E59" w14:textId="77777777" w:rsidTr="00814FBB">
        <w:tc>
          <w:tcPr>
            <w:tcW w:w="3240" w:type="dxa"/>
          </w:tcPr>
          <w:p w14:paraId="70F033DE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Artwork demonstrates no artistic effort, is not one of the allowable choices of media, or is not original work.</w:t>
            </w:r>
          </w:p>
          <w:p w14:paraId="4A02BF90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Bid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Bidi"/>
                <w:sz w:val="22"/>
                <w:szCs w:val="22"/>
              </w:rPr>
              <w:t>0</w:t>
            </w:r>
          </w:p>
        </w:tc>
        <w:tc>
          <w:tcPr>
            <w:tcW w:w="3240" w:type="dxa"/>
          </w:tcPr>
          <w:p w14:paraId="667BD126" w14:textId="77777777" w:rsidR="00814FBB" w:rsidRPr="00E66F6B" w:rsidRDefault="00814FBB" w:rsidP="00741B1E">
            <w:pPr>
              <w:pStyle w:val="NormalWeb"/>
              <w:spacing w:before="20" w:after="0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The image is not clearly composed, and it is difficult to discern the subject.</w:t>
            </w:r>
          </w:p>
          <w:p w14:paraId="371396D7" w14:textId="77777777" w:rsidR="00814FBB" w:rsidRPr="00E66F6B" w:rsidRDefault="00814FBB" w:rsidP="00741B1E">
            <w:pPr>
              <w:pStyle w:val="NormalWeb"/>
              <w:spacing w:before="20" w:after="0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058E8F80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0</w:t>
            </w:r>
          </w:p>
        </w:tc>
        <w:tc>
          <w:tcPr>
            <w:tcW w:w="3496" w:type="dxa"/>
          </w:tcPr>
          <w:p w14:paraId="4923C95D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Holds no relevance to the theme of the art contest.</w:t>
            </w:r>
          </w:p>
          <w:p w14:paraId="7CF0C089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3B173A1C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051D2535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66F6B">
              <w:rPr>
                <w:rFonts w:ascii="Franklin Gothic Book" w:hAnsi="Franklin Gothic Book" w:cstheme="minorHAnsi"/>
                <w:sz w:val="22"/>
                <w:szCs w:val="22"/>
              </w:rPr>
              <w:t>0</w:t>
            </w:r>
          </w:p>
        </w:tc>
      </w:tr>
      <w:tr w:rsidR="00814FBB" w:rsidRPr="00E66F6B" w14:paraId="28BC5F50" w14:textId="77777777" w:rsidTr="00814FBB">
        <w:tc>
          <w:tcPr>
            <w:tcW w:w="3240" w:type="dxa"/>
            <w:tcBorders>
              <w:bottom w:val="single" w:sz="4" w:space="0" w:color="auto"/>
            </w:tcBorders>
          </w:tcPr>
          <w:p w14:paraId="3B560162" w14:textId="58B02EC0" w:rsidR="00814FBB" w:rsidRPr="00814FBB" w:rsidRDefault="00814FBB" w:rsidP="00741B1E">
            <w:pPr>
              <w:jc w:val="center"/>
              <w:rPr>
                <w:rFonts w:ascii="Franklin Gothic Medium" w:hAnsi="Franklin Gothic Medium" w:cstheme="minorBidi"/>
                <w:sz w:val="22"/>
                <w:szCs w:val="22"/>
              </w:rPr>
            </w:pPr>
            <w:r w:rsidRPr="00814FBB">
              <w:rPr>
                <w:rFonts w:ascii="Franklin Gothic Medium" w:hAnsi="Franklin Gothic Medium" w:cstheme="minorBidi"/>
                <w:sz w:val="22"/>
                <w:szCs w:val="22"/>
              </w:rPr>
              <w:t>Scores: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D7FDF18" w14:textId="77777777" w:rsidR="00814FBB" w:rsidRPr="00E66F6B" w:rsidRDefault="00814FBB" w:rsidP="00741B1E">
            <w:pPr>
              <w:pStyle w:val="NormalWeb"/>
              <w:spacing w:before="20" w:after="0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5D9E9B65" w14:textId="77777777" w:rsidR="00814FBB" w:rsidRPr="00E66F6B" w:rsidRDefault="00814FBB" w:rsidP="00741B1E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</w:tc>
      </w:tr>
    </w:tbl>
    <w:p w14:paraId="267E09BC" w14:textId="77777777" w:rsidR="00814FBB" w:rsidRDefault="00814FBB" w:rsidP="00814FBB">
      <w:pPr>
        <w:rPr>
          <w:rFonts w:ascii="Franklin Gothic Book" w:hAnsi="Franklin Gothic Book" w:cstheme="minorBidi"/>
          <w:b/>
          <w:bCs/>
        </w:rPr>
      </w:pPr>
    </w:p>
    <w:p w14:paraId="4C483D20" w14:textId="77777777" w:rsidR="00814FBB" w:rsidRPr="00E66F6B" w:rsidRDefault="00814FBB" w:rsidP="00814FBB">
      <w:pPr>
        <w:rPr>
          <w:rFonts w:ascii="Franklin Gothic Book" w:hAnsi="Franklin Gothic Book" w:cstheme="minorBidi"/>
          <w:b/>
          <w:bCs/>
        </w:rPr>
      </w:pPr>
      <w:r w:rsidRPr="00814FBB">
        <w:rPr>
          <w:rFonts w:ascii="Franklin Gothic Medium" w:hAnsi="Franklin Gothic Medium" w:cstheme="minorBidi"/>
        </w:rPr>
        <w:t>Total Score</w:t>
      </w:r>
      <w:r w:rsidRPr="00E66F6B">
        <w:rPr>
          <w:rFonts w:ascii="Franklin Gothic Book" w:hAnsi="Franklin Gothic Book" w:cstheme="minorBidi"/>
          <w:b/>
          <w:bCs/>
        </w:rPr>
        <w:t xml:space="preserve"> ________</w:t>
      </w:r>
    </w:p>
    <w:p w14:paraId="0A5DC793" w14:textId="77777777" w:rsidR="00814FBB" w:rsidRPr="00E66F6B" w:rsidRDefault="00814FBB" w:rsidP="00814FBB">
      <w:pPr>
        <w:rPr>
          <w:rFonts w:ascii="Franklin Gothic Book" w:hAnsi="Franklin Gothic Book" w:cstheme="minorHAnsi"/>
        </w:rPr>
      </w:pPr>
    </w:p>
    <w:p w14:paraId="4ABE08CD" w14:textId="77777777" w:rsidR="00814FBB" w:rsidRPr="00E66F6B" w:rsidRDefault="00814FBB" w:rsidP="00814FBB">
      <w:pPr>
        <w:rPr>
          <w:rFonts w:ascii="Franklin Gothic Book" w:hAnsi="Franklin Gothic Book" w:cstheme="minorHAnsi"/>
        </w:rPr>
      </w:pPr>
      <w:r w:rsidRPr="00E66F6B">
        <w:rPr>
          <w:rFonts w:ascii="Franklin Gothic Book" w:hAnsi="Franklin Gothic Book" w:cstheme="minorHAnsi"/>
        </w:rPr>
        <w:t>Notes:</w:t>
      </w:r>
    </w:p>
    <w:p w14:paraId="5AA00000" w14:textId="77777777" w:rsidR="0034075C" w:rsidRPr="00F656E9" w:rsidRDefault="0034075C" w:rsidP="00F656E9">
      <w:pPr>
        <w:rPr>
          <w:rFonts w:cs="ITCFranklinGothicStd-Book"/>
          <w:color w:val="000000" w:themeColor="text1"/>
          <w:szCs w:val="22"/>
        </w:rPr>
      </w:pPr>
    </w:p>
    <w:sectPr w:rsidR="0034075C" w:rsidRPr="00F656E9" w:rsidSect="00814FBB">
      <w:footerReference w:type="even" r:id="rId8"/>
      <w:headerReference w:type="first" r:id="rId9"/>
      <w:type w:val="continuous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E636" w14:textId="77777777" w:rsidR="00814FBB" w:rsidRDefault="00814FBB" w:rsidP="00143CE3">
      <w:r>
        <w:separator/>
      </w:r>
    </w:p>
    <w:p w14:paraId="70C89B54" w14:textId="77777777" w:rsidR="00814FBB" w:rsidRDefault="00814FBB"/>
    <w:p w14:paraId="5AFBCD11" w14:textId="77777777" w:rsidR="00814FBB" w:rsidRDefault="00814FBB"/>
    <w:p w14:paraId="08F6E038" w14:textId="77777777" w:rsidR="00814FBB" w:rsidRDefault="00814FBB"/>
    <w:p w14:paraId="02046C0F" w14:textId="77777777" w:rsidR="00814FBB" w:rsidRDefault="00814FBB"/>
    <w:p w14:paraId="7EB23943" w14:textId="77777777" w:rsidR="00814FBB" w:rsidRDefault="00814FBB"/>
  </w:endnote>
  <w:endnote w:type="continuationSeparator" w:id="0">
    <w:p w14:paraId="722889F1" w14:textId="77777777" w:rsidR="00814FBB" w:rsidRDefault="00814FBB" w:rsidP="00143CE3">
      <w:r>
        <w:continuationSeparator/>
      </w:r>
    </w:p>
    <w:p w14:paraId="1840E262" w14:textId="77777777" w:rsidR="00814FBB" w:rsidRDefault="00814FBB"/>
    <w:p w14:paraId="0C397896" w14:textId="77777777" w:rsidR="00814FBB" w:rsidRDefault="00814FBB"/>
    <w:p w14:paraId="13D3C1B3" w14:textId="77777777" w:rsidR="00814FBB" w:rsidRDefault="00814FBB"/>
    <w:p w14:paraId="3DBAB423" w14:textId="77777777" w:rsidR="00814FBB" w:rsidRDefault="00814FBB"/>
    <w:p w14:paraId="3E9D80D3" w14:textId="77777777" w:rsidR="00814FBB" w:rsidRDefault="00814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C223" w14:textId="77777777" w:rsidR="00A95580" w:rsidRDefault="00A95580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775EF" w14:textId="77777777" w:rsidR="00A95580" w:rsidRDefault="00741B1E" w:rsidP="00CB1397">
    <w:sdt>
      <w:sdtPr>
        <w:id w:val="692428212"/>
        <w:temporary/>
        <w:showingPlcHdr/>
      </w:sdtPr>
      <w:sdtEndPr/>
      <w:sdtContent>
        <w:r w:rsidR="00A95580">
          <w:t>[Type text]</w:t>
        </w:r>
      </w:sdtContent>
    </w:sdt>
    <w:r w:rsidR="00A95580">
      <w:ptab w:relativeTo="margin" w:alignment="center" w:leader="none"/>
    </w:r>
    <w:sdt>
      <w:sdtPr>
        <w:id w:val="1691183484"/>
        <w:temporary/>
        <w:showingPlcHdr/>
      </w:sdtPr>
      <w:sdtEndPr/>
      <w:sdtContent>
        <w:r w:rsidR="00A95580">
          <w:t>[Type text]</w:t>
        </w:r>
      </w:sdtContent>
    </w:sdt>
    <w:r w:rsidR="00A95580">
      <w:ptab w:relativeTo="margin" w:alignment="right" w:leader="none"/>
    </w:r>
    <w:sdt>
      <w:sdtPr>
        <w:id w:val="223339393"/>
        <w:temporary/>
        <w:showingPlcHdr/>
      </w:sdtPr>
      <w:sdtEndPr/>
      <w:sdtContent>
        <w:r w:rsidR="00A95580">
          <w:t>[Type text]</w:t>
        </w:r>
      </w:sdtContent>
    </w:sdt>
  </w:p>
  <w:p w14:paraId="3E9414A9" w14:textId="77777777" w:rsidR="00A95580" w:rsidRDefault="00A95580"/>
  <w:p w14:paraId="51E97222" w14:textId="77777777" w:rsidR="00A95580" w:rsidRDefault="00A95580"/>
  <w:p w14:paraId="03CC5AEC" w14:textId="77777777" w:rsidR="00A95580" w:rsidRDefault="00A95580"/>
  <w:p w14:paraId="51C8B7AC" w14:textId="77777777" w:rsidR="00A22344" w:rsidRDefault="00A22344"/>
  <w:p w14:paraId="1C3B1435" w14:textId="77777777" w:rsidR="00A22344" w:rsidRDefault="00A223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E8E6" w14:textId="77777777" w:rsidR="00814FBB" w:rsidRDefault="00814FBB">
      <w:r>
        <w:separator/>
      </w:r>
    </w:p>
  </w:footnote>
  <w:footnote w:type="continuationSeparator" w:id="0">
    <w:p w14:paraId="249175B5" w14:textId="77777777" w:rsidR="00814FBB" w:rsidRDefault="00814FBB" w:rsidP="00143CE3">
      <w:r>
        <w:continuationSeparator/>
      </w:r>
    </w:p>
    <w:p w14:paraId="7B5D6D8D" w14:textId="77777777" w:rsidR="00814FBB" w:rsidRDefault="00814FBB"/>
    <w:p w14:paraId="4A40C165" w14:textId="77777777" w:rsidR="00814FBB" w:rsidRDefault="00814FBB"/>
    <w:p w14:paraId="31480D3E" w14:textId="77777777" w:rsidR="00814FBB" w:rsidRDefault="00814FBB"/>
    <w:p w14:paraId="3430DD4A" w14:textId="77777777" w:rsidR="00814FBB" w:rsidRDefault="00814FBB"/>
    <w:p w14:paraId="51A62A96" w14:textId="77777777" w:rsidR="00814FBB" w:rsidRDefault="00814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FC6E" w14:textId="77777777" w:rsidR="00A95580" w:rsidRDefault="00A95580">
    <w:r>
      <w:rPr>
        <w:noProof/>
        <w:lang w:eastAsia="en-US"/>
      </w:rPr>
      <w:drawing>
        <wp:inline distT="0" distB="0" distL="0" distR="0" wp14:anchorId="2F9C60BC" wp14:editId="1D37D4AE">
          <wp:extent cx="2844766" cy="527762"/>
          <wp:effectExtent l="0" t="0" r="635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47227"/>
    <w:multiLevelType w:val="multilevel"/>
    <w:tmpl w:val="14AA3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1150B"/>
    <w:multiLevelType w:val="hybridMultilevel"/>
    <w:tmpl w:val="29C0F700"/>
    <w:lvl w:ilvl="0" w:tplc="5664B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54626"/>
    <w:multiLevelType w:val="hybridMultilevel"/>
    <w:tmpl w:val="BA9473D0"/>
    <w:lvl w:ilvl="0" w:tplc="6C3EF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2065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725E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AAAC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7205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EDC86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C670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58BE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BA68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1195588">
    <w:abstractNumId w:val="1"/>
  </w:num>
  <w:num w:numId="2" w16cid:durableId="961421273">
    <w:abstractNumId w:val="2"/>
  </w:num>
  <w:num w:numId="3" w16cid:durableId="43871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BB"/>
    <w:rsid w:val="000645B3"/>
    <w:rsid w:val="00091F9F"/>
    <w:rsid w:val="00096445"/>
    <w:rsid w:val="00097F42"/>
    <w:rsid w:val="000C5927"/>
    <w:rsid w:val="00113680"/>
    <w:rsid w:val="001435E4"/>
    <w:rsid w:val="00143CE3"/>
    <w:rsid w:val="001848C0"/>
    <w:rsid w:val="001B15BC"/>
    <w:rsid w:val="0022636A"/>
    <w:rsid w:val="00251ED6"/>
    <w:rsid w:val="002A2888"/>
    <w:rsid w:val="002B06D7"/>
    <w:rsid w:val="002D197A"/>
    <w:rsid w:val="002D77B3"/>
    <w:rsid w:val="003253C4"/>
    <w:rsid w:val="0034075C"/>
    <w:rsid w:val="00343E00"/>
    <w:rsid w:val="00392471"/>
    <w:rsid w:val="003A096D"/>
    <w:rsid w:val="003C12EF"/>
    <w:rsid w:val="003C210F"/>
    <w:rsid w:val="003E62C5"/>
    <w:rsid w:val="003F11BF"/>
    <w:rsid w:val="004422AB"/>
    <w:rsid w:val="004505A6"/>
    <w:rsid w:val="004777F1"/>
    <w:rsid w:val="0049051B"/>
    <w:rsid w:val="004C5BA0"/>
    <w:rsid w:val="004F65B2"/>
    <w:rsid w:val="0053440A"/>
    <w:rsid w:val="00550DB0"/>
    <w:rsid w:val="00573F15"/>
    <w:rsid w:val="00576306"/>
    <w:rsid w:val="00583C0A"/>
    <w:rsid w:val="005953E3"/>
    <w:rsid w:val="005A03A5"/>
    <w:rsid w:val="005A11F5"/>
    <w:rsid w:val="005D7644"/>
    <w:rsid w:val="005E6CC6"/>
    <w:rsid w:val="00601CF5"/>
    <w:rsid w:val="00612970"/>
    <w:rsid w:val="00617C43"/>
    <w:rsid w:val="00630242"/>
    <w:rsid w:val="00631A75"/>
    <w:rsid w:val="0065070C"/>
    <w:rsid w:val="00652152"/>
    <w:rsid w:val="00671205"/>
    <w:rsid w:val="00680784"/>
    <w:rsid w:val="00681879"/>
    <w:rsid w:val="006A02AB"/>
    <w:rsid w:val="006C3004"/>
    <w:rsid w:val="006D7D39"/>
    <w:rsid w:val="006D7EC9"/>
    <w:rsid w:val="006E3D82"/>
    <w:rsid w:val="006F6D43"/>
    <w:rsid w:val="00707DD3"/>
    <w:rsid w:val="00741026"/>
    <w:rsid w:val="00741B1E"/>
    <w:rsid w:val="00761FC1"/>
    <w:rsid w:val="007C5D5B"/>
    <w:rsid w:val="007C65B9"/>
    <w:rsid w:val="0081435B"/>
    <w:rsid w:val="00814FBB"/>
    <w:rsid w:val="008323AD"/>
    <w:rsid w:val="008327F8"/>
    <w:rsid w:val="00836F17"/>
    <w:rsid w:val="00844812"/>
    <w:rsid w:val="008827BA"/>
    <w:rsid w:val="00883A4A"/>
    <w:rsid w:val="008C5E18"/>
    <w:rsid w:val="008E034E"/>
    <w:rsid w:val="008F251C"/>
    <w:rsid w:val="008F35E6"/>
    <w:rsid w:val="00915B8B"/>
    <w:rsid w:val="00940284"/>
    <w:rsid w:val="009404FA"/>
    <w:rsid w:val="009428C8"/>
    <w:rsid w:val="00952323"/>
    <w:rsid w:val="00972741"/>
    <w:rsid w:val="00985175"/>
    <w:rsid w:val="009909E5"/>
    <w:rsid w:val="009C1E04"/>
    <w:rsid w:val="009D7BCE"/>
    <w:rsid w:val="009F5EA7"/>
    <w:rsid w:val="00A17D3D"/>
    <w:rsid w:val="00A22344"/>
    <w:rsid w:val="00A26AC9"/>
    <w:rsid w:val="00A846A6"/>
    <w:rsid w:val="00A95580"/>
    <w:rsid w:val="00B12264"/>
    <w:rsid w:val="00B16715"/>
    <w:rsid w:val="00B2326D"/>
    <w:rsid w:val="00B35255"/>
    <w:rsid w:val="00B55093"/>
    <w:rsid w:val="00B96B3B"/>
    <w:rsid w:val="00C751F1"/>
    <w:rsid w:val="00CA7D60"/>
    <w:rsid w:val="00CB1397"/>
    <w:rsid w:val="00CB293F"/>
    <w:rsid w:val="00CE402D"/>
    <w:rsid w:val="00CF34B6"/>
    <w:rsid w:val="00D04922"/>
    <w:rsid w:val="00D219A4"/>
    <w:rsid w:val="00D33C3A"/>
    <w:rsid w:val="00D34639"/>
    <w:rsid w:val="00D363A8"/>
    <w:rsid w:val="00D60158"/>
    <w:rsid w:val="00D64DC2"/>
    <w:rsid w:val="00D668FD"/>
    <w:rsid w:val="00D72813"/>
    <w:rsid w:val="00DA1338"/>
    <w:rsid w:val="00DA60D6"/>
    <w:rsid w:val="00DB0295"/>
    <w:rsid w:val="00DC6A0A"/>
    <w:rsid w:val="00DD6E61"/>
    <w:rsid w:val="00DF1845"/>
    <w:rsid w:val="00E01DDE"/>
    <w:rsid w:val="00E06C90"/>
    <w:rsid w:val="00E06F49"/>
    <w:rsid w:val="00E27518"/>
    <w:rsid w:val="00E346D7"/>
    <w:rsid w:val="00E351D1"/>
    <w:rsid w:val="00E559D4"/>
    <w:rsid w:val="00E70F83"/>
    <w:rsid w:val="00E9071B"/>
    <w:rsid w:val="00E94A72"/>
    <w:rsid w:val="00EB3D82"/>
    <w:rsid w:val="00F02320"/>
    <w:rsid w:val="00F16E24"/>
    <w:rsid w:val="00F17840"/>
    <w:rsid w:val="00F21E1A"/>
    <w:rsid w:val="00F451E1"/>
    <w:rsid w:val="00F45356"/>
    <w:rsid w:val="00F46E36"/>
    <w:rsid w:val="00F61A2B"/>
    <w:rsid w:val="00F63461"/>
    <w:rsid w:val="00F656E9"/>
    <w:rsid w:val="00F92D6E"/>
    <w:rsid w:val="00FF09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A6B4D5"/>
  <w15:docId w15:val="{877F0CD8-843A-4F45-889E-4DE82AA6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B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rsid w:val="0034075C"/>
    <w:pPr>
      <w:keepNext/>
      <w:keepLines/>
      <w:spacing w:before="240"/>
      <w:outlineLvl w:val="0"/>
    </w:pPr>
    <w:rPr>
      <w:rFonts w:ascii="Franklin Gothic Medium" w:eastAsiaTheme="majorEastAsia" w:hAnsi="Franklin Gothic Medium" w:cstheme="majorBidi"/>
      <w:bCs/>
      <w:caps/>
      <w:color w:val="000000" w:themeColor="text1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75C"/>
    <w:rPr>
      <w:rFonts w:ascii="Franklin Gothic Medium" w:eastAsiaTheme="majorEastAsia" w:hAnsi="Franklin Gothic Medium" w:cstheme="majorBidi"/>
      <w:bCs/>
      <w:caps/>
      <w:color w:val="000000" w:themeColor="text1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3Paragraph">
    <w:name w:val="3) Paragraph"/>
    <w:qFormat/>
    <w:rsid w:val="00985175"/>
    <w:pPr>
      <w:tabs>
        <w:tab w:val="left" w:pos="432"/>
      </w:tabs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2Subhead">
    <w:name w:val="2) Subhead"/>
    <w:next w:val="3Paragraph"/>
    <w:qFormat/>
    <w:rsid w:val="00985175"/>
    <w:pPr>
      <w:widowControl w:val="0"/>
      <w:tabs>
        <w:tab w:val="left" w:pos="1420"/>
      </w:tabs>
      <w:suppressAutoHyphens/>
      <w:autoSpaceDE w:val="0"/>
      <w:autoSpaceDN w:val="0"/>
      <w:adjustRightInd w:val="0"/>
      <w:spacing w:before="120"/>
      <w:textAlignment w:val="center"/>
    </w:pPr>
    <w:rPr>
      <w:rFonts w:ascii="Franklin Gothic Medium" w:hAnsi="Franklin Gothic Medium" w:cs="ITCFranklinGothicStd-Hvy"/>
      <w:caps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0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29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B0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295"/>
    <w:rPr>
      <w:sz w:val="24"/>
    </w:rPr>
  </w:style>
  <w:style w:type="paragraph" w:customStyle="1" w:styleId="1Head">
    <w:name w:val="1) Head"/>
    <w:next w:val="3Paragraph"/>
    <w:qFormat/>
    <w:rsid w:val="00952323"/>
    <w:pPr>
      <w:jc w:val="center"/>
    </w:pPr>
    <w:rPr>
      <w:rFonts w:ascii="Franklin Gothic Medium" w:hAnsi="Franklin Gothic Medium" w:cs="ITCFranklinGothicStd-Hvy"/>
      <w:color w:val="000000" w:themeColor="text1"/>
      <w:sz w:val="28"/>
      <w:szCs w:val="24"/>
    </w:rPr>
  </w:style>
  <w:style w:type="paragraph" w:styleId="Title">
    <w:name w:val="Title"/>
    <w:next w:val="3Paragraph"/>
    <w:link w:val="TitleChar"/>
    <w:uiPriority w:val="10"/>
    <w:rsid w:val="0034075C"/>
    <w:pPr>
      <w:spacing w:after="360"/>
      <w:jc w:val="center"/>
    </w:pPr>
    <w:rPr>
      <w:rFonts w:ascii="Franklin Gothic Medium" w:eastAsiaTheme="majorEastAsia" w:hAnsi="Franklin Gothic Medium" w:cstheme="majorBidi"/>
      <w:caps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75C"/>
    <w:rPr>
      <w:rFonts w:ascii="Franklin Gothic Medium" w:eastAsiaTheme="majorEastAsia" w:hAnsi="Franklin Gothic Medium" w:cstheme="majorBidi"/>
      <w:caps/>
      <w:spacing w:val="-10"/>
      <w:kern w:val="28"/>
      <w:sz w:val="28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517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175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985175"/>
    <w:rPr>
      <w:vertAlign w:val="superscript"/>
    </w:rPr>
  </w:style>
  <w:style w:type="paragraph" w:customStyle="1" w:styleId="Default">
    <w:name w:val="Default"/>
    <w:rsid w:val="00CA7D60"/>
    <w:pPr>
      <w:autoSpaceDE w:val="0"/>
      <w:autoSpaceDN w:val="0"/>
      <w:adjustRightInd w:val="0"/>
    </w:pPr>
    <w:rPr>
      <w:rFonts w:ascii="Franklin Gothic Book" w:eastAsia="Calibri" w:hAnsi="Franklin Gothic Book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rsid w:val="00814FBB"/>
    <w:pPr>
      <w:spacing w:before="280" w:after="280"/>
    </w:pPr>
  </w:style>
  <w:style w:type="table" w:styleId="TableGrid">
    <w:name w:val="Table Grid"/>
    <w:basedOn w:val="TableNormal"/>
    <w:uiPriority w:val="39"/>
    <w:rsid w:val="00814FB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wcog.org\dfs\Common%20COG\oc\Microsoft%20Office%20Templates\COG,%20TPB%20Plain%20Templates\COG%20Plai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60C439-FEA2-4FA2-BC79-8090182B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 Plain Template</Template>
  <TotalTime>5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MWCOG.ORG</vt:lpstr>
    </vt:vector>
  </TitlesOfParts>
  <Company>Lloyd Greenberg Design LLC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MWCOG.ORG</dc:title>
  <dc:subject/>
  <dc:creator>Heidi Bonnaffon</dc:creator>
  <cp:keywords/>
  <dc:description/>
  <cp:lastModifiedBy>Heidi Bonnaffon</cp:lastModifiedBy>
  <cp:revision>3</cp:revision>
  <cp:lastPrinted>2015-09-10T15:30:00Z</cp:lastPrinted>
  <dcterms:created xsi:type="dcterms:W3CDTF">2023-11-21T16:47:00Z</dcterms:created>
  <dcterms:modified xsi:type="dcterms:W3CDTF">2023-11-21T16:52:00Z</dcterms:modified>
</cp:coreProperties>
</file>