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89774" w14:textId="77777777" w:rsidR="00D86E6D" w:rsidRDefault="00D86E6D" w:rsidP="003F6C4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pict w14:anchorId="3FB458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224.2pt;height:41.75pt;mso-position-horizontal-relative:char;mso-position-vertical-relative:line">
            <v:imagedata r:id="rId8" o:title=""/>
            <w10:anchorlock/>
          </v:shape>
        </w:pict>
      </w:r>
    </w:p>
    <w:p w14:paraId="6176F8A2" w14:textId="77777777" w:rsidR="00D86E6D" w:rsidRDefault="00D86E6D" w:rsidP="005755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2D413C" w14:textId="77777777" w:rsidR="00791DE0" w:rsidRPr="00791DE0" w:rsidRDefault="00791DE0" w:rsidP="00791DE0">
      <w:pPr>
        <w:jc w:val="center"/>
        <w:rPr>
          <w:rFonts w:ascii="Franklin Gothic Book" w:hAnsi="Franklin Gothic Book"/>
          <w:b/>
          <w:sz w:val="28"/>
          <w:szCs w:val="28"/>
        </w:rPr>
      </w:pPr>
      <w:r w:rsidRPr="00791DE0">
        <w:rPr>
          <w:rFonts w:ascii="Franklin Gothic Book" w:hAnsi="Franklin Gothic Book"/>
          <w:b/>
          <w:sz w:val="28"/>
          <w:szCs w:val="28"/>
        </w:rPr>
        <w:t>Equal Employmen</w:t>
      </w:r>
      <w:r w:rsidR="00FA7DE1">
        <w:rPr>
          <w:rFonts w:ascii="Franklin Gothic Book" w:hAnsi="Franklin Gothic Book"/>
          <w:b/>
          <w:sz w:val="28"/>
          <w:szCs w:val="28"/>
        </w:rPr>
        <w:t>t Opportunity (EEO) Statement</w:t>
      </w:r>
    </w:p>
    <w:p w14:paraId="5F2C783B" w14:textId="77777777" w:rsidR="00575569" w:rsidRPr="00E150AD" w:rsidRDefault="005634F5" w:rsidP="00575569">
      <w:pPr>
        <w:pStyle w:val="Heading2"/>
        <w:rPr>
          <w:rFonts w:ascii="Franklin Gothic Book" w:hAnsi="Franklin Gothic Book" w:cs="Times New Roman"/>
          <w:b w:val="0"/>
          <w:sz w:val="24"/>
          <w:szCs w:val="24"/>
        </w:rPr>
      </w:pPr>
      <w:r w:rsidRPr="00E150AD">
        <w:rPr>
          <w:rFonts w:ascii="Franklin Gothic Book" w:hAnsi="Franklin Gothic Book" w:cs="Times New Roman"/>
          <w:b w:val="0"/>
          <w:sz w:val="24"/>
          <w:szCs w:val="24"/>
        </w:rPr>
        <w:t>FOR REC</w:t>
      </w:r>
      <w:r w:rsidR="00E150AD" w:rsidRPr="00E150AD">
        <w:rPr>
          <w:rFonts w:ascii="Franklin Gothic Book" w:hAnsi="Franklin Gothic Book" w:cs="Times New Roman"/>
          <w:b w:val="0"/>
          <w:sz w:val="24"/>
          <w:szCs w:val="24"/>
        </w:rPr>
        <w:t>IPIENTS OF FTA SECTION 5310 ENH</w:t>
      </w:r>
      <w:r w:rsidRPr="00E150AD">
        <w:rPr>
          <w:rFonts w:ascii="Franklin Gothic Book" w:hAnsi="Franklin Gothic Book" w:cs="Times New Roman"/>
          <w:b w:val="0"/>
          <w:sz w:val="24"/>
          <w:szCs w:val="24"/>
        </w:rPr>
        <w:t>A</w:t>
      </w:r>
      <w:r w:rsidR="00E150AD" w:rsidRPr="00E150AD">
        <w:rPr>
          <w:rFonts w:ascii="Franklin Gothic Book" w:hAnsi="Franklin Gothic Book" w:cs="Times New Roman"/>
          <w:b w:val="0"/>
          <w:sz w:val="24"/>
          <w:szCs w:val="24"/>
        </w:rPr>
        <w:t>N</w:t>
      </w:r>
      <w:r w:rsidRPr="00E150AD">
        <w:rPr>
          <w:rFonts w:ascii="Franklin Gothic Book" w:hAnsi="Franklin Gothic Book" w:cs="Times New Roman"/>
          <w:b w:val="0"/>
          <w:sz w:val="24"/>
          <w:szCs w:val="24"/>
        </w:rPr>
        <w:t>CED MOBILTY FUNDING</w:t>
      </w:r>
    </w:p>
    <w:p w14:paraId="480D5CAE" w14:textId="77777777" w:rsidR="00575569" w:rsidRPr="00E150AD" w:rsidRDefault="00575569" w:rsidP="00575569">
      <w:pPr>
        <w:pStyle w:val="Heading2"/>
        <w:jc w:val="left"/>
        <w:rPr>
          <w:rFonts w:ascii="Franklin Gothic Book" w:hAnsi="Franklin Gothic Book" w:cs="Times New Roman"/>
          <w:sz w:val="24"/>
          <w:szCs w:val="24"/>
        </w:rPr>
      </w:pPr>
    </w:p>
    <w:p w14:paraId="43A9529B" w14:textId="77777777" w:rsidR="00791DE0" w:rsidRDefault="00791DE0" w:rsidP="00791DE0">
      <w:pPr>
        <w:rPr>
          <w:rFonts w:ascii="Franklin Gothic Book" w:hAnsi="Franklin Gothic Book" w:cs="Times New Roman"/>
        </w:rPr>
      </w:pPr>
      <w:r w:rsidRPr="00791DE0">
        <w:rPr>
          <w:rFonts w:ascii="Franklin Gothic Book" w:hAnsi="Franklin Gothic Book"/>
        </w:rPr>
        <w:t xml:space="preserve">The Federal Transit Administration (FTA) requires all applicants, recipients, subrecipients, and contractors receiving FTA funding to comply with Federal civil right laws and regulations, </w:t>
      </w:r>
      <w:r>
        <w:rPr>
          <w:rFonts w:ascii="Franklin Gothic Book" w:hAnsi="Franklin Gothic Book"/>
        </w:rPr>
        <w:t xml:space="preserve">including EEO. </w:t>
      </w:r>
      <w:r w:rsidR="00101887">
        <w:rPr>
          <w:rFonts w:ascii="Franklin Gothic Book" w:hAnsi="Franklin Gothic Book" w:cs="Times New Roman"/>
        </w:rPr>
        <w:t>Subrecipients that meet certain thresholds are required to have and implement an EEO Program.</w:t>
      </w:r>
    </w:p>
    <w:p w14:paraId="51D2E484" w14:textId="77777777" w:rsidR="00791DE0" w:rsidRDefault="00791DE0" w:rsidP="00791DE0">
      <w:pPr>
        <w:rPr>
          <w:rFonts w:ascii="Franklin Gothic Book" w:hAnsi="Franklin Gothic Book"/>
        </w:rPr>
      </w:pPr>
    </w:p>
    <w:p w14:paraId="22957E7C" w14:textId="77777777" w:rsidR="001978C4" w:rsidRDefault="001978C4" w:rsidP="00791DE0">
      <w:pPr>
        <w:rPr>
          <w:rFonts w:ascii="Franklin Gothic Book" w:hAnsi="Franklin Gothic Book"/>
        </w:rPr>
      </w:pPr>
    </w:p>
    <w:p w14:paraId="5C222F6A" w14:textId="77777777" w:rsidR="00791DE0" w:rsidRDefault="00791DE0" w:rsidP="00791DE0">
      <w:pPr>
        <w:pStyle w:val="Heading2"/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>EEO</w:t>
      </w:r>
      <w:r w:rsidRPr="00E150AD">
        <w:rPr>
          <w:rFonts w:ascii="Franklin Gothic Book" w:hAnsi="Franklin Gothic Book" w:cs="Times New Roman"/>
          <w:sz w:val="24"/>
          <w:szCs w:val="24"/>
        </w:rPr>
        <w:t xml:space="preserve"> – 49 CFR PART </w:t>
      </w:r>
      <w:r>
        <w:rPr>
          <w:rFonts w:ascii="Franklin Gothic Book" w:hAnsi="Franklin Gothic Book" w:cs="Times New Roman"/>
          <w:sz w:val="24"/>
          <w:szCs w:val="24"/>
        </w:rPr>
        <w:t>21.5(c)</w:t>
      </w:r>
    </w:p>
    <w:p w14:paraId="2681E394" w14:textId="77777777" w:rsidR="00101887" w:rsidRDefault="00791DE0" w:rsidP="00791DE0">
      <w:pPr>
        <w:rPr>
          <w:rFonts w:ascii="Franklin Gothic Book" w:hAnsi="Franklin Gothic Book" w:cs="Times New Roman"/>
        </w:rPr>
      </w:pPr>
      <w:r w:rsidRPr="00E150AD">
        <w:rPr>
          <w:rFonts w:ascii="Franklin Gothic Book" w:hAnsi="Franklin Gothic Book" w:cs="Times New Roman"/>
        </w:rPr>
        <w:t xml:space="preserve">COG has prepared this statement to help subrecipients comply with </w:t>
      </w:r>
      <w:hyperlink r:id="rId9" w:history="1">
        <w:r w:rsidR="00101887">
          <w:rPr>
            <w:rStyle w:val="Hyperlink"/>
            <w:rFonts w:ascii="Franklin Gothic Book" w:hAnsi="Franklin Gothic Book" w:cs="Times New Roman"/>
          </w:rPr>
          <w:t>49 CFR Part 21.5(c)</w:t>
        </w:r>
      </w:hyperlink>
      <w:r w:rsidRPr="00E150AD">
        <w:rPr>
          <w:rFonts w:ascii="Franklin Gothic Book" w:hAnsi="Franklin Gothic Book" w:cs="Times New Roman"/>
        </w:rPr>
        <w:t>, the U.S. Department of Transportation (DOT)</w:t>
      </w:r>
      <w:r>
        <w:rPr>
          <w:rFonts w:ascii="Franklin Gothic Book" w:hAnsi="Franklin Gothic Book" w:cs="Times New Roman"/>
        </w:rPr>
        <w:t xml:space="preserve"> </w:t>
      </w:r>
      <w:r w:rsidR="00101887">
        <w:rPr>
          <w:rFonts w:ascii="Franklin Gothic Book" w:hAnsi="Franklin Gothic Book" w:cs="Times New Roman"/>
        </w:rPr>
        <w:t>EEO</w:t>
      </w:r>
      <w:r>
        <w:rPr>
          <w:rFonts w:ascii="Franklin Gothic Book" w:hAnsi="Franklin Gothic Book" w:cs="Times New Roman"/>
        </w:rPr>
        <w:t xml:space="preserve"> rule. </w:t>
      </w:r>
      <w:r w:rsidR="00101887" w:rsidRPr="001978C4">
        <w:rPr>
          <w:rFonts w:ascii="Franklin Gothic Book" w:hAnsi="Franklin Gothic Book" w:cs="Times New Roman"/>
          <w:i/>
        </w:rPr>
        <w:t xml:space="preserve">Please check the boxes </w:t>
      </w:r>
      <w:r w:rsidR="001978C4" w:rsidRPr="001978C4">
        <w:rPr>
          <w:rFonts w:ascii="Franklin Gothic Book" w:hAnsi="Franklin Gothic Book" w:cs="Times New Roman"/>
          <w:i/>
        </w:rPr>
        <w:t xml:space="preserve">under the scenario </w:t>
      </w:r>
      <w:r w:rsidR="00101887" w:rsidRPr="001978C4">
        <w:rPr>
          <w:rFonts w:ascii="Franklin Gothic Book" w:hAnsi="Franklin Gothic Book" w:cs="Times New Roman"/>
          <w:i/>
        </w:rPr>
        <w:t>that appl</w:t>
      </w:r>
      <w:r w:rsidR="001978C4">
        <w:rPr>
          <w:rFonts w:ascii="Franklin Gothic Book" w:hAnsi="Franklin Gothic Book" w:cs="Times New Roman"/>
          <w:i/>
        </w:rPr>
        <w:t>ies</w:t>
      </w:r>
      <w:r w:rsidR="00101887" w:rsidRPr="001978C4">
        <w:rPr>
          <w:rFonts w:ascii="Franklin Gothic Book" w:hAnsi="Franklin Gothic Book" w:cs="Times New Roman"/>
          <w:i/>
        </w:rPr>
        <w:t xml:space="preserve"> </w:t>
      </w:r>
      <w:r w:rsidR="009336F1" w:rsidRPr="001978C4">
        <w:rPr>
          <w:rFonts w:ascii="Franklin Gothic Book" w:hAnsi="Franklin Gothic Book" w:cs="Times New Roman"/>
          <w:i/>
        </w:rPr>
        <w:t xml:space="preserve">to </w:t>
      </w:r>
      <w:r w:rsidR="001978C4" w:rsidRPr="001978C4">
        <w:rPr>
          <w:rFonts w:ascii="Franklin Gothic Book" w:hAnsi="Franklin Gothic Book" w:cs="Times New Roman"/>
          <w:i/>
        </w:rPr>
        <w:t>your organization</w:t>
      </w:r>
      <w:r w:rsidR="001978C4">
        <w:rPr>
          <w:rFonts w:ascii="Franklin Gothic Book" w:hAnsi="Franklin Gothic Book" w:cs="Times New Roman"/>
        </w:rPr>
        <w:t xml:space="preserve">:  </w:t>
      </w:r>
    </w:p>
    <w:p w14:paraId="60047816" w14:textId="77777777" w:rsidR="009336F1" w:rsidRDefault="009336F1" w:rsidP="00193D31">
      <w:pPr>
        <w:rPr>
          <w:rFonts w:ascii="Franklin Gothic Book" w:hAnsi="Franklin Gothic Book" w:cs="Times New Roman"/>
        </w:rPr>
      </w:pPr>
    </w:p>
    <w:p w14:paraId="267FBD3C" w14:textId="77777777" w:rsidR="009336F1" w:rsidRPr="00B676D8" w:rsidRDefault="009336F1" w:rsidP="00193D31">
      <w:pPr>
        <w:rPr>
          <w:rFonts w:ascii="Franklin Gothic Book" w:hAnsi="Franklin Gothic Book" w:cs="Times New Roman"/>
          <w:sz w:val="22"/>
          <w:szCs w:val="22"/>
        </w:rPr>
      </w:pPr>
      <w:r w:rsidRPr="00B676D8">
        <w:rPr>
          <w:rFonts w:ascii="Franklin Gothic Book" w:hAnsi="Franklin Gothic Book" w:cs="Times New Roman"/>
          <w:sz w:val="22"/>
          <w:szCs w:val="22"/>
          <w:u w:val="single"/>
        </w:rPr>
        <w:t>Scenario 1</w:t>
      </w:r>
      <w:r w:rsidRPr="00B676D8">
        <w:rPr>
          <w:rFonts w:ascii="Franklin Gothic Book" w:hAnsi="Franklin Gothic Book" w:cs="Times New Roman"/>
          <w:sz w:val="22"/>
          <w:szCs w:val="22"/>
        </w:rPr>
        <w:t>:</w:t>
      </w:r>
    </w:p>
    <w:p w14:paraId="0D8B6717" w14:textId="77777777" w:rsidR="009336F1" w:rsidRPr="00B676D8" w:rsidRDefault="009336F1" w:rsidP="00193D31">
      <w:pPr>
        <w:rPr>
          <w:rFonts w:ascii="Franklin Gothic Book" w:hAnsi="Franklin Gothic Book" w:cs="Times New Roman"/>
          <w:sz w:val="22"/>
          <w:szCs w:val="22"/>
        </w:rPr>
      </w:pPr>
    </w:p>
    <w:p w14:paraId="37FE8AFD" w14:textId="77777777" w:rsidR="00101887" w:rsidRPr="00B676D8" w:rsidRDefault="00101887" w:rsidP="00101887">
      <w:pPr>
        <w:rPr>
          <w:rFonts w:ascii="Franklin Gothic Book" w:hAnsi="Franklin Gothic Book" w:cs="Times New Roman"/>
          <w:sz w:val="22"/>
          <w:szCs w:val="22"/>
        </w:rPr>
      </w:pPr>
      <w:r w:rsidRPr="00B676D8">
        <w:rPr>
          <w:rFonts w:ascii="Franklin Gothic Book" w:hAnsi="Franklin Gothic Book" w:cs="Times New Roman"/>
          <w:sz w:val="22"/>
          <w:szCs w:val="22"/>
        </w:rPr>
        <w:t>_____</w:t>
      </w:r>
      <w:r w:rsidRPr="00B676D8">
        <w:rPr>
          <w:rFonts w:ascii="Franklin Gothic Book" w:hAnsi="Franklin Gothic Book" w:cs="Times New Roman"/>
          <w:sz w:val="22"/>
          <w:szCs w:val="22"/>
        </w:rPr>
        <w:tab/>
        <w:t>Your agency employs</w:t>
      </w:r>
      <w:r w:rsidR="00791DE0" w:rsidRPr="00B676D8">
        <w:rPr>
          <w:rFonts w:ascii="Franklin Gothic Book" w:hAnsi="Franklin Gothic Book" w:cs="Times New Roman"/>
          <w:sz w:val="22"/>
          <w:szCs w:val="22"/>
        </w:rPr>
        <w:t xml:space="preserve"> 100 or more transit-related</w:t>
      </w:r>
      <w:r w:rsidR="00851AD0" w:rsidRPr="00B676D8">
        <w:rPr>
          <w:rFonts w:ascii="Franklin Gothic Book" w:hAnsi="Franklin Gothic Book" w:cs="Times New Roman"/>
          <w:sz w:val="22"/>
          <w:szCs w:val="22"/>
        </w:rPr>
        <w:t>*</w:t>
      </w:r>
      <w:r w:rsidR="00791DE0" w:rsidRPr="00B676D8">
        <w:rPr>
          <w:rFonts w:ascii="Franklin Gothic Book" w:hAnsi="Franklin Gothic Book" w:cs="Times New Roman"/>
          <w:sz w:val="22"/>
          <w:szCs w:val="22"/>
        </w:rPr>
        <w:t xml:space="preserve"> </w:t>
      </w:r>
      <w:r w:rsidRPr="00B676D8">
        <w:rPr>
          <w:rFonts w:ascii="Franklin Gothic Book" w:hAnsi="Franklin Gothic Book" w:cs="Times New Roman"/>
          <w:sz w:val="22"/>
          <w:szCs w:val="22"/>
        </w:rPr>
        <w:t>employees</w:t>
      </w:r>
    </w:p>
    <w:p w14:paraId="3B26D724" w14:textId="77777777" w:rsidR="009336F1" w:rsidRPr="00B676D8" w:rsidRDefault="009336F1" w:rsidP="00101887">
      <w:pPr>
        <w:rPr>
          <w:rFonts w:ascii="Franklin Gothic Book" w:hAnsi="Franklin Gothic Book" w:cs="Times New Roman"/>
          <w:sz w:val="22"/>
          <w:szCs w:val="22"/>
        </w:rPr>
      </w:pPr>
    </w:p>
    <w:p w14:paraId="5C1841A4" w14:textId="77777777" w:rsidR="009336F1" w:rsidRPr="00B676D8" w:rsidRDefault="009336F1" w:rsidP="009336F1">
      <w:pPr>
        <w:rPr>
          <w:rFonts w:ascii="Franklin Gothic Book" w:hAnsi="Franklin Gothic Book" w:cs="Times New Roman"/>
          <w:b/>
          <w:i/>
          <w:sz w:val="22"/>
          <w:szCs w:val="22"/>
        </w:rPr>
      </w:pPr>
      <w:r w:rsidRPr="00B676D8">
        <w:rPr>
          <w:rFonts w:ascii="Franklin Gothic Book" w:hAnsi="Franklin Gothic Book" w:cs="Times New Roman"/>
          <w:b/>
          <w:i/>
          <w:sz w:val="22"/>
          <w:szCs w:val="22"/>
        </w:rPr>
        <w:t>AND</w:t>
      </w:r>
    </w:p>
    <w:p w14:paraId="299B07F2" w14:textId="77777777" w:rsidR="009336F1" w:rsidRPr="00B676D8" w:rsidRDefault="009336F1" w:rsidP="009336F1">
      <w:pPr>
        <w:rPr>
          <w:rFonts w:ascii="Franklin Gothic Book" w:hAnsi="Franklin Gothic Book" w:cs="Times New Roman"/>
          <w:sz w:val="22"/>
          <w:szCs w:val="22"/>
        </w:rPr>
      </w:pPr>
    </w:p>
    <w:p w14:paraId="3B8CA0D0" w14:textId="77777777" w:rsidR="009336F1" w:rsidRPr="00B676D8" w:rsidRDefault="009336F1" w:rsidP="009336F1">
      <w:pPr>
        <w:ind w:left="720" w:hanging="720"/>
        <w:rPr>
          <w:rFonts w:ascii="Franklin Gothic Book" w:hAnsi="Franklin Gothic Book" w:cs="Times New Roman"/>
          <w:sz w:val="22"/>
          <w:szCs w:val="22"/>
        </w:rPr>
      </w:pPr>
      <w:r w:rsidRPr="00B676D8">
        <w:rPr>
          <w:rFonts w:ascii="Franklin Gothic Book" w:hAnsi="Franklin Gothic Book" w:cs="Times New Roman"/>
          <w:sz w:val="22"/>
          <w:szCs w:val="22"/>
        </w:rPr>
        <w:t>_____</w:t>
      </w:r>
      <w:r w:rsidRPr="00B676D8">
        <w:rPr>
          <w:rFonts w:ascii="Franklin Gothic Book" w:hAnsi="Franklin Gothic Book" w:cs="Times New Roman"/>
          <w:sz w:val="22"/>
          <w:szCs w:val="22"/>
        </w:rPr>
        <w:tab/>
        <w:t>Your agency requested or received capital or operating assistance in excess of $1 million in the previous Federal fiscal year (10/1 - 9/30), or requested or received planning assistance in excess of $250,000 in the previous Federal fiscal year (10/1 - 9/30).</w:t>
      </w:r>
    </w:p>
    <w:p w14:paraId="1D02137F" w14:textId="77777777" w:rsidR="009336F1" w:rsidRPr="00B676D8" w:rsidRDefault="009336F1" w:rsidP="009336F1">
      <w:pPr>
        <w:ind w:left="720" w:hanging="720"/>
        <w:rPr>
          <w:rFonts w:ascii="Franklin Gothic Book" w:hAnsi="Franklin Gothic Book" w:cs="Times New Roman"/>
          <w:sz w:val="22"/>
          <w:szCs w:val="22"/>
        </w:rPr>
      </w:pPr>
    </w:p>
    <w:p w14:paraId="73B2B0FF" w14:textId="77777777" w:rsidR="009336F1" w:rsidRPr="00B676D8" w:rsidRDefault="009336F1" w:rsidP="00101887">
      <w:pPr>
        <w:rPr>
          <w:rFonts w:ascii="Franklin Gothic Book" w:hAnsi="Franklin Gothic Book" w:cs="Times New Roman"/>
          <w:sz w:val="22"/>
          <w:szCs w:val="22"/>
        </w:rPr>
      </w:pPr>
      <w:r w:rsidRPr="00B676D8">
        <w:rPr>
          <w:rFonts w:ascii="Franklin Gothic Book" w:hAnsi="Franklin Gothic Book" w:cs="Times New Roman"/>
          <w:sz w:val="22"/>
          <w:szCs w:val="22"/>
        </w:rPr>
        <w:t xml:space="preserve">If you checked both items above, you are required to implement </w:t>
      </w:r>
      <w:proofErr w:type="gramStart"/>
      <w:r w:rsidRPr="00B676D8">
        <w:rPr>
          <w:rFonts w:ascii="Franklin Gothic Book" w:hAnsi="Franklin Gothic Book" w:cs="Times New Roman"/>
          <w:sz w:val="22"/>
          <w:szCs w:val="22"/>
          <w:u w:val="single"/>
        </w:rPr>
        <w:t>all</w:t>
      </w:r>
      <w:r w:rsidRPr="00B676D8">
        <w:rPr>
          <w:rFonts w:ascii="Franklin Gothic Book" w:hAnsi="Franklin Gothic Book" w:cs="Times New Roman"/>
          <w:sz w:val="22"/>
          <w:szCs w:val="22"/>
        </w:rPr>
        <w:t xml:space="preserve"> of</w:t>
      </w:r>
      <w:proofErr w:type="gramEnd"/>
      <w:r w:rsidRPr="00B676D8">
        <w:rPr>
          <w:rFonts w:ascii="Franklin Gothic Book" w:hAnsi="Franklin Gothic Book" w:cs="Times New Roman"/>
          <w:sz w:val="22"/>
          <w:szCs w:val="22"/>
        </w:rPr>
        <w:t xml:space="preserve"> the EEO Program elements. See pg. 2 for details</w:t>
      </w:r>
    </w:p>
    <w:p w14:paraId="293D19E1" w14:textId="77777777" w:rsidR="009336F1" w:rsidRDefault="009336F1" w:rsidP="00101887">
      <w:pPr>
        <w:rPr>
          <w:rFonts w:ascii="Franklin Gothic Book" w:hAnsi="Franklin Gothic Book" w:cs="Times New Roman"/>
        </w:rPr>
      </w:pPr>
      <w:r w:rsidRPr="00E150AD">
        <w:rPr>
          <w:rFonts w:ascii="Franklin Gothic Book" w:hAnsi="Franklin Gothic Book" w:cs="Times New Roman"/>
        </w:rPr>
        <w:pict w14:anchorId="04B35761">
          <v:rect id="_x0000_i1026" style="width:0;height:1.5pt" o:hralign="center" o:hrstd="t" o:hr="t" fillcolor="#a0a0a0" stroked="f"/>
        </w:pict>
      </w:r>
    </w:p>
    <w:p w14:paraId="28168E4D" w14:textId="77777777" w:rsidR="00101887" w:rsidRDefault="00101887" w:rsidP="00101887">
      <w:pPr>
        <w:rPr>
          <w:rFonts w:ascii="Franklin Gothic Book" w:hAnsi="Franklin Gothic Book" w:cs="Times New Roman"/>
        </w:rPr>
      </w:pPr>
    </w:p>
    <w:p w14:paraId="045DF758" w14:textId="77777777" w:rsidR="009336F1" w:rsidRPr="00B676D8" w:rsidRDefault="009336F1" w:rsidP="00101887">
      <w:pPr>
        <w:rPr>
          <w:rFonts w:ascii="Franklin Gothic Book" w:hAnsi="Franklin Gothic Book" w:cs="Times New Roman"/>
          <w:sz w:val="22"/>
          <w:szCs w:val="22"/>
        </w:rPr>
      </w:pPr>
      <w:r w:rsidRPr="00B676D8">
        <w:rPr>
          <w:rFonts w:ascii="Franklin Gothic Book" w:hAnsi="Franklin Gothic Book" w:cs="Times New Roman"/>
          <w:sz w:val="22"/>
          <w:szCs w:val="22"/>
          <w:u w:val="single"/>
        </w:rPr>
        <w:t>Scenario 2</w:t>
      </w:r>
      <w:r w:rsidRPr="00B676D8">
        <w:rPr>
          <w:rFonts w:ascii="Franklin Gothic Book" w:hAnsi="Franklin Gothic Book" w:cs="Times New Roman"/>
          <w:sz w:val="22"/>
          <w:szCs w:val="22"/>
        </w:rPr>
        <w:t>:</w:t>
      </w:r>
    </w:p>
    <w:p w14:paraId="23E69681" w14:textId="77777777" w:rsidR="009336F1" w:rsidRPr="00B676D8" w:rsidRDefault="009336F1" w:rsidP="00101887">
      <w:pPr>
        <w:rPr>
          <w:rFonts w:ascii="Franklin Gothic Book" w:hAnsi="Franklin Gothic Book" w:cs="Times New Roman"/>
          <w:sz w:val="22"/>
          <w:szCs w:val="22"/>
        </w:rPr>
      </w:pPr>
    </w:p>
    <w:p w14:paraId="60289ACB" w14:textId="77777777" w:rsidR="00101887" w:rsidRPr="00B676D8" w:rsidRDefault="00101887" w:rsidP="00101887">
      <w:pPr>
        <w:rPr>
          <w:rFonts w:ascii="Franklin Gothic Book" w:hAnsi="Franklin Gothic Book" w:cs="Times New Roman"/>
          <w:sz w:val="22"/>
          <w:szCs w:val="22"/>
        </w:rPr>
      </w:pPr>
      <w:r w:rsidRPr="00B676D8">
        <w:rPr>
          <w:rFonts w:ascii="Franklin Gothic Book" w:hAnsi="Franklin Gothic Book" w:cs="Times New Roman"/>
          <w:sz w:val="22"/>
          <w:szCs w:val="22"/>
        </w:rPr>
        <w:t>_____</w:t>
      </w:r>
      <w:r w:rsidRPr="00B676D8">
        <w:rPr>
          <w:rFonts w:ascii="Franklin Gothic Book" w:hAnsi="Franklin Gothic Book" w:cs="Times New Roman"/>
          <w:sz w:val="22"/>
          <w:szCs w:val="22"/>
        </w:rPr>
        <w:tab/>
        <w:t>Your agency employs 50-99 transit-related employees</w:t>
      </w:r>
    </w:p>
    <w:p w14:paraId="10C745F9" w14:textId="77777777" w:rsidR="009336F1" w:rsidRPr="00B676D8" w:rsidRDefault="009336F1" w:rsidP="00101887">
      <w:pPr>
        <w:rPr>
          <w:rFonts w:ascii="Franklin Gothic Book" w:hAnsi="Franklin Gothic Book" w:cs="Times New Roman"/>
          <w:sz w:val="22"/>
          <w:szCs w:val="22"/>
        </w:rPr>
      </w:pPr>
    </w:p>
    <w:p w14:paraId="47D42E55" w14:textId="77777777" w:rsidR="009336F1" w:rsidRPr="00B676D8" w:rsidRDefault="009336F1" w:rsidP="009336F1">
      <w:pPr>
        <w:rPr>
          <w:rFonts w:ascii="Franklin Gothic Book" w:hAnsi="Franklin Gothic Book" w:cs="Times New Roman"/>
          <w:b/>
          <w:i/>
          <w:sz w:val="22"/>
          <w:szCs w:val="22"/>
        </w:rPr>
      </w:pPr>
      <w:r w:rsidRPr="00B676D8">
        <w:rPr>
          <w:rFonts w:ascii="Franklin Gothic Book" w:hAnsi="Franklin Gothic Book" w:cs="Times New Roman"/>
          <w:b/>
          <w:i/>
          <w:sz w:val="22"/>
          <w:szCs w:val="22"/>
        </w:rPr>
        <w:t>AND</w:t>
      </w:r>
    </w:p>
    <w:p w14:paraId="32025AA8" w14:textId="77777777" w:rsidR="009336F1" w:rsidRPr="00B676D8" w:rsidRDefault="009336F1" w:rsidP="009336F1">
      <w:pPr>
        <w:rPr>
          <w:rFonts w:ascii="Franklin Gothic Book" w:hAnsi="Franklin Gothic Book" w:cs="Times New Roman"/>
          <w:sz w:val="22"/>
          <w:szCs w:val="22"/>
        </w:rPr>
      </w:pPr>
    </w:p>
    <w:p w14:paraId="1F5CA877" w14:textId="77777777" w:rsidR="009336F1" w:rsidRPr="00B676D8" w:rsidRDefault="009336F1" w:rsidP="009336F1">
      <w:pPr>
        <w:ind w:left="720" w:hanging="720"/>
        <w:rPr>
          <w:rFonts w:ascii="Franklin Gothic Book" w:hAnsi="Franklin Gothic Book" w:cs="Times New Roman"/>
          <w:sz w:val="22"/>
          <w:szCs w:val="22"/>
        </w:rPr>
      </w:pPr>
      <w:r w:rsidRPr="00B676D8">
        <w:rPr>
          <w:rFonts w:ascii="Franklin Gothic Book" w:hAnsi="Franklin Gothic Book" w:cs="Times New Roman"/>
          <w:sz w:val="22"/>
          <w:szCs w:val="22"/>
        </w:rPr>
        <w:t>_____</w:t>
      </w:r>
      <w:r w:rsidRPr="00B676D8">
        <w:rPr>
          <w:rFonts w:ascii="Franklin Gothic Book" w:hAnsi="Franklin Gothic Book" w:cs="Times New Roman"/>
          <w:sz w:val="22"/>
          <w:szCs w:val="22"/>
        </w:rPr>
        <w:tab/>
        <w:t>Your agency requested or received capital or operating assistance in excess of $1 million in the previous Federal fiscal year (10/1 - 9/30), or requested or received planning assistance in excess of $250,000 in the previous Federal fiscal year (10/1 - 9/30).</w:t>
      </w:r>
    </w:p>
    <w:p w14:paraId="40B79102" w14:textId="77777777" w:rsidR="001978C4" w:rsidRPr="00B676D8" w:rsidRDefault="001978C4" w:rsidP="009336F1">
      <w:pPr>
        <w:ind w:left="720" w:hanging="720"/>
        <w:rPr>
          <w:rFonts w:ascii="Franklin Gothic Book" w:hAnsi="Franklin Gothic Book" w:cs="Times New Roman"/>
          <w:sz w:val="22"/>
          <w:szCs w:val="22"/>
        </w:rPr>
      </w:pPr>
    </w:p>
    <w:p w14:paraId="5D42C0E8" w14:textId="77777777" w:rsidR="009336F1" w:rsidRPr="00B676D8" w:rsidRDefault="009336F1" w:rsidP="009336F1">
      <w:pPr>
        <w:rPr>
          <w:rFonts w:ascii="Franklin Gothic Book" w:hAnsi="Franklin Gothic Book" w:cs="Times New Roman"/>
          <w:sz w:val="22"/>
          <w:szCs w:val="22"/>
        </w:rPr>
      </w:pPr>
      <w:r w:rsidRPr="00B676D8">
        <w:rPr>
          <w:rFonts w:ascii="Franklin Gothic Book" w:hAnsi="Franklin Gothic Book" w:cs="Times New Roman"/>
          <w:sz w:val="22"/>
          <w:szCs w:val="22"/>
        </w:rPr>
        <w:t xml:space="preserve">If you checked both items above, you are required to implement </w:t>
      </w:r>
      <w:r w:rsidR="001978C4" w:rsidRPr="00B676D8">
        <w:rPr>
          <w:rFonts w:ascii="Franklin Gothic Book" w:hAnsi="Franklin Gothic Book" w:cs="Times New Roman"/>
          <w:sz w:val="22"/>
          <w:szCs w:val="22"/>
        </w:rPr>
        <w:t>1-5</w:t>
      </w:r>
      <w:r w:rsidRPr="00B676D8">
        <w:rPr>
          <w:rFonts w:ascii="Franklin Gothic Book" w:hAnsi="Franklin Gothic Book" w:cs="Times New Roman"/>
          <w:sz w:val="22"/>
          <w:szCs w:val="22"/>
        </w:rPr>
        <w:t xml:space="preserve"> of the EEO Program elements. See pg. 2 for details</w:t>
      </w:r>
    </w:p>
    <w:p w14:paraId="64EF738C" w14:textId="77777777" w:rsidR="00B676D8" w:rsidRDefault="00B676D8" w:rsidP="009336F1">
      <w:pPr>
        <w:rPr>
          <w:rFonts w:ascii="Franklin Gothic Book" w:hAnsi="Franklin Gothic Book" w:cs="Times New Roman"/>
          <w:u w:val="single"/>
        </w:rPr>
      </w:pPr>
    </w:p>
    <w:p w14:paraId="5130B7F2" w14:textId="77777777" w:rsidR="00B676D8" w:rsidRDefault="00B676D8" w:rsidP="009336F1">
      <w:pPr>
        <w:rPr>
          <w:rFonts w:ascii="Franklin Gothic Book" w:hAnsi="Franklin Gothic Book" w:cs="Times New Roman"/>
          <w:u w:val="single"/>
        </w:rPr>
      </w:pPr>
    </w:p>
    <w:p w14:paraId="550DA2F1" w14:textId="77777777" w:rsidR="00B676D8" w:rsidRDefault="00B676D8" w:rsidP="009336F1">
      <w:pPr>
        <w:rPr>
          <w:rFonts w:ascii="Franklin Gothic Book" w:hAnsi="Franklin Gothic Book" w:cs="Times New Roman"/>
          <w:u w:val="single"/>
        </w:rPr>
      </w:pPr>
    </w:p>
    <w:p w14:paraId="0730E433" w14:textId="77777777" w:rsidR="009336F1" w:rsidRPr="00B676D8" w:rsidRDefault="009336F1" w:rsidP="009336F1">
      <w:pPr>
        <w:rPr>
          <w:rFonts w:ascii="Franklin Gothic Book" w:hAnsi="Franklin Gothic Book" w:cs="Times New Roman"/>
          <w:sz w:val="22"/>
          <w:szCs w:val="22"/>
        </w:rPr>
      </w:pPr>
      <w:r w:rsidRPr="00B676D8">
        <w:rPr>
          <w:rFonts w:ascii="Franklin Gothic Book" w:hAnsi="Franklin Gothic Book" w:cs="Times New Roman"/>
          <w:sz w:val="22"/>
          <w:szCs w:val="22"/>
          <w:u w:val="single"/>
        </w:rPr>
        <w:lastRenderedPageBreak/>
        <w:t>Scenario 3</w:t>
      </w:r>
      <w:r w:rsidRPr="00B676D8">
        <w:rPr>
          <w:rFonts w:ascii="Franklin Gothic Book" w:hAnsi="Franklin Gothic Book" w:cs="Times New Roman"/>
          <w:sz w:val="22"/>
          <w:szCs w:val="22"/>
        </w:rPr>
        <w:t>:</w:t>
      </w:r>
    </w:p>
    <w:p w14:paraId="79AF3A89" w14:textId="77777777" w:rsidR="00101887" w:rsidRPr="00B676D8" w:rsidRDefault="00101887" w:rsidP="00101887">
      <w:pPr>
        <w:rPr>
          <w:rFonts w:ascii="Franklin Gothic Book" w:hAnsi="Franklin Gothic Book" w:cs="Times New Roman"/>
          <w:sz w:val="22"/>
          <w:szCs w:val="22"/>
        </w:rPr>
      </w:pPr>
    </w:p>
    <w:p w14:paraId="52659AF2" w14:textId="77777777" w:rsidR="000967D9" w:rsidRPr="00B676D8" w:rsidRDefault="009336F1" w:rsidP="009336F1">
      <w:pPr>
        <w:ind w:left="720" w:hanging="720"/>
        <w:rPr>
          <w:rFonts w:ascii="Franklin Gothic Book" w:hAnsi="Franklin Gothic Book" w:cs="Times New Roman"/>
          <w:sz w:val="22"/>
          <w:szCs w:val="22"/>
        </w:rPr>
      </w:pPr>
      <w:r w:rsidRPr="00B676D8">
        <w:rPr>
          <w:rFonts w:ascii="Franklin Gothic Book" w:hAnsi="Franklin Gothic Book" w:cs="Times New Roman"/>
          <w:sz w:val="22"/>
          <w:szCs w:val="22"/>
        </w:rPr>
        <w:t>____</w:t>
      </w:r>
      <w:r w:rsidRPr="00B676D8">
        <w:rPr>
          <w:rFonts w:ascii="Franklin Gothic Book" w:hAnsi="Franklin Gothic Book" w:cs="Times New Roman"/>
          <w:sz w:val="22"/>
          <w:szCs w:val="22"/>
        </w:rPr>
        <w:tab/>
      </w:r>
      <w:r w:rsidR="000967D9" w:rsidRPr="00B676D8">
        <w:rPr>
          <w:rFonts w:ascii="Franklin Gothic Book" w:hAnsi="Franklin Gothic Book" w:cs="Times New Roman"/>
          <w:sz w:val="22"/>
          <w:szCs w:val="22"/>
        </w:rPr>
        <w:t>15</w:t>
      </w:r>
      <w:r w:rsidR="00A7686F">
        <w:rPr>
          <w:rFonts w:ascii="Franklin Gothic Book" w:hAnsi="Franklin Gothic Book" w:cs="Times New Roman"/>
          <w:sz w:val="22"/>
          <w:szCs w:val="22"/>
        </w:rPr>
        <w:t xml:space="preserve">-49 </w:t>
      </w:r>
      <w:r w:rsidR="00851AD0" w:rsidRPr="00B676D8">
        <w:rPr>
          <w:rFonts w:ascii="Franklin Gothic Book" w:hAnsi="Franklin Gothic Book" w:cs="Times New Roman"/>
          <w:sz w:val="22"/>
          <w:szCs w:val="22"/>
        </w:rPr>
        <w:t xml:space="preserve">transit-related </w:t>
      </w:r>
      <w:r w:rsidR="000967D9" w:rsidRPr="00B676D8">
        <w:rPr>
          <w:rFonts w:ascii="Franklin Gothic Book" w:hAnsi="Franklin Gothic Book" w:cs="Times New Roman"/>
          <w:sz w:val="22"/>
          <w:szCs w:val="22"/>
        </w:rPr>
        <w:t>employees</w:t>
      </w:r>
    </w:p>
    <w:p w14:paraId="1EF61573" w14:textId="77777777" w:rsidR="000967D9" w:rsidRDefault="000967D9" w:rsidP="009336F1">
      <w:pPr>
        <w:ind w:left="720" w:hanging="720"/>
        <w:rPr>
          <w:rFonts w:ascii="Franklin Gothic Book" w:hAnsi="Franklin Gothic Book" w:cs="Times New Roman"/>
          <w:sz w:val="22"/>
          <w:szCs w:val="22"/>
        </w:rPr>
      </w:pPr>
    </w:p>
    <w:p w14:paraId="61A1A6F4" w14:textId="77777777" w:rsidR="008F1A7F" w:rsidRDefault="008F1A7F" w:rsidP="009336F1">
      <w:pPr>
        <w:ind w:left="720" w:hanging="720"/>
        <w:rPr>
          <w:rFonts w:ascii="Franklin Gothic Book" w:hAnsi="Franklin Gothic Book" w:cs="Times New Roman"/>
          <w:b/>
          <w:i/>
          <w:sz w:val="22"/>
          <w:szCs w:val="22"/>
        </w:rPr>
      </w:pPr>
      <w:r w:rsidRPr="008F1A7F">
        <w:rPr>
          <w:rFonts w:ascii="Franklin Gothic Book" w:hAnsi="Franklin Gothic Book" w:cs="Times New Roman"/>
          <w:b/>
          <w:i/>
          <w:sz w:val="22"/>
          <w:szCs w:val="22"/>
        </w:rPr>
        <w:t>AND</w:t>
      </w:r>
    </w:p>
    <w:p w14:paraId="118ED81A" w14:textId="77777777" w:rsidR="008F1A7F" w:rsidRPr="008F1A7F" w:rsidRDefault="008F1A7F" w:rsidP="009336F1">
      <w:pPr>
        <w:ind w:left="720" w:hanging="720"/>
        <w:rPr>
          <w:rFonts w:ascii="Franklin Gothic Book" w:hAnsi="Franklin Gothic Book" w:cs="Times New Roman"/>
          <w:b/>
          <w:i/>
          <w:sz w:val="22"/>
          <w:szCs w:val="22"/>
        </w:rPr>
      </w:pPr>
    </w:p>
    <w:p w14:paraId="300521C8" w14:textId="77777777" w:rsidR="000967D9" w:rsidRPr="00B676D8" w:rsidRDefault="000967D9" w:rsidP="000967D9">
      <w:pPr>
        <w:ind w:left="720" w:hanging="720"/>
        <w:rPr>
          <w:rFonts w:ascii="Franklin Gothic Book" w:hAnsi="Franklin Gothic Book" w:cs="Times New Roman"/>
          <w:sz w:val="22"/>
          <w:szCs w:val="22"/>
        </w:rPr>
      </w:pPr>
      <w:r w:rsidRPr="00B676D8">
        <w:rPr>
          <w:rFonts w:ascii="Franklin Gothic Book" w:hAnsi="Franklin Gothic Book" w:cs="Times New Roman"/>
          <w:sz w:val="22"/>
          <w:szCs w:val="22"/>
        </w:rPr>
        <w:t>_____</w:t>
      </w:r>
      <w:r w:rsidRPr="00B676D8">
        <w:rPr>
          <w:rFonts w:ascii="Franklin Gothic Book" w:hAnsi="Franklin Gothic Book" w:cs="Times New Roman"/>
          <w:sz w:val="22"/>
          <w:szCs w:val="22"/>
        </w:rPr>
        <w:tab/>
        <w:t>Your agency requested or received capital or operating assistance less than $1 million in the previous Federal fiscal year (10/1 - 9/30</w:t>
      </w:r>
      <w:proofErr w:type="gramStart"/>
      <w:r w:rsidRPr="00B676D8">
        <w:rPr>
          <w:rFonts w:ascii="Franklin Gothic Book" w:hAnsi="Franklin Gothic Book" w:cs="Times New Roman"/>
          <w:sz w:val="22"/>
          <w:szCs w:val="22"/>
        </w:rPr>
        <w:t>), or</w:t>
      </w:r>
      <w:proofErr w:type="gramEnd"/>
      <w:r w:rsidRPr="00B676D8">
        <w:rPr>
          <w:rFonts w:ascii="Franklin Gothic Book" w:hAnsi="Franklin Gothic Book" w:cs="Times New Roman"/>
          <w:sz w:val="22"/>
          <w:szCs w:val="22"/>
        </w:rPr>
        <w:t xml:space="preserve"> requested or received planning assistance less than $250,000 in the previous Federal fiscal year (10/1 - 9/30).</w:t>
      </w:r>
    </w:p>
    <w:p w14:paraId="4FEDC24F" w14:textId="77777777" w:rsidR="009336F1" w:rsidRPr="00B676D8" w:rsidRDefault="009336F1" w:rsidP="009336F1">
      <w:pPr>
        <w:ind w:left="720" w:hanging="720"/>
        <w:rPr>
          <w:rFonts w:ascii="Franklin Gothic Book" w:hAnsi="Franklin Gothic Book" w:cs="Times New Roman"/>
          <w:sz w:val="22"/>
          <w:szCs w:val="22"/>
        </w:rPr>
      </w:pPr>
    </w:p>
    <w:p w14:paraId="6F442391" w14:textId="77777777" w:rsidR="00101887" w:rsidRPr="00B676D8" w:rsidRDefault="009336F1" w:rsidP="009336F1">
      <w:pPr>
        <w:rPr>
          <w:rFonts w:ascii="Franklin Gothic Book" w:hAnsi="Franklin Gothic Book" w:cs="Times New Roman"/>
          <w:sz w:val="22"/>
          <w:szCs w:val="22"/>
        </w:rPr>
      </w:pPr>
      <w:r w:rsidRPr="00B676D8">
        <w:rPr>
          <w:rFonts w:ascii="Franklin Gothic Book" w:hAnsi="Franklin Gothic Book" w:cs="Times New Roman"/>
          <w:sz w:val="22"/>
          <w:szCs w:val="22"/>
        </w:rPr>
        <w:t>If you checked the item above, you are not required to have an EEO Program, but are required to comply with all EEO statutes and regulations.</w:t>
      </w:r>
    </w:p>
    <w:p w14:paraId="24156DD6" w14:textId="77777777" w:rsidR="00B676D8" w:rsidRDefault="00B676D8" w:rsidP="009336F1">
      <w:pPr>
        <w:rPr>
          <w:rFonts w:ascii="Franklin Gothic Book" w:hAnsi="Franklin Gothic Book" w:cs="Times New Roman"/>
        </w:rPr>
      </w:pPr>
    </w:p>
    <w:p w14:paraId="65235D77" w14:textId="77777777" w:rsidR="00B676D8" w:rsidRDefault="00B676D8" w:rsidP="009336F1">
      <w:pPr>
        <w:rPr>
          <w:rFonts w:ascii="Franklin Gothic Book" w:hAnsi="Franklin Gothic Book" w:cs="Times New Roman"/>
        </w:rPr>
      </w:pPr>
      <w:r w:rsidRPr="00E150AD">
        <w:rPr>
          <w:rFonts w:ascii="Franklin Gothic Book" w:hAnsi="Franklin Gothic Book" w:cs="Times New Roman"/>
        </w:rPr>
        <w:pict w14:anchorId="6F2BDEE8">
          <v:rect id="_x0000_i1027" style="width:0;height:1.5pt" o:hralign="center" o:hrstd="t" o:hr="t" fillcolor="#a0a0a0" stroked="f"/>
        </w:pict>
      </w:r>
    </w:p>
    <w:p w14:paraId="18C59D50" w14:textId="77777777" w:rsidR="00B676D8" w:rsidRDefault="00B676D8" w:rsidP="009336F1">
      <w:pPr>
        <w:rPr>
          <w:rFonts w:ascii="Franklin Gothic Book" w:hAnsi="Franklin Gothic Book" w:cs="Times New Roman"/>
        </w:rPr>
      </w:pPr>
    </w:p>
    <w:p w14:paraId="7030BBEF" w14:textId="77777777" w:rsidR="00B676D8" w:rsidRPr="00B676D8" w:rsidRDefault="00B676D8" w:rsidP="00B676D8">
      <w:pPr>
        <w:rPr>
          <w:rFonts w:ascii="Franklin Gothic Book" w:hAnsi="Franklin Gothic Book" w:cs="Times New Roman"/>
          <w:sz w:val="22"/>
          <w:szCs w:val="22"/>
        </w:rPr>
      </w:pPr>
      <w:r w:rsidRPr="00B676D8">
        <w:rPr>
          <w:rFonts w:ascii="Franklin Gothic Book" w:hAnsi="Franklin Gothic Book" w:cs="Times New Roman"/>
          <w:sz w:val="22"/>
          <w:szCs w:val="22"/>
          <w:u w:val="single"/>
        </w:rPr>
        <w:t>Scenario 4</w:t>
      </w:r>
      <w:r w:rsidRPr="00B676D8">
        <w:rPr>
          <w:rFonts w:ascii="Franklin Gothic Book" w:hAnsi="Franklin Gothic Book" w:cs="Times New Roman"/>
          <w:sz w:val="22"/>
          <w:szCs w:val="22"/>
        </w:rPr>
        <w:t>:</w:t>
      </w:r>
    </w:p>
    <w:p w14:paraId="18A6B0AB" w14:textId="77777777" w:rsidR="00B676D8" w:rsidRPr="00B676D8" w:rsidRDefault="00B676D8" w:rsidP="00B676D8">
      <w:pPr>
        <w:rPr>
          <w:rFonts w:ascii="Franklin Gothic Book" w:hAnsi="Franklin Gothic Book" w:cs="Times New Roman"/>
          <w:sz w:val="22"/>
          <w:szCs w:val="22"/>
        </w:rPr>
      </w:pPr>
    </w:p>
    <w:p w14:paraId="4DD458E0" w14:textId="77777777" w:rsidR="00B676D8" w:rsidRPr="00B676D8" w:rsidRDefault="00B676D8" w:rsidP="00B676D8">
      <w:pPr>
        <w:ind w:left="720" w:hanging="720"/>
        <w:rPr>
          <w:rFonts w:ascii="Franklin Gothic Book" w:hAnsi="Franklin Gothic Book" w:cs="Times New Roman"/>
          <w:sz w:val="22"/>
          <w:szCs w:val="22"/>
        </w:rPr>
      </w:pPr>
      <w:r w:rsidRPr="00B676D8">
        <w:rPr>
          <w:rFonts w:ascii="Franklin Gothic Book" w:hAnsi="Franklin Gothic Book" w:cs="Times New Roman"/>
          <w:sz w:val="22"/>
          <w:szCs w:val="22"/>
        </w:rPr>
        <w:t>____</w:t>
      </w:r>
      <w:r w:rsidRPr="00B676D8">
        <w:rPr>
          <w:rFonts w:ascii="Franklin Gothic Book" w:hAnsi="Franklin Gothic Book" w:cs="Times New Roman"/>
          <w:sz w:val="22"/>
          <w:szCs w:val="22"/>
        </w:rPr>
        <w:tab/>
        <w:t>less than 15 transit-related employees</w:t>
      </w:r>
    </w:p>
    <w:p w14:paraId="66627186" w14:textId="77777777" w:rsidR="00B676D8" w:rsidRDefault="00B676D8" w:rsidP="00B676D8">
      <w:pPr>
        <w:ind w:left="720" w:hanging="720"/>
        <w:rPr>
          <w:rFonts w:ascii="Franklin Gothic Book" w:hAnsi="Franklin Gothic Book" w:cs="Times New Roman"/>
          <w:sz w:val="22"/>
          <w:szCs w:val="22"/>
        </w:rPr>
      </w:pPr>
    </w:p>
    <w:p w14:paraId="69AA0DF3" w14:textId="77777777" w:rsidR="008F1A7F" w:rsidRDefault="008F1A7F" w:rsidP="00B676D8">
      <w:pPr>
        <w:ind w:left="720" w:hanging="720"/>
        <w:rPr>
          <w:rFonts w:ascii="Franklin Gothic Book" w:hAnsi="Franklin Gothic Book" w:cs="Times New Roman"/>
          <w:b/>
          <w:i/>
          <w:sz w:val="22"/>
          <w:szCs w:val="22"/>
        </w:rPr>
      </w:pPr>
      <w:r w:rsidRPr="008F1A7F">
        <w:rPr>
          <w:rFonts w:ascii="Franklin Gothic Book" w:hAnsi="Franklin Gothic Book" w:cs="Times New Roman"/>
          <w:b/>
          <w:i/>
          <w:sz w:val="22"/>
          <w:szCs w:val="22"/>
        </w:rPr>
        <w:t>AND</w:t>
      </w:r>
    </w:p>
    <w:p w14:paraId="3BE60F2D" w14:textId="77777777" w:rsidR="008F1A7F" w:rsidRPr="008F1A7F" w:rsidRDefault="008F1A7F" w:rsidP="00B676D8">
      <w:pPr>
        <w:ind w:left="720" w:hanging="720"/>
        <w:rPr>
          <w:rFonts w:ascii="Franklin Gothic Book" w:hAnsi="Franklin Gothic Book" w:cs="Times New Roman"/>
          <w:b/>
          <w:i/>
          <w:sz w:val="22"/>
          <w:szCs w:val="22"/>
        </w:rPr>
      </w:pPr>
    </w:p>
    <w:p w14:paraId="03E0FA68" w14:textId="77777777" w:rsidR="00B676D8" w:rsidRPr="00B676D8" w:rsidRDefault="00B676D8" w:rsidP="00B676D8">
      <w:pPr>
        <w:ind w:left="720" w:hanging="720"/>
        <w:rPr>
          <w:rFonts w:ascii="Franklin Gothic Book" w:hAnsi="Franklin Gothic Book" w:cs="Times New Roman"/>
          <w:sz w:val="22"/>
          <w:szCs w:val="22"/>
        </w:rPr>
      </w:pPr>
      <w:r w:rsidRPr="00B676D8">
        <w:rPr>
          <w:rFonts w:ascii="Franklin Gothic Book" w:hAnsi="Franklin Gothic Book" w:cs="Times New Roman"/>
          <w:sz w:val="22"/>
          <w:szCs w:val="22"/>
        </w:rPr>
        <w:t>_____</w:t>
      </w:r>
      <w:r w:rsidRPr="00B676D8">
        <w:rPr>
          <w:rFonts w:ascii="Franklin Gothic Book" w:hAnsi="Franklin Gothic Book" w:cs="Times New Roman"/>
          <w:sz w:val="22"/>
          <w:szCs w:val="22"/>
        </w:rPr>
        <w:tab/>
        <w:t>Your agency requested or received capital or operating assistance less than $1 million in the previous Federal fiscal year (10/1 - 9/30</w:t>
      </w:r>
      <w:proofErr w:type="gramStart"/>
      <w:r w:rsidRPr="00B676D8">
        <w:rPr>
          <w:rFonts w:ascii="Franklin Gothic Book" w:hAnsi="Franklin Gothic Book" w:cs="Times New Roman"/>
          <w:sz w:val="22"/>
          <w:szCs w:val="22"/>
        </w:rPr>
        <w:t>), or</w:t>
      </w:r>
      <w:proofErr w:type="gramEnd"/>
      <w:r w:rsidRPr="00B676D8">
        <w:rPr>
          <w:rFonts w:ascii="Franklin Gothic Book" w:hAnsi="Franklin Gothic Book" w:cs="Times New Roman"/>
          <w:sz w:val="22"/>
          <w:szCs w:val="22"/>
        </w:rPr>
        <w:t xml:space="preserve"> requested or received planning assistance less than $250,000 in the previous Federal fiscal year (10/1 - 9/30).</w:t>
      </w:r>
    </w:p>
    <w:p w14:paraId="68F31F13" w14:textId="77777777" w:rsidR="00B676D8" w:rsidRPr="00B676D8" w:rsidRDefault="00B676D8" w:rsidP="00B676D8">
      <w:pPr>
        <w:ind w:left="720" w:hanging="720"/>
        <w:rPr>
          <w:rFonts w:ascii="Franklin Gothic Book" w:hAnsi="Franklin Gothic Book" w:cs="Times New Roman"/>
          <w:sz w:val="22"/>
          <w:szCs w:val="22"/>
        </w:rPr>
      </w:pPr>
    </w:p>
    <w:p w14:paraId="51FC1E0D" w14:textId="77777777" w:rsidR="00B676D8" w:rsidRPr="00B676D8" w:rsidRDefault="00B676D8" w:rsidP="00B676D8">
      <w:pPr>
        <w:rPr>
          <w:rFonts w:ascii="Franklin Gothic Book" w:hAnsi="Franklin Gothic Book" w:cs="Times New Roman"/>
          <w:sz w:val="22"/>
          <w:szCs w:val="22"/>
        </w:rPr>
      </w:pPr>
      <w:r w:rsidRPr="00B676D8">
        <w:rPr>
          <w:rFonts w:ascii="Franklin Gothic Book" w:hAnsi="Franklin Gothic Book" w:cs="Times New Roman"/>
          <w:sz w:val="22"/>
          <w:szCs w:val="22"/>
        </w:rPr>
        <w:t>If you checked the item above, you are not required to have an EEO Program, but are required to comply with all EEO statutes and regulations.</w:t>
      </w:r>
    </w:p>
    <w:p w14:paraId="5019C61E" w14:textId="77777777" w:rsidR="00FA65C1" w:rsidRPr="00E150AD" w:rsidRDefault="00FA65C1" w:rsidP="00392367">
      <w:pPr>
        <w:rPr>
          <w:rFonts w:ascii="Franklin Gothic Book" w:hAnsi="Franklin Gothic Book" w:cs="Times New Roman"/>
          <w:b/>
        </w:rPr>
      </w:pPr>
    </w:p>
    <w:p w14:paraId="07D24E3C" w14:textId="77777777" w:rsidR="00FA65C1" w:rsidRPr="00E150AD" w:rsidRDefault="00FA65C1" w:rsidP="00193D31">
      <w:pPr>
        <w:rPr>
          <w:rFonts w:ascii="Franklin Gothic Book" w:hAnsi="Franklin Gothic Book" w:cs="Times New Roman"/>
        </w:rPr>
      </w:pPr>
      <w:r w:rsidRPr="00E150AD">
        <w:rPr>
          <w:rFonts w:ascii="Franklin Gothic Book" w:hAnsi="Franklin Gothic Book" w:cs="Times New Roman"/>
        </w:rPr>
        <w:pict w14:anchorId="01134CBE">
          <v:rect id="_x0000_i1028" style="width:0;height:1.5pt" o:hralign="center" o:hrstd="t" o:hr="t" fillcolor="#a0a0a0" stroked="f"/>
        </w:pict>
      </w:r>
    </w:p>
    <w:p w14:paraId="2A100567" w14:textId="77777777" w:rsidR="00FA65C1" w:rsidRPr="00E150AD" w:rsidRDefault="00FA65C1" w:rsidP="00193D31">
      <w:pPr>
        <w:rPr>
          <w:rFonts w:ascii="Franklin Gothic Book" w:hAnsi="Franklin Gothic Book" w:cs="Times New Roman"/>
        </w:rPr>
      </w:pPr>
    </w:p>
    <w:p w14:paraId="43ABFD56" w14:textId="77777777" w:rsidR="00E4478B" w:rsidRDefault="001978C4" w:rsidP="00193D31">
      <w:pPr>
        <w:rPr>
          <w:rFonts w:ascii="Franklin Gothic Book" w:hAnsi="Franklin Gothic Book" w:cs="Times New Roman"/>
          <w:b/>
          <w:u w:val="single"/>
        </w:rPr>
      </w:pPr>
      <w:r>
        <w:rPr>
          <w:rFonts w:ascii="Franklin Gothic Book" w:hAnsi="Franklin Gothic Book" w:cs="Times New Roman"/>
          <w:b/>
          <w:u w:val="single"/>
        </w:rPr>
        <w:t>EEO Program Format:</w:t>
      </w:r>
    </w:p>
    <w:p w14:paraId="38229992" w14:textId="77777777" w:rsidR="001978C4" w:rsidRDefault="001978C4" w:rsidP="00193D31">
      <w:pPr>
        <w:rPr>
          <w:rFonts w:ascii="Franklin Gothic Book" w:hAnsi="Franklin Gothic Book" w:cs="Times New Roman"/>
          <w:b/>
          <w:u w:val="single"/>
        </w:rPr>
      </w:pPr>
    </w:p>
    <w:p w14:paraId="226A3AE6" w14:textId="77777777" w:rsidR="008F1A7F" w:rsidRDefault="008F1A7F" w:rsidP="001978C4">
      <w:pPr>
        <w:numPr>
          <w:ilvl w:val="0"/>
          <w:numId w:val="11"/>
        </w:numPr>
        <w:rPr>
          <w:rFonts w:ascii="Franklin Gothic Book" w:hAnsi="Franklin Gothic Book" w:cs="Times New Roman"/>
        </w:rPr>
        <w:sectPr w:rsidR="008F1A7F" w:rsidSect="00775116">
          <w:footerReference w:type="default" r:id="rId10"/>
          <w:pgSz w:w="12240" w:h="15840" w:code="1"/>
          <w:pgMar w:top="1440" w:right="1800" w:bottom="1440" w:left="1800" w:header="576" w:footer="720" w:gutter="0"/>
          <w:cols w:space="720"/>
          <w:docGrid w:linePitch="326"/>
        </w:sectPr>
      </w:pPr>
    </w:p>
    <w:p w14:paraId="6062609F" w14:textId="77777777" w:rsidR="001978C4" w:rsidRPr="001978C4" w:rsidRDefault="001978C4" w:rsidP="001978C4">
      <w:pPr>
        <w:numPr>
          <w:ilvl w:val="0"/>
          <w:numId w:val="11"/>
        </w:numPr>
        <w:rPr>
          <w:rFonts w:ascii="Franklin Gothic Book" w:hAnsi="Franklin Gothic Book" w:cs="Times New Roman"/>
        </w:rPr>
      </w:pPr>
      <w:r w:rsidRPr="001978C4">
        <w:rPr>
          <w:rFonts w:ascii="Franklin Gothic Book" w:hAnsi="Franklin Gothic Book" w:cs="Times New Roman"/>
        </w:rPr>
        <w:t>Statement of Policy</w:t>
      </w:r>
    </w:p>
    <w:p w14:paraId="39219026" w14:textId="77777777" w:rsidR="001978C4" w:rsidRPr="001978C4" w:rsidRDefault="001978C4" w:rsidP="001978C4">
      <w:pPr>
        <w:numPr>
          <w:ilvl w:val="0"/>
          <w:numId w:val="11"/>
        </w:numPr>
        <w:rPr>
          <w:rFonts w:ascii="Franklin Gothic Book" w:hAnsi="Franklin Gothic Book" w:cs="Times New Roman"/>
        </w:rPr>
      </w:pPr>
      <w:r w:rsidRPr="001978C4">
        <w:rPr>
          <w:rFonts w:ascii="Franklin Gothic Book" w:hAnsi="Franklin Gothic Book" w:cs="Times New Roman"/>
        </w:rPr>
        <w:t>Dissemination Plan</w:t>
      </w:r>
    </w:p>
    <w:p w14:paraId="57A3DA38" w14:textId="77777777" w:rsidR="001978C4" w:rsidRPr="001978C4" w:rsidRDefault="001978C4" w:rsidP="001978C4">
      <w:pPr>
        <w:numPr>
          <w:ilvl w:val="0"/>
          <w:numId w:val="11"/>
        </w:numPr>
        <w:rPr>
          <w:rFonts w:ascii="Franklin Gothic Book" w:hAnsi="Franklin Gothic Book" w:cs="Times New Roman"/>
        </w:rPr>
      </w:pPr>
      <w:r w:rsidRPr="001978C4">
        <w:rPr>
          <w:rFonts w:ascii="Franklin Gothic Book" w:hAnsi="Franklin Gothic Book" w:cs="Times New Roman"/>
        </w:rPr>
        <w:t>Designation of Personnel Responsible</w:t>
      </w:r>
    </w:p>
    <w:p w14:paraId="43F77D12" w14:textId="77777777" w:rsidR="001978C4" w:rsidRPr="001978C4" w:rsidRDefault="001978C4" w:rsidP="001978C4">
      <w:pPr>
        <w:numPr>
          <w:ilvl w:val="0"/>
          <w:numId w:val="11"/>
        </w:numPr>
        <w:rPr>
          <w:rFonts w:ascii="Franklin Gothic Book" w:hAnsi="Franklin Gothic Book" w:cs="Times New Roman"/>
        </w:rPr>
      </w:pPr>
      <w:r w:rsidRPr="001978C4">
        <w:rPr>
          <w:rFonts w:ascii="Franklin Gothic Book" w:hAnsi="Franklin Gothic Book" w:cs="Times New Roman"/>
        </w:rPr>
        <w:t>Assessment of Employment Practices</w:t>
      </w:r>
    </w:p>
    <w:p w14:paraId="0885F681" w14:textId="77777777" w:rsidR="001978C4" w:rsidRPr="001978C4" w:rsidRDefault="001978C4" w:rsidP="001978C4">
      <w:pPr>
        <w:numPr>
          <w:ilvl w:val="0"/>
          <w:numId w:val="11"/>
        </w:numPr>
        <w:rPr>
          <w:rFonts w:ascii="Franklin Gothic Book" w:hAnsi="Franklin Gothic Book" w:cs="Times New Roman"/>
        </w:rPr>
      </w:pPr>
      <w:r w:rsidRPr="001978C4">
        <w:rPr>
          <w:rFonts w:ascii="Franklin Gothic Book" w:hAnsi="Franklin Gothic Book" w:cs="Times New Roman"/>
        </w:rPr>
        <w:t>Monitoring and Reporting Plan</w:t>
      </w:r>
    </w:p>
    <w:p w14:paraId="164E79F9" w14:textId="77777777" w:rsidR="001978C4" w:rsidRPr="001978C4" w:rsidRDefault="001978C4" w:rsidP="001978C4">
      <w:pPr>
        <w:numPr>
          <w:ilvl w:val="0"/>
          <w:numId w:val="11"/>
        </w:numPr>
        <w:rPr>
          <w:rFonts w:ascii="Franklin Gothic Book" w:hAnsi="Franklin Gothic Book" w:cs="Times New Roman"/>
        </w:rPr>
      </w:pPr>
      <w:r w:rsidRPr="001978C4">
        <w:rPr>
          <w:rFonts w:ascii="Franklin Gothic Book" w:hAnsi="Franklin Gothic Book" w:cs="Times New Roman"/>
        </w:rPr>
        <w:t>Utilization Analysis</w:t>
      </w:r>
    </w:p>
    <w:p w14:paraId="5BAA0764" w14:textId="77777777" w:rsidR="001978C4" w:rsidRPr="001978C4" w:rsidRDefault="001978C4" w:rsidP="001978C4">
      <w:pPr>
        <w:numPr>
          <w:ilvl w:val="0"/>
          <w:numId w:val="11"/>
        </w:numPr>
        <w:rPr>
          <w:rFonts w:ascii="Franklin Gothic Book" w:hAnsi="Franklin Gothic Book" w:cs="Times New Roman"/>
        </w:rPr>
      </w:pPr>
      <w:r w:rsidRPr="001978C4">
        <w:rPr>
          <w:rFonts w:ascii="Franklin Gothic Book" w:hAnsi="Franklin Gothic Book" w:cs="Times New Roman"/>
        </w:rPr>
        <w:t>Goals &amp; Timetables</w:t>
      </w:r>
    </w:p>
    <w:p w14:paraId="24EA818A" w14:textId="77777777" w:rsidR="008F1A7F" w:rsidRDefault="008F1A7F" w:rsidP="00193D31">
      <w:pPr>
        <w:rPr>
          <w:rFonts w:ascii="Franklin Gothic Book" w:hAnsi="Franklin Gothic Book" w:cs="Times New Roman"/>
          <w:b/>
          <w:u w:val="single"/>
        </w:rPr>
        <w:sectPr w:rsidR="008F1A7F" w:rsidSect="008F1A7F">
          <w:type w:val="continuous"/>
          <w:pgSz w:w="12240" w:h="15840" w:code="1"/>
          <w:pgMar w:top="1440" w:right="1800" w:bottom="1440" w:left="1800" w:header="576" w:footer="720" w:gutter="0"/>
          <w:cols w:num="2" w:space="720"/>
          <w:docGrid w:linePitch="326"/>
        </w:sectPr>
      </w:pPr>
    </w:p>
    <w:p w14:paraId="5378486C" w14:textId="77777777" w:rsidR="009336F1" w:rsidRDefault="008F1A7F" w:rsidP="00193D31">
      <w:pPr>
        <w:rPr>
          <w:rFonts w:ascii="Franklin Gothic Book" w:hAnsi="Franklin Gothic Book" w:cs="Times New Roman"/>
          <w:b/>
          <w:u w:val="single"/>
        </w:rPr>
      </w:pPr>
      <w:r w:rsidRPr="00E150AD">
        <w:rPr>
          <w:rFonts w:ascii="Franklin Gothic Book" w:hAnsi="Franklin Gothic Book" w:cs="Times New Roman"/>
        </w:rPr>
        <w:pict w14:anchorId="5C73BC36">
          <v:rect id="_x0000_i1029" style="width:0;height:1.5pt" o:hralign="center" o:hrstd="t" o:hr="t" fillcolor="#a0a0a0" stroked="f"/>
        </w:pict>
      </w:r>
    </w:p>
    <w:p w14:paraId="487F4767" w14:textId="77777777" w:rsidR="009336F1" w:rsidRPr="00E150AD" w:rsidRDefault="001978C4" w:rsidP="00193D31">
      <w:pPr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 xml:space="preserve">By signing below, I understand my agency’s responsibilities </w:t>
      </w:r>
      <w:r w:rsidR="008F1A7F">
        <w:rPr>
          <w:rFonts w:ascii="Franklin Gothic Book" w:hAnsi="Franklin Gothic Book" w:cs="Times New Roman"/>
        </w:rPr>
        <w:t>regarding</w:t>
      </w:r>
      <w:r>
        <w:rPr>
          <w:rFonts w:ascii="Franklin Gothic Book" w:hAnsi="Franklin Gothic Book" w:cs="Times New Roman"/>
        </w:rPr>
        <w:t xml:space="preserve"> Equal Employment Opportunity. </w:t>
      </w:r>
    </w:p>
    <w:p w14:paraId="55E31109" w14:textId="77777777" w:rsidR="00392367" w:rsidRDefault="00392367" w:rsidP="00193D31">
      <w:pPr>
        <w:rPr>
          <w:rFonts w:ascii="Franklin Gothic Book" w:hAnsi="Franklin Gothic Book" w:cs="Times New Roman"/>
        </w:rPr>
      </w:pPr>
    </w:p>
    <w:p w14:paraId="03115F37" w14:textId="77777777" w:rsidR="00937DA6" w:rsidRPr="00E150AD" w:rsidRDefault="00937DA6" w:rsidP="008F1A7F">
      <w:pPr>
        <w:spacing w:before="100" w:beforeAutospacing="1"/>
        <w:rPr>
          <w:rFonts w:ascii="Franklin Gothic Book" w:eastAsia="Calibri" w:hAnsi="Franklin Gothic Book" w:cs="Times New Roman"/>
        </w:rPr>
      </w:pPr>
      <w:r w:rsidRPr="00E150AD">
        <w:rPr>
          <w:rFonts w:ascii="Franklin Gothic Book" w:eastAsia="Calibri" w:hAnsi="Franklin Gothic Book" w:cs="Times New Roman"/>
        </w:rPr>
        <w:t>__________________________________                            __________________</w:t>
      </w:r>
    </w:p>
    <w:p w14:paraId="4C7E6565" w14:textId="77777777" w:rsidR="00937DA6" w:rsidRDefault="00937DA6" w:rsidP="00937DA6">
      <w:pPr>
        <w:rPr>
          <w:rFonts w:ascii="Franklin Gothic Book" w:eastAsia="Calibri" w:hAnsi="Franklin Gothic Book" w:cs="Times New Roman"/>
        </w:rPr>
      </w:pPr>
      <w:r w:rsidRPr="00E150AD">
        <w:rPr>
          <w:rFonts w:ascii="Franklin Gothic Book" w:eastAsia="Calibri" w:hAnsi="Franklin Gothic Book" w:cs="Times New Roman"/>
        </w:rPr>
        <w:t xml:space="preserve">Signature </w:t>
      </w:r>
      <w:r w:rsidR="00687501">
        <w:rPr>
          <w:rFonts w:ascii="Franklin Gothic Book" w:eastAsia="Calibri" w:hAnsi="Franklin Gothic Book" w:cs="Times New Roman"/>
        </w:rPr>
        <w:t xml:space="preserve">&amp; Title </w:t>
      </w:r>
      <w:r w:rsidR="00B676D8">
        <w:rPr>
          <w:rFonts w:ascii="Franklin Gothic Book" w:eastAsia="Calibri" w:hAnsi="Franklin Gothic Book" w:cs="Times New Roman"/>
        </w:rPr>
        <w:t>of Authorizing Official</w:t>
      </w:r>
      <w:r w:rsidR="00B676D8">
        <w:rPr>
          <w:rFonts w:ascii="Franklin Gothic Book" w:eastAsia="Calibri" w:hAnsi="Franklin Gothic Book" w:cs="Times New Roman"/>
        </w:rPr>
        <w:tab/>
      </w:r>
      <w:r w:rsidR="00B676D8">
        <w:rPr>
          <w:rFonts w:ascii="Franklin Gothic Book" w:eastAsia="Calibri" w:hAnsi="Franklin Gothic Book" w:cs="Times New Roman"/>
        </w:rPr>
        <w:tab/>
      </w:r>
      <w:r w:rsidR="00B676D8">
        <w:rPr>
          <w:rFonts w:ascii="Franklin Gothic Book" w:eastAsia="Calibri" w:hAnsi="Franklin Gothic Book" w:cs="Times New Roman"/>
        </w:rPr>
        <w:tab/>
      </w:r>
      <w:r w:rsidRPr="00E150AD">
        <w:rPr>
          <w:rFonts w:ascii="Franklin Gothic Book" w:eastAsia="Calibri" w:hAnsi="Franklin Gothic Book" w:cs="Times New Roman"/>
        </w:rPr>
        <w:t>Date</w:t>
      </w:r>
    </w:p>
    <w:p w14:paraId="2804B82D" w14:textId="77777777" w:rsidR="008F1A7F" w:rsidRDefault="008F1A7F" w:rsidP="00937DA6">
      <w:pPr>
        <w:rPr>
          <w:rFonts w:ascii="Franklin Gothic Book" w:eastAsia="Calibri" w:hAnsi="Franklin Gothic Book" w:cs="Times New Roman"/>
        </w:rPr>
      </w:pPr>
    </w:p>
    <w:p w14:paraId="581A50B7" w14:textId="77777777" w:rsidR="00A704CD" w:rsidRPr="00B676D8" w:rsidRDefault="00851AD0">
      <w:pPr>
        <w:rPr>
          <w:rFonts w:ascii="Franklin Gothic Book" w:hAnsi="Franklin Gothic Book" w:cs="Times New Roman"/>
          <w:i/>
          <w:sz w:val="20"/>
          <w:szCs w:val="20"/>
        </w:rPr>
      </w:pPr>
      <w:r w:rsidRPr="00B676D8">
        <w:rPr>
          <w:rFonts w:ascii="Franklin Gothic Book" w:hAnsi="Franklin Gothic Book" w:cs="Times New Roman"/>
          <w:i/>
          <w:sz w:val="20"/>
          <w:szCs w:val="20"/>
        </w:rPr>
        <w:t>*FTA defines a transit related employee as “</w:t>
      </w:r>
      <w:r w:rsidRPr="00B676D8">
        <w:rPr>
          <w:rFonts w:ascii="Franklin Gothic Book" w:hAnsi="Franklin Gothic Book"/>
          <w:i/>
          <w:sz w:val="20"/>
          <w:szCs w:val="20"/>
          <w:lang w:val="en"/>
        </w:rPr>
        <w:t>those with collateral duties that support your transit program. For example, you would count a budget analyst who processes payments for the transit program as a transit-related employee. You must also count part-time employees.”</w:t>
      </w:r>
    </w:p>
    <w:sectPr w:rsidR="00A704CD" w:rsidRPr="00B676D8" w:rsidSect="008F1A7F">
      <w:type w:val="continuous"/>
      <w:pgSz w:w="12240" w:h="15840" w:code="1"/>
      <w:pgMar w:top="1440" w:right="1800" w:bottom="1440" w:left="1800" w:header="57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A66B64" w14:textId="77777777" w:rsidR="000E57BF" w:rsidRDefault="000E57BF">
      <w:r>
        <w:separator/>
      </w:r>
    </w:p>
  </w:endnote>
  <w:endnote w:type="continuationSeparator" w:id="0">
    <w:p w14:paraId="1A552787" w14:textId="77777777" w:rsidR="000E57BF" w:rsidRDefault="000E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29671" w14:textId="77777777" w:rsidR="00E15CBC" w:rsidRDefault="00E15CB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1A7F">
      <w:rPr>
        <w:noProof/>
      </w:rPr>
      <w:t>1</w:t>
    </w:r>
    <w:r>
      <w:rPr>
        <w:noProof/>
      </w:rPr>
      <w:fldChar w:fldCharType="end"/>
    </w:r>
  </w:p>
  <w:p w14:paraId="2E125979" w14:textId="77777777" w:rsidR="00193D31" w:rsidRDefault="00193D31">
    <w:pPr>
      <w:pStyle w:val="Footer"/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41675E" w14:textId="77777777" w:rsidR="000E57BF" w:rsidRDefault="000E57BF">
      <w:r>
        <w:separator/>
      </w:r>
    </w:p>
  </w:footnote>
  <w:footnote w:type="continuationSeparator" w:id="0">
    <w:p w14:paraId="7B1FC17F" w14:textId="77777777" w:rsidR="000E57BF" w:rsidRDefault="000E5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62FBD"/>
    <w:multiLevelType w:val="hybridMultilevel"/>
    <w:tmpl w:val="1DA81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452F7"/>
    <w:multiLevelType w:val="singleLevel"/>
    <w:tmpl w:val="1C0C53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27AF2F8D"/>
    <w:multiLevelType w:val="singleLevel"/>
    <w:tmpl w:val="C31826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28A451F0"/>
    <w:multiLevelType w:val="hybridMultilevel"/>
    <w:tmpl w:val="BA526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25778"/>
    <w:multiLevelType w:val="singleLevel"/>
    <w:tmpl w:val="B29A2C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9E30A1E"/>
    <w:multiLevelType w:val="hybridMultilevel"/>
    <w:tmpl w:val="DF042C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D7FA5"/>
    <w:multiLevelType w:val="singleLevel"/>
    <w:tmpl w:val="701C70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4AB9532E"/>
    <w:multiLevelType w:val="hybridMultilevel"/>
    <w:tmpl w:val="8CB45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218D3"/>
    <w:multiLevelType w:val="hybridMultilevel"/>
    <w:tmpl w:val="4768D3E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472F8"/>
    <w:multiLevelType w:val="hybridMultilevel"/>
    <w:tmpl w:val="AB380D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9027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8A358A5"/>
    <w:multiLevelType w:val="singleLevel"/>
    <w:tmpl w:val="F34E92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6"/>
  </w:num>
  <w:num w:numId="5">
    <w:abstractNumId w:val="4"/>
  </w:num>
  <w:num w:numId="6">
    <w:abstractNumId w:val="1"/>
  </w:num>
  <w:num w:numId="7">
    <w:abstractNumId w:val="9"/>
  </w:num>
  <w:num w:numId="8">
    <w:abstractNumId w:val="5"/>
  </w:num>
  <w:num w:numId="9">
    <w:abstractNumId w:val="0"/>
  </w:num>
  <w:num w:numId="10">
    <w:abstractNumId w:val="3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3D31"/>
    <w:rsid w:val="00046A25"/>
    <w:rsid w:val="00080A5D"/>
    <w:rsid w:val="0009369F"/>
    <w:rsid w:val="000967D9"/>
    <w:rsid w:val="000E57BF"/>
    <w:rsid w:val="00101887"/>
    <w:rsid w:val="00184AA4"/>
    <w:rsid w:val="00193D31"/>
    <w:rsid w:val="00193E9B"/>
    <w:rsid w:val="001978C4"/>
    <w:rsid w:val="00204B8D"/>
    <w:rsid w:val="00206A96"/>
    <w:rsid w:val="0024093A"/>
    <w:rsid w:val="002617E8"/>
    <w:rsid w:val="0027273F"/>
    <w:rsid w:val="002E56D2"/>
    <w:rsid w:val="00303F91"/>
    <w:rsid w:val="00391BA3"/>
    <w:rsid w:val="00392367"/>
    <w:rsid w:val="003B3B84"/>
    <w:rsid w:val="003C5A0B"/>
    <w:rsid w:val="003F6C48"/>
    <w:rsid w:val="004048AC"/>
    <w:rsid w:val="00427BD6"/>
    <w:rsid w:val="0043515D"/>
    <w:rsid w:val="0043573D"/>
    <w:rsid w:val="00482504"/>
    <w:rsid w:val="004D4512"/>
    <w:rsid w:val="005019F0"/>
    <w:rsid w:val="00550291"/>
    <w:rsid w:val="005634F5"/>
    <w:rsid w:val="00575569"/>
    <w:rsid w:val="005927C3"/>
    <w:rsid w:val="006044E4"/>
    <w:rsid w:val="00612FBB"/>
    <w:rsid w:val="00631B2A"/>
    <w:rsid w:val="00687501"/>
    <w:rsid w:val="00701A23"/>
    <w:rsid w:val="007124AD"/>
    <w:rsid w:val="0074397D"/>
    <w:rsid w:val="00757154"/>
    <w:rsid w:val="00775116"/>
    <w:rsid w:val="00791DE0"/>
    <w:rsid w:val="00800F6C"/>
    <w:rsid w:val="00851AD0"/>
    <w:rsid w:val="00876DC5"/>
    <w:rsid w:val="008F1A7F"/>
    <w:rsid w:val="00931FF5"/>
    <w:rsid w:val="009336F1"/>
    <w:rsid w:val="00937DA6"/>
    <w:rsid w:val="00943D59"/>
    <w:rsid w:val="00957A27"/>
    <w:rsid w:val="009C1BC3"/>
    <w:rsid w:val="009C5B85"/>
    <w:rsid w:val="009F000C"/>
    <w:rsid w:val="00A17767"/>
    <w:rsid w:val="00A704CD"/>
    <w:rsid w:val="00A7686F"/>
    <w:rsid w:val="00AD215A"/>
    <w:rsid w:val="00AE257B"/>
    <w:rsid w:val="00B262CD"/>
    <w:rsid w:val="00B6103B"/>
    <w:rsid w:val="00B676D8"/>
    <w:rsid w:val="00C55394"/>
    <w:rsid w:val="00C67D04"/>
    <w:rsid w:val="00CA181B"/>
    <w:rsid w:val="00CB3560"/>
    <w:rsid w:val="00CF26C6"/>
    <w:rsid w:val="00D072C8"/>
    <w:rsid w:val="00D86E6D"/>
    <w:rsid w:val="00E10771"/>
    <w:rsid w:val="00E150AD"/>
    <w:rsid w:val="00E15CBC"/>
    <w:rsid w:val="00E42D9A"/>
    <w:rsid w:val="00E4478B"/>
    <w:rsid w:val="00EB6751"/>
    <w:rsid w:val="00EC05D7"/>
    <w:rsid w:val="00EE198A"/>
    <w:rsid w:val="00F443A0"/>
    <w:rsid w:val="00FA65C1"/>
    <w:rsid w:val="00FA7DE1"/>
    <w:rsid w:val="00FC2DAB"/>
    <w:rsid w:val="00FD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562DE8E"/>
  <w15:chartTrackingRefBased/>
  <w15:docId w15:val="{07495D56-D1D8-4EAA-9E0D-421B631C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36F1"/>
    <w:rPr>
      <w:rFonts w:ascii="Courier New" w:hAnsi="Courier New" w:cs="Courier New"/>
      <w:sz w:val="24"/>
      <w:szCs w:val="24"/>
    </w:rPr>
  </w:style>
  <w:style w:type="paragraph" w:styleId="Heading1">
    <w:name w:val="heading 1"/>
    <w:basedOn w:val="Normal"/>
    <w:next w:val="Normal"/>
    <w:qFormat/>
    <w:rsid w:val="00193D31"/>
    <w:pPr>
      <w:keepNext/>
      <w:jc w:val="center"/>
      <w:outlineLvl w:val="0"/>
    </w:pPr>
    <w:rPr>
      <w:rFonts w:ascii="Arial" w:hAnsi="Arial" w:cs="Arial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qFormat/>
    <w:rsid w:val="00193D31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193D31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193D31"/>
    <w:pPr>
      <w:keepNext/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rsid w:val="00193D31"/>
    <w:pPr>
      <w:keepNext/>
      <w:outlineLvl w:val="4"/>
    </w:pPr>
    <w:rPr>
      <w:rFonts w:ascii="Arial" w:hAnsi="Arial" w:cs="Arial"/>
      <w:u w:val="single"/>
    </w:rPr>
  </w:style>
  <w:style w:type="paragraph" w:styleId="Heading6">
    <w:name w:val="heading 6"/>
    <w:basedOn w:val="Normal"/>
    <w:next w:val="Normal"/>
    <w:qFormat/>
    <w:rsid w:val="00193D31"/>
    <w:pPr>
      <w:keepNext/>
      <w:ind w:right="90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rsid w:val="00193D31"/>
    <w:pPr>
      <w:keepNext/>
      <w:jc w:val="center"/>
      <w:outlineLvl w:val="6"/>
    </w:pPr>
    <w:rPr>
      <w:rFonts w:ascii="Arial" w:hAnsi="Arial" w:cs="Arial"/>
      <w:b/>
      <w:bCs/>
      <w:u w:val="single"/>
    </w:rPr>
  </w:style>
  <w:style w:type="paragraph" w:styleId="Heading8">
    <w:name w:val="heading 8"/>
    <w:basedOn w:val="Normal"/>
    <w:next w:val="Normal"/>
    <w:qFormat/>
    <w:rsid w:val="00193D31"/>
    <w:pPr>
      <w:keepNext/>
      <w:ind w:left="2160" w:firstLine="720"/>
      <w:outlineLvl w:val="7"/>
    </w:pPr>
    <w:rPr>
      <w:rFonts w:ascii="Arial" w:hAnsi="Arial" w:cs="Arial"/>
      <w:b/>
      <w:bCs/>
    </w:rPr>
  </w:style>
  <w:style w:type="paragraph" w:styleId="Heading9">
    <w:name w:val="heading 9"/>
    <w:basedOn w:val="Normal"/>
    <w:next w:val="Normal"/>
    <w:qFormat/>
    <w:rsid w:val="00193D31"/>
    <w:pPr>
      <w:keepNext/>
      <w:outlineLvl w:val="8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193D31"/>
    <w:rPr>
      <w:color w:val="0000FF"/>
      <w:u w:val="single"/>
    </w:rPr>
  </w:style>
  <w:style w:type="paragraph" w:styleId="BlockText">
    <w:name w:val="Block Text"/>
    <w:basedOn w:val="Normal"/>
    <w:rsid w:val="00193D31"/>
    <w:pPr>
      <w:ind w:left="720" w:right="720"/>
    </w:pPr>
    <w:rPr>
      <w:rFonts w:ascii="Arial" w:hAnsi="Arial" w:cs="Arial"/>
    </w:rPr>
  </w:style>
  <w:style w:type="paragraph" w:styleId="BodyText2">
    <w:name w:val="Body Text 2"/>
    <w:basedOn w:val="Normal"/>
    <w:rsid w:val="00193D31"/>
    <w:rPr>
      <w:rFonts w:ascii="Arial" w:hAnsi="Arial" w:cs="Arial"/>
      <w:i/>
      <w:iCs/>
    </w:rPr>
  </w:style>
  <w:style w:type="paragraph" w:styleId="BodyText">
    <w:name w:val="Body Text"/>
    <w:basedOn w:val="Normal"/>
    <w:rsid w:val="00193D31"/>
    <w:pPr>
      <w:ind w:right="90"/>
    </w:pPr>
    <w:rPr>
      <w:rFonts w:ascii="Arial" w:hAnsi="Arial" w:cs="Arial"/>
    </w:rPr>
  </w:style>
  <w:style w:type="paragraph" w:styleId="BodyTextIndent2">
    <w:name w:val="Body Text Indent 2"/>
    <w:basedOn w:val="Normal"/>
    <w:rsid w:val="00193D31"/>
    <w:pPr>
      <w:ind w:right="1530" w:firstLine="1440"/>
      <w:jc w:val="center"/>
    </w:pPr>
    <w:rPr>
      <w:rFonts w:ascii="Arial" w:hAnsi="Arial" w:cs="Arial"/>
    </w:rPr>
  </w:style>
  <w:style w:type="paragraph" w:styleId="BodyTextIndent3">
    <w:name w:val="Body Text Indent 3"/>
    <w:basedOn w:val="Normal"/>
    <w:rsid w:val="00193D31"/>
    <w:pPr>
      <w:ind w:left="2160" w:hanging="2160"/>
    </w:pPr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193D31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193D31"/>
    <w:rPr>
      <w:sz w:val="20"/>
      <w:szCs w:val="20"/>
    </w:rPr>
  </w:style>
  <w:style w:type="paragraph" w:styleId="Header">
    <w:name w:val="header"/>
    <w:basedOn w:val="Normal"/>
    <w:rsid w:val="00193D3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409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4093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9F00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000C"/>
    <w:rPr>
      <w:sz w:val="20"/>
      <w:szCs w:val="20"/>
    </w:rPr>
  </w:style>
  <w:style w:type="character" w:customStyle="1" w:styleId="CommentTextChar">
    <w:name w:val="Comment Text Char"/>
    <w:link w:val="CommentText"/>
    <w:rsid w:val="009F000C"/>
    <w:rPr>
      <w:rFonts w:ascii="Courier New" w:hAnsi="Courier New" w:cs="Courier New"/>
    </w:rPr>
  </w:style>
  <w:style w:type="paragraph" w:styleId="CommentSubject">
    <w:name w:val="annotation subject"/>
    <w:basedOn w:val="CommentText"/>
    <w:next w:val="CommentText"/>
    <w:link w:val="CommentSubjectChar"/>
    <w:rsid w:val="009F000C"/>
    <w:rPr>
      <w:b/>
      <w:bCs/>
    </w:rPr>
  </w:style>
  <w:style w:type="character" w:customStyle="1" w:styleId="CommentSubjectChar">
    <w:name w:val="Comment Subject Char"/>
    <w:link w:val="CommentSubject"/>
    <w:rsid w:val="009F000C"/>
    <w:rPr>
      <w:rFonts w:ascii="Courier New" w:hAnsi="Courier New" w:cs="Courier New"/>
      <w:b/>
      <w:bCs/>
    </w:rPr>
  </w:style>
  <w:style w:type="character" w:styleId="FollowedHyperlink">
    <w:name w:val="FollowedHyperlink"/>
    <w:rsid w:val="00937DA6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E15CBC"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po.gov/fdsys/search/pagedetails.action?collectionCode=CFR&amp;searchPath=Title+49%2FSubtitle+A%2FPart+21&amp;granuleId=CFR-2011-title49-vol1-sec21-5&amp;packageId=CFR-2011-title49-vol1&amp;oldPath=Title+49%2FSubtitle+A%2FPart+21&amp;fromPageDetails=true&amp;collapse=true&amp;ycord=2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A7D0B-FB79-4F84-93D9-3E6F17D26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TRANSPORTATION</vt:lpstr>
    </vt:vector>
  </TitlesOfParts>
  <Company>dot</Company>
  <LinksUpToDate>false</LinksUpToDate>
  <CharactersWithSpaces>3541</CharactersWithSpaces>
  <SharedDoc>false</SharedDoc>
  <HLinks>
    <vt:vector size="6" baseType="variant">
      <vt:variant>
        <vt:i4>2883693</vt:i4>
      </vt:variant>
      <vt:variant>
        <vt:i4>3</vt:i4>
      </vt:variant>
      <vt:variant>
        <vt:i4>0</vt:i4>
      </vt:variant>
      <vt:variant>
        <vt:i4>5</vt:i4>
      </vt:variant>
      <vt:variant>
        <vt:lpwstr>https://www.gpo.gov/fdsys/search/pagedetails.action?collectionCode=CFR&amp;searchPath=Title+49%2FSubtitle+A%2FPart+21&amp;granuleId=CFR-2011-title49-vol1-sec21-5&amp;packageId=CFR-2011-title49-vol1&amp;oldPath=Title+49%2FSubtitle+A%2FPart+21&amp;fromPageDetails=true&amp;collapse=true&amp;ycord=2400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TRANSPORTATION</dc:title>
  <dc:subject/>
  <dc:creator>Nick Coates</dc:creator>
  <cp:keywords/>
  <cp:lastModifiedBy>Sergio Ritacco</cp:lastModifiedBy>
  <cp:revision>2</cp:revision>
  <cp:lastPrinted>2016-11-30T15:03:00Z</cp:lastPrinted>
  <dcterms:created xsi:type="dcterms:W3CDTF">2021-04-27T14:07:00Z</dcterms:created>
  <dcterms:modified xsi:type="dcterms:W3CDTF">2021-04-27T14:07:00Z</dcterms:modified>
</cp:coreProperties>
</file>