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F6C48" w:rsidRDefault="00AC4B5D" w:rsidP="0084355C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6295210</wp:posOffset>
                </wp:positionH>
                <wp:positionV relativeFrom="paragraph">
                  <wp:posOffset>-702765</wp:posOffset>
                </wp:positionV>
                <wp:extent cx="914400" cy="252484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24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4B5D" w:rsidRDefault="00AC4B5D">
                            <w:r>
                              <w:t>Item #2a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95.7pt;margin-top:-55.35pt;width:1in;height:19.9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" filled="f" stroked="f" strokeweight=".5pt">
                <v:textbox>
                  <w:txbxContent>
                    <w:p w:rsidR="00AC4B5D" w:rsidRDefault="00AC4B5D">
                      <w:r>
                        <w:t>Item #2a</w:t>
                      </w:r>
                    </w:p>
                  </w:txbxContent>
                </v:textbox>
              </v:shape>
            </w:pict>
          </mc:Fallback>
        </mc:AlternateContent>
      </w:r>
      <w:r w:rsidR="00200E0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461645</wp:posOffset>
                </wp:positionV>
                <wp:extent cx="3177540" cy="2764790"/>
                <wp:effectExtent l="0" t="0" r="22860" b="1651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7540" cy="27647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F4B" w:rsidRPr="00C71F4B" w:rsidRDefault="00C71F4B" w:rsidP="00AF105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360"/>
                              <w:rPr>
                                <w:rFonts w:ascii="FranklinGothic-Book" w:hAnsi="FranklinGothic-Book" w:cs="FranklinGothic-Book"/>
                                <w:b/>
                                <w:sz w:val="8"/>
                                <w:szCs w:val="20"/>
                              </w:rPr>
                            </w:pPr>
                          </w:p>
                          <w:p w:rsidR="003D1F44" w:rsidRDefault="003D1F44" w:rsidP="003D1F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360"/>
                              <w:jc w:val="center"/>
                              <w:rPr>
                                <w:rFonts w:ascii="FranklinGothic-Book" w:hAnsi="FranklinGothic-Book" w:cs="FranklinGothic-Book"/>
                                <w:b/>
                                <w:szCs w:val="20"/>
                              </w:rPr>
                            </w:pPr>
                            <w:r w:rsidRPr="003D1F44">
                              <w:rPr>
                                <w:rFonts w:ascii="FranklinGothic-Book" w:hAnsi="FranklinGothic-Book" w:cs="FranklinGothic-Book"/>
                                <w:b/>
                                <w:szCs w:val="20"/>
                              </w:rPr>
                              <w:t>Focus Areas and Activities</w:t>
                            </w:r>
                          </w:p>
                          <w:p w:rsidR="003D1F44" w:rsidRPr="003D1F44" w:rsidRDefault="003D1F44" w:rsidP="003D1F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360"/>
                              <w:jc w:val="center"/>
                              <w:rPr>
                                <w:rFonts w:ascii="FranklinGothic-Book" w:hAnsi="FranklinGothic-Book" w:cs="FranklinGothic-Book"/>
                                <w:b/>
                                <w:sz w:val="8"/>
                                <w:szCs w:val="20"/>
                              </w:rPr>
                            </w:pPr>
                          </w:p>
                          <w:p w:rsidR="00916D73" w:rsidRDefault="00916D73" w:rsidP="003D1F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360"/>
                              <w:jc w:val="center"/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</w:pPr>
                            <w:r w:rsidRPr="00AF1055">
                              <w:rPr>
                                <w:rFonts w:ascii="FranklinGothic-Book" w:hAnsi="FranklinGothic-Book" w:cs="FranklinGothic-Book"/>
                                <w:b/>
                                <w:sz w:val="20"/>
                                <w:szCs w:val="20"/>
                              </w:rPr>
                              <w:t xml:space="preserve">Series 1: Built </w:t>
                            </w:r>
                            <w:r w:rsidR="00387ABB" w:rsidRPr="00AF1055">
                              <w:rPr>
                                <w:rFonts w:ascii="FranklinGothic-Book" w:hAnsi="FranklinGothic-Book" w:cs="FranklinGothic-Book"/>
                                <w:b/>
                                <w:sz w:val="20"/>
                                <w:szCs w:val="20"/>
                              </w:rPr>
                              <w:t xml:space="preserve">Systems </w:t>
                            </w:r>
                            <w:r w:rsidR="00387ABB" w:rsidRPr="00AF1055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(2013)</w:t>
                            </w:r>
                          </w:p>
                          <w:p w:rsidR="003D1F44" w:rsidRPr="00AF1055" w:rsidRDefault="003D1F44" w:rsidP="003D1F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360"/>
                              <w:jc w:val="center"/>
                              <w:rPr>
                                <w:rFonts w:ascii="FranklinGothic-Book" w:hAnsi="FranklinGothic-Book" w:cs="FranklinGothic-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Transportation, Wastewater, Stormwater, Energy, IT/Telecom, Buildings, Governance</w:t>
                            </w:r>
                          </w:p>
                          <w:p w:rsidR="003D1F44" w:rsidRDefault="003D1F44" w:rsidP="003D1F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90"/>
                              <w:jc w:val="center"/>
                              <w:rPr>
                                <w:rFonts w:ascii="FranklinGothic-Book" w:hAnsi="FranklinGothic-Book" w:cs="FranklinGothic-Book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AF1055" w:rsidRDefault="00916D73" w:rsidP="003D1F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90"/>
                              <w:jc w:val="center"/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</w:pPr>
                            <w:r w:rsidRPr="00387ABB">
                              <w:rPr>
                                <w:rFonts w:ascii="FranklinGothic-Book" w:hAnsi="FranklinGothic-Book" w:cs="FranklinGothic-Book"/>
                                <w:b/>
                                <w:sz w:val="20"/>
                                <w:szCs w:val="20"/>
                              </w:rPr>
                              <w:t>Series 2:</w:t>
                            </w:r>
                            <w:r w:rsidR="003D1F44">
                              <w:rPr>
                                <w:rFonts w:ascii="FranklinGothic-Book" w:hAnsi="FranklinGothic-Book" w:cs="FranklinGothic-Book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87ABB">
                              <w:rPr>
                                <w:rFonts w:ascii="FranklinGothic-Book" w:hAnsi="FranklinGothic-Book" w:cs="FranklinGothic-Book"/>
                                <w:b/>
                                <w:sz w:val="20"/>
                                <w:szCs w:val="20"/>
                              </w:rPr>
                              <w:t>Workforce, C</w:t>
                            </w:r>
                            <w:r w:rsidR="00387ABB" w:rsidRPr="00387ABB">
                              <w:rPr>
                                <w:rFonts w:ascii="FranklinGothic-Book" w:hAnsi="FranklinGothic-Book" w:cs="FranklinGothic-Book"/>
                                <w:b/>
                                <w:sz w:val="20"/>
                                <w:szCs w:val="20"/>
                              </w:rPr>
                              <w:t>ommunities, &amp;</w:t>
                            </w:r>
                            <w:r w:rsidRPr="00387ABB">
                              <w:rPr>
                                <w:rFonts w:ascii="FranklinGothic-Book" w:hAnsi="FranklinGothic-Book" w:cs="FranklinGothic-Book"/>
                                <w:b/>
                                <w:sz w:val="20"/>
                                <w:szCs w:val="20"/>
                              </w:rPr>
                              <w:t xml:space="preserve"> Natural Systems</w:t>
                            </w:r>
                            <w:r w:rsidR="003D1F44">
                              <w:rPr>
                                <w:rFonts w:ascii="FranklinGothic-Book" w:hAnsi="FranklinGothic-Book" w:cs="FranklinGothic-Book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1055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(2014</w:t>
                            </w:r>
                            <w:r w:rsidR="00AF1055" w:rsidRPr="00AF1055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3D1F44" w:rsidRPr="00AF1055" w:rsidRDefault="003D1F44" w:rsidP="003D1F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90"/>
                              <w:jc w:val="center"/>
                              <w:rPr>
                                <w:rFonts w:ascii="FranklinGothic-Book" w:hAnsi="FranklinGothic-Book" w:cs="FranklinGothic-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Workforce Productivity, Community Vitality, Aquatic Systems, Terrestrial Systems</w:t>
                            </w:r>
                          </w:p>
                          <w:p w:rsidR="00331EE7" w:rsidRPr="004348C3" w:rsidRDefault="00672F4A" w:rsidP="006057CE">
                            <w:pPr>
                              <w:autoSpaceDE w:val="0"/>
                              <w:autoSpaceDN w:val="0"/>
                              <w:adjustRightInd w:val="0"/>
                              <w:spacing w:before="80" w:after="0" w:line="240" w:lineRule="auto"/>
                              <w:ind w:left="86" w:hanging="176"/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Preparatory </w:t>
                            </w:r>
                            <w:r w:rsidR="00331EE7" w:rsidRPr="004348C3"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Webinars</w:t>
                            </w:r>
                          </w:p>
                          <w:p w:rsidR="00331EE7" w:rsidRPr="004348C3" w:rsidRDefault="00494CF6" w:rsidP="000E7D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173"/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 xml:space="preserve">Orientation </w:t>
                            </w:r>
                            <w:r w:rsidR="006E74F9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E74F9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Scope, A</w:t>
                            </w:r>
                            <w:r w:rsidR="00CF199F" w:rsidRPr="004348C3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ctivit</w:t>
                            </w:r>
                            <w:r w:rsidR="006E74F9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ies, and E</w:t>
                            </w:r>
                            <w:r w:rsidR="00AF1055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xpectations</w:t>
                            </w:r>
                          </w:p>
                          <w:p w:rsidR="00E44F84" w:rsidRPr="004348C3" w:rsidRDefault="006E74F9" w:rsidP="000E7D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173"/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Climate S</w:t>
                            </w:r>
                            <w:r w:rsidR="00CF199F" w:rsidRPr="004348C3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cience &amp;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 xml:space="preserve"> P</w:t>
                            </w:r>
                            <w:r w:rsidR="00CF199F" w:rsidRPr="004348C3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 xml:space="preserve">rojected 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I</w:t>
                            </w:r>
                            <w:r w:rsidR="00AF1055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mpacts</w:t>
                            </w:r>
                          </w:p>
                          <w:p w:rsidR="00387ABB" w:rsidRPr="004348C3" w:rsidRDefault="00387ABB" w:rsidP="000E7D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173"/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</w:pPr>
                            <w:r w:rsidRPr="004348C3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Characterizing Climate Ris</w:t>
                            </w:r>
                            <w:r w:rsidR="00AF1055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ks &amp; Vulnerabilities</w:t>
                            </w:r>
                          </w:p>
                          <w:p w:rsidR="00FC5BAF" w:rsidRPr="00FC5BAF" w:rsidRDefault="00FC5BAF" w:rsidP="000E7D7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90" w:hanging="173"/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4"/>
                                <w:szCs w:val="4"/>
                              </w:rPr>
                            </w:pPr>
                          </w:p>
                          <w:p w:rsidR="00331EE7" w:rsidRPr="004348C3" w:rsidRDefault="00331EE7" w:rsidP="000E7D7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90" w:hanging="173"/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4348C3"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Collaborative Workshops</w:t>
                            </w:r>
                          </w:p>
                          <w:p w:rsidR="00387ABB" w:rsidRPr="004348C3" w:rsidRDefault="00387ABB" w:rsidP="000E7D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173"/>
                              <w:rPr>
                                <w:rFonts w:ascii="FranklinGothic-MediumItalic" w:hAnsi="FranklinGothic-MediumItalic" w:cs="FranklinGothic-MediumItalic"/>
                                <w:iCs/>
                                <w:sz w:val="18"/>
                                <w:szCs w:val="18"/>
                              </w:rPr>
                            </w:pPr>
                            <w:r w:rsidRPr="004348C3">
                              <w:rPr>
                                <w:rFonts w:ascii="FranklinGothic-MediumItalic" w:hAnsi="FranklinGothic-MediumItalic" w:cs="FranklinGothic-MediumItalic"/>
                                <w:iCs/>
                                <w:sz w:val="18"/>
                                <w:szCs w:val="18"/>
                              </w:rPr>
                              <w:t xml:space="preserve">Shared Risks &amp; Vulnerabilities </w:t>
                            </w:r>
                          </w:p>
                          <w:p w:rsidR="00387ABB" w:rsidRPr="004348C3" w:rsidRDefault="00387ABB" w:rsidP="000E7D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173"/>
                              <w:rPr>
                                <w:rFonts w:ascii="FranklinGothic-MediumItalic" w:hAnsi="FranklinGothic-MediumItalic" w:cs="FranklinGothic-MediumItalic"/>
                                <w:iCs/>
                                <w:sz w:val="18"/>
                                <w:szCs w:val="18"/>
                              </w:rPr>
                            </w:pPr>
                            <w:r w:rsidRPr="004348C3">
                              <w:rPr>
                                <w:rFonts w:ascii="FranklinGothic-MediumItalic" w:hAnsi="FranklinGothic-MediumItalic" w:cs="FranklinGothic-MediumItalic"/>
                                <w:iCs/>
                                <w:sz w:val="18"/>
                                <w:szCs w:val="18"/>
                              </w:rPr>
                              <w:t xml:space="preserve">Adapting </w:t>
                            </w:r>
                            <w:r w:rsidR="006E74F9">
                              <w:rPr>
                                <w:rFonts w:ascii="FranklinGothic-MediumItalic" w:hAnsi="FranklinGothic-MediumItalic" w:cs="FranklinGothic-MediumItalic"/>
                                <w:iCs/>
                                <w:sz w:val="18"/>
                                <w:szCs w:val="18"/>
                              </w:rPr>
                              <w:t xml:space="preserve">Built Systems, </w:t>
                            </w:r>
                            <w:r w:rsidRPr="004348C3">
                              <w:rPr>
                                <w:rFonts w:ascii="FranklinGothic-MediumItalic" w:hAnsi="FranklinGothic-MediumItalic" w:cs="FranklinGothic-MediumItalic"/>
                                <w:iCs/>
                                <w:sz w:val="18"/>
                                <w:szCs w:val="18"/>
                              </w:rPr>
                              <w:t xml:space="preserve">Workforce, Communities &amp; Natural Systems </w:t>
                            </w:r>
                          </w:p>
                          <w:p w:rsidR="00FC5BAF" w:rsidRPr="00FC5BAF" w:rsidRDefault="00FC5BAF" w:rsidP="000E7D7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90" w:hanging="173"/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9.75pt;margin-top:36.35pt;width:250.2pt;height:21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" fillcolor="#ccc0d9 [1303]" strokecolor="#d8d8d8 [2732]" strokeweight=".5pt">
                <v:path arrowok="t"/>
                <v:textbox>
                  <w:txbxContent>
                    <w:p w:rsidR="00C71F4B" w:rsidRPr="00C71F4B" w:rsidRDefault="00C71F4B" w:rsidP="00AF105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360"/>
                        <w:rPr>
                          <w:rFonts w:ascii="FranklinGothic-Book" w:hAnsi="FranklinGothic-Book" w:cs="FranklinGothic-Book"/>
                          <w:b/>
                          <w:sz w:val="8"/>
                          <w:szCs w:val="20"/>
                        </w:rPr>
                      </w:pPr>
                    </w:p>
                    <w:p w:rsidR="003D1F44" w:rsidRDefault="003D1F44" w:rsidP="003D1F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360"/>
                        <w:jc w:val="center"/>
                        <w:rPr>
                          <w:rFonts w:ascii="FranklinGothic-Book" w:hAnsi="FranklinGothic-Book" w:cs="FranklinGothic-Book"/>
                          <w:b/>
                          <w:szCs w:val="20"/>
                        </w:rPr>
                      </w:pPr>
                      <w:r w:rsidRPr="003D1F44">
                        <w:rPr>
                          <w:rFonts w:ascii="FranklinGothic-Book" w:hAnsi="FranklinGothic-Book" w:cs="FranklinGothic-Book"/>
                          <w:b/>
                          <w:szCs w:val="20"/>
                        </w:rPr>
                        <w:t>Focus Areas and Activities</w:t>
                      </w:r>
                    </w:p>
                    <w:p w:rsidR="003D1F44" w:rsidRPr="003D1F44" w:rsidRDefault="003D1F44" w:rsidP="003D1F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360"/>
                        <w:jc w:val="center"/>
                        <w:rPr>
                          <w:rFonts w:ascii="FranklinGothic-Book" w:hAnsi="FranklinGothic-Book" w:cs="FranklinGothic-Book"/>
                          <w:b/>
                          <w:sz w:val="8"/>
                          <w:szCs w:val="20"/>
                        </w:rPr>
                      </w:pPr>
                    </w:p>
                    <w:p w:rsidR="00916D73" w:rsidRDefault="00916D73" w:rsidP="003D1F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360"/>
                        <w:jc w:val="center"/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</w:pPr>
                      <w:r w:rsidRPr="00AF1055">
                        <w:rPr>
                          <w:rFonts w:ascii="FranklinGothic-Book" w:hAnsi="FranklinGothic-Book" w:cs="FranklinGothic-Book"/>
                          <w:b/>
                          <w:sz w:val="20"/>
                          <w:szCs w:val="20"/>
                        </w:rPr>
                        <w:t xml:space="preserve">Series 1: Built </w:t>
                      </w:r>
                      <w:r w:rsidR="00387ABB" w:rsidRPr="00AF1055">
                        <w:rPr>
                          <w:rFonts w:ascii="FranklinGothic-Book" w:hAnsi="FranklinGothic-Book" w:cs="FranklinGothic-Book"/>
                          <w:b/>
                          <w:sz w:val="20"/>
                          <w:szCs w:val="20"/>
                        </w:rPr>
                        <w:t xml:space="preserve">Systems </w:t>
                      </w:r>
                      <w:r w:rsidR="00387ABB" w:rsidRPr="00AF1055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(2013)</w:t>
                      </w:r>
                    </w:p>
                    <w:p w:rsidR="003D1F44" w:rsidRPr="00AF1055" w:rsidRDefault="003D1F44" w:rsidP="003D1F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360"/>
                        <w:jc w:val="center"/>
                        <w:rPr>
                          <w:rFonts w:ascii="FranklinGothic-Book" w:hAnsi="FranklinGothic-Book" w:cs="FranklinGothic-Book"/>
                          <w:sz w:val="20"/>
                          <w:szCs w:val="20"/>
                        </w:rPr>
                      </w:pP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 xml:space="preserve">Transportation, Wastewater, </w:t>
                      </w:r>
                      <w:proofErr w:type="spellStart"/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Stormwater</w:t>
                      </w:r>
                      <w:proofErr w:type="spellEnd"/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, Energy, IT/Telecom, Buildings, Governance</w:t>
                      </w:r>
                    </w:p>
                    <w:p w:rsidR="003D1F44" w:rsidRDefault="003D1F44" w:rsidP="003D1F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-90"/>
                        <w:jc w:val="center"/>
                        <w:rPr>
                          <w:rFonts w:ascii="FranklinGothic-Book" w:hAnsi="FranklinGothic-Book" w:cs="FranklinGothic-Book"/>
                          <w:b/>
                          <w:sz w:val="20"/>
                          <w:szCs w:val="20"/>
                        </w:rPr>
                      </w:pPr>
                    </w:p>
                    <w:p w:rsidR="00AF1055" w:rsidRDefault="00916D73" w:rsidP="003D1F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-90"/>
                        <w:jc w:val="center"/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</w:pPr>
                      <w:r w:rsidRPr="00387ABB">
                        <w:rPr>
                          <w:rFonts w:ascii="FranklinGothic-Book" w:hAnsi="FranklinGothic-Book" w:cs="FranklinGothic-Book"/>
                          <w:b/>
                          <w:sz w:val="20"/>
                          <w:szCs w:val="20"/>
                        </w:rPr>
                        <w:t>Series 2:</w:t>
                      </w:r>
                      <w:r w:rsidR="003D1F44">
                        <w:rPr>
                          <w:rFonts w:ascii="FranklinGothic-Book" w:hAnsi="FranklinGothic-Book" w:cs="FranklinGothic-Book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87ABB">
                        <w:rPr>
                          <w:rFonts w:ascii="FranklinGothic-Book" w:hAnsi="FranklinGothic-Book" w:cs="FranklinGothic-Book"/>
                          <w:b/>
                          <w:sz w:val="20"/>
                          <w:szCs w:val="20"/>
                        </w:rPr>
                        <w:t>Workforce, C</w:t>
                      </w:r>
                      <w:r w:rsidR="00387ABB" w:rsidRPr="00387ABB">
                        <w:rPr>
                          <w:rFonts w:ascii="FranklinGothic-Book" w:hAnsi="FranklinGothic-Book" w:cs="FranklinGothic-Book"/>
                          <w:b/>
                          <w:sz w:val="20"/>
                          <w:szCs w:val="20"/>
                        </w:rPr>
                        <w:t>ommunities, &amp;</w:t>
                      </w:r>
                      <w:r w:rsidRPr="00387ABB">
                        <w:rPr>
                          <w:rFonts w:ascii="FranklinGothic-Book" w:hAnsi="FranklinGothic-Book" w:cs="FranklinGothic-Book"/>
                          <w:b/>
                          <w:sz w:val="20"/>
                          <w:szCs w:val="20"/>
                        </w:rPr>
                        <w:t xml:space="preserve"> Natural Systems</w:t>
                      </w:r>
                      <w:r w:rsidR="003D1F44">
                        <w:rPr>
                          <w:rFonts w:ascii="FranklinGothic-Book" w:hAnsi="FranklinGothic-Book" w:cs="FranklinGothic-Book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AF1055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(2014</w:t>
                      </w:r>
                      <w:r w:rsidR="00AF1055" w:rsidRPr="00AF1055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)</w:t>
                      </w:r>
                    </w:p>
                    <w:p w:rsidR="003D1F44" w:rsidRPr="00AF1055" w:rsidRDefault="003D1F44" w:rsidP="003D1F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-90"/>
                        <w:jc w:val="center"/>
                        <w:rPr>
                          <w:rFonts w:ascii="FranklinGothic-Book" w:hAnsi="FranklinGothic-Book" w:cs="FranklinGothic-Book"/>
                          <w:sz w:val="20"/>
                          <w:szCs w:val="20"/>
                        </w:rPr>
                      </w:pP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Workforce Productivity, Community Vitality, Aquatic Systems, Terrestrial Systems</w:t>
                      </w:r>
                    </w:p>
                    <w:p w:rsidR="00331EE7" w:rsidRPr="004348C3" w:rsidRDefault="00672F4A" w:rsidP="006057CE">
                      <w:pPr>
                        <w:autoSpaceDE w:val="0"/>
                        <w:autoSpaceDN w:val="0"/>
                        <w:adjustRightInd w:val="0"/>
                        <w:spacing w:before="80" w:after="0" w:line="240" w:lineRule="auto"/>
                        <w:ind w:left="86" w:hanging="176"/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18"/>
                          <w:szCs w:val="18"/>
                        </w:rPr>
                        <w:t>Preparat</w:t>
                      </w:r>
                      <w:bookmarkStart w:id="1" w:name="_GoBack"/>
                      <w:bookmarkEnd w:id="1"/>
                      <w:r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ory </w:t>
                      </w:r>
                      <w:r w:rsidR="00331EE7" w:rsidRPr="004348C3"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18"/>
                          <w:szCs w:val="18"/>
                        </w:rPr>
                        <w:t>Webinars</w:t>
                      </w:r>
                    </w:p>
                    <w:p w:rsidR="00331EE7" w:rsidRPr="004348C3" w:rsidRDefault="00494CF6" w:rsidP="000E7D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173"/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</w:pP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 xml:space="preserve">Orientation </w:t>
                      </w:r>
                      <w:r w:rsidR="006E74F9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 xml:space="preserve">- </w:t>
                      </w: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 xml:space="preserve"> </w:t>
                      </w:r>
                      <w:r w:rsidR="006E74F9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Scope, A</w:t>
                      </w:r>
                      <w:r w:rsidR="00CF199F" w:rsidRPr="004348C3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ctivit</w:t>
                      </w:r>
                      <w:r w:rsidR="006E74F9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ies, and E</w:t>
                      </w:r>
                      <w:r w:rsidR="00AF1055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xpectations</w:t>
                      </w:r>
                    </w:p>
                    <w:p w:rsidR="00E44F84" w:rsidRPr="004348C3" w:rsidRDefault="006E74F9" w:rsidP="000E7D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173"/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</w:pP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Climate S</w:t>
                      </w:r>
                      <w:r w:rsidR="00CF199F" w:rsidRPr="004348C3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cience &amp;</w:t>
                      </w: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 xml:space="preserve"> P</w:t>
                      </w:r>
                      <w:r w:rsidR="00CF199F" w:rsidRPr="004348C3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 xml:space="preserve">rojected </w:t>
                      </w: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I</w:t>
                      </w:r>
                      <w:r w:rsidR="00AF1055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mpacts</w:t>
                      </w:r>
                    </w:p>
                    <w:p w:rsidR="00387ABB" w:rsidRPr="004348C3" w:rsidRDefault="00387ABB" w:rsidP="000E7D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173"/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</w:pPr>
                      <w:r w:rsidRPr="004348C3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Characterizing Climate Ris</w:t>
                      </w:r>
                      <w:r w:rsidR="00AF1055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ks &amp; Vulnerabilities</w:t>
                      </w:r>
                    </w:p>
                    <w:p w:rsidR="00FC5BAF" w:rsidRPr="00FC5BAF" w:rsidRDefault="00FC5BAF" w:rsidP="000E7D77">
                      <w:pPr>
                        <w:autoSpaceDE w:val="0"/>
                        <w:autoSpaceDN w:val="0"/>
                        <w:adjustRightInd w:val="0"/>
                        <w:spacing w:after="0"/>
                        <w:ind w:left="90" w:hanging="173"/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4"/>
                          <w:szCs w:val="4"/>
                        </w:rPr>
                      </w:pPr>
                    </w:p>
                    <w:p w:rsidR="00331EE7" w:rsidRPr="004348C3" w:rsidRDefault="00331EE7" w:rsidP="000E7D77">
                      <w:pPr>
                        <w:autoSpaceDE w:val="0"/>
                        <w:autoSpaceDN w:val="0"/>
                        <w:adjustRightInd w:val="0"/>
                        <w:spacing w:after="0"/>
                        <w:ind w:left="90" w:hanging="173"/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4348C3"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18"/>
                          <w:szCs w:val="18"/>
                        </w:rPr>
                        <w:t>Collaborative Workshops</w:t>
                      </w:r>
                    </w:p>
                    <w:p w:rsidR="00387ABB" w:rsidRPr="004348C3" w:rsidRDefault="00387ABB" w:rsidP="000E7D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173"/>
                        <w:rPr>
                          <w:rFonts w:ascii="FranklinGothic-MediumItalic" w:hAnsi="FranklinGothic-MediumItalic" w:cs="FranklinGothic-MediumItalic"/>
                          <w:iCs/>
                          <w:sz w:val="18"/>
                          <w:szCs w:val="18"/>
                        </w:rPr>
                      </w:pPr>
                      <w:r w:rsidRPr="004348C3">
                        <w:rPr>
                          <w:rFonts w:ascii="FranklinGothic-MediumItalic" w:hAnsi="FranklinGothic-MediumItalic" w:cs="FranklinGothic-MediumItalic"/>
                          <w:iCs/>
                          <w:sz w:val="18"/>
                          <w:szCs w:val="18"/>
                        </w:rPr>
                        <w:t xml:space="preserve">Shared Risks &amp; Vulnerabilities </w:t>
                      </w:r>
                    </w:p>
                    <w:p w:rsidR="00387ABB" w:rsidRPr="004348C3" w:rsidRDefault="00387ABB" w:rsidP="000E7D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173"/>
                        <w:rPr>
                          <w:rFonts w:ascii="FranklinGothic-MediumItalic" w:hAnsi="FranklinGothic-MediumItalic" w:cs="FranklinGothic-MediumItalic"/>
                          <w:iCs/>
                          <w:sz w:val="18"/>
                          <w:szCs w:val="18"/>
                        </w:rPr>
                      </w:pPr>
                      <w:r w:rsidRPr="004348C3">
                        <w:rPr>
                          <w:rFonts w:ascii="FranklinGothic-MediumItalic" w:hAnsi="FranklinGothic-MediumItalic" w:cs="FranklinGothic-MediumItalic"/>
                          <w:iCs/>
                          <w:sz w:val="18"/>
                          <w:szCs w:val="18"/>
                        </w:rPr>
                        <w:t xml:space="preserve">Adapting </w:t>
                      </w:r>
                      <w:r w:rsidR="006E74F9">
                        <w:rPr>
                          <w:rFonts w:ascii="FranklinGothic-MediumItalic" w:hAnsi="FranklinGothic-MediumItalic" w:cs="FranklinGothic-MediumItalic"/>
                          <w:iCs/>
                          <w:sz w:val="18"/>
                          <w:szCs w:val="18"/>
                        </w:rPr>
                        <w:t xml:space="preserve">Built Systems, </w:t>
                      </w:r>
                      <w:r w:rsidRPr="004348C3">
                        <w:rPr>
                          <w:rFonts w:ascii="FranklinGothic-MediumItalic" w:hAnsi="FranklinGothic-MediumItalic" w:cs="FranklinGothic-MediumItalic"/>
                          <w:iCs/>
                          <w:sz w:val="18"/>
                          <w:szCs w:val="18"/>
                        </w:rPr>
                        <w:t xml:space="preserve">Workforce, Communities &amp; Natural Systems </w:t>
                      </w:r>
                    </w:p>
                    <w:p w:rsidR="00FC5BAF" w:rsidRPr="00FC5BAF" w:rsidRDefault="00FC5BAF" w:rsidP="000E7D77">
                      <w:pPr>
                        <w:autoSpaceDE w:val="0"/>
                        <w:autoSpaceDN w:val="0"/>
                        <w:adjustRightInd w:val="0"/>
                        <w:spacing w:after="0"/>
                        <w:ind w:left="90" w:hanging="173"/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4"/>
                          <w:szCs w:val="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0E0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314325</wp:posOffset>
                </wp:positionV>
                <wp:extent cx="7353300" cy="77628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0" cy="776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2DB" w:rsidRDefault="00331EE7" w:rsidP="008D0BD6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90"/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</w:pPr>
                            <w:r w:rsidRPr="000D72DB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>Preparing for Climate Change Requires</w:t>
                            </w:r>
                            <w:r w:rsidR="00C736B3" w:rsidRPr="000D72DB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31EE7" w:rsidRDefault="00DF7ED0" w:rsidP="008D0BD6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90"/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</w:pPr>
                            <w:r w:rsidRPr="000D72DB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>Regional</w:t>
                            </w:r>
                            <w:r w:rsidR="000D72DB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31EE7" w:rsidRPr="000D72DB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>Coordination</w:t>
                            </w:r>
                          </w:p>
                          <w:p w:rsidR="000D72DB" w:rsidRPr="000D72DB" w:rsidRDefault="000D72DB" w:rsidP="000D72DB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</w:pPr>
                          </w:p>
                          <w:p w:rsidR="00331EE7" w:rsidRDefault="00331EE7" w:rsidP="00F07562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Book" w:hAnsi="FranklinGothic-Book" w:cs="FranklinGothic-Book"/>
                                <w:color w:val="010202"/>
                                <w:sz w:val="18"/>
                                <w:szCs w:val="18"/>
                              </w:rPr>
                            </w:pPr>
                          </w:p>
                          <w:p w:rsidR="00F07562" w:rsidRDefault="00F07562" w:rsidP="00F07562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Book" w:hAnsi="FranklinGothic-Book" w:cs="FranklinGothic-Book"/>
                                <w:color w:val="010202"/>
                                <w:sz w:val="18"/>
                                <w:szCs w:val="18"/>
                              </w:rPr>
                            </w:pPr>
                          </w:p>
                          <w:p w:rsidR="00F07562" w:rsidRDefault="00F07562" w:rsidP="00F07562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Book" w:hAnsi="FranklinGothic-Book" w:cs="FranklinGothic-Book"/>
                                <w:color w:val="010202"/>
                                <w:sz w:val="18"/>
                                <w:szCs w:val="18"/>
                              </w:rPr>
                            </w:pPr>
                          </w:p>
                          <w:p w:rsidR="00F07562" w:rsidRDefault="00F07562" w:rsidP="00F07562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Book" w:hAnsi="FranklinGothic-Book" w:cs="FranklinGothic-Book"/>
                                <w:color w:val="010202"/>
                                <w:sz w:val="18"/>
                                <w:szCs w:val="18"/>
                              </w:rPr>
                            </w:pPr>
                          </w:p>
                          <w:p w:rsidR="00331EE7" w:rsidRDefault="00331EE7" w:rsidP="00F07562">
                            <w:pPr>
                              <w:tabs>
                                <w:tab w:val="left" w:pos="6210"/>
                              </w:tabs>
                              <w:spacing w:after="0"/>
                              <w:rPr>
                                <w:rFonts w:ascii="FranklinGothic-Book" w:hAnsi="FranklinGothic-Book" w:cs="FranklinGothic-Book"/>
                                <w:color w:val="010202"/>
                                <w:sz w:val="18"/>
                                <w:szCs w:val="18"/>
                              </w:rPr>
                            </w:pPr>
                          </w:p>
                          <w:p w:rsidR="00F07562" w:rsidRDefault="00F07562" w:rsidP="00F07562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A84A9D"/>
                                <w:sz w:val="24"/>
                                <w:szCs w:val="24"/>
                              </w:rPr>
                            </w:pPr>
                          </w:p>
                          <w:p w:rsidR="00F07562" w:rsidRDefault="00F07562" w:rsidP="00F07562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A84A9D"/>
                                <w:sz w:val="24"/>
                                <w:szCs w:val="24"/>
                              </w:rPr>
                            </w:pPr>
                          </w:p>
                          <w:p w:rsidR="00F07562" w:rsidRDefault="00F07562" w:rsidP="00F07562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A84A9D"/>
                                <w:sz w:val="24"/>
                                <w:szCs w:val="24"/>
                              </w:rPr>
                            </w:pPr>
                          </w:p>
                          <w:p w:rsidR="00F07562" w:rsidRDefault="00F07562" w:rsidP="00F07562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A84A9D"/>
                                <w:sz w:val="24"/>
                                <w:szCs w:val="24"/>
                              </w:rPr>
                            </w:pPr>
                          </w:p>
                          <w:p w:rsidR="00F07562" w:rsidRDefault="00F07562" w:rsidP="00F07562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A84A9D"/>
                                <w:sz w:val="24"/>
                                <w:szCs w:val="24"/>
                              </w:rPr>
                            </w:pPr>
                          </w:p>
                          <w:p w:rsidR="00331EE7" w:rsidRPr="00F07562" w:rsidRDefault="00331EE7" w:rsidP="00F07562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A84A9D"/>
                                <w:sz w:val="24"/>
                                <w:szCs w:val="24"/>
                              </w:rPr>
                            </w:pPr>
                          </w:p>
                          <w:p w:rsidR="00C50773" w:rsidRDefault="00C50773" w:rsidP="00F07562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A84A9D"/>
                                <w:sz w:val="24"/>
                                <w:szCs w:val="24"/>
                              </w:rPr>
                            </w:pPr>
                          </w:p>
                          <w:p w:rsidR="00AF1055" w:rsidRPr="00AF1055" w:rsidRDefault="00AF1055" w:rsidP="00C33C11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8"/>
                                <w:szCs w:val="24"/>
                              </w:rPr>
                            </w:pPr>
                          </w:p>
                          <w:p w:rsidR="0094712C" w:rsidRPr="0094712C" w:rsidRDefault="0094712C" w:rsidP="00C33C11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8"/>
                                <w:szCs w:val="24"/>
                              </w:rPr>
                            </w:pPr>
                          </w:p>
                          <w:p w:rsidR="000D72DB" w:rsidRDefault="000D72DB" w:rsidP="000D72DB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</w:pPr>
                          </w:p>
                          <w:p w:rsidR="000D72DB" w:rsidRPr="000A2CD8" w:rsidRDefault="000D72DB" w:rsidP="000D72DB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18"/>
                                <w:szCs w:val="18"/>
                              </w:rPr>
                            </w:pPr>
                          </w:p>
                          <w:p w:rsidR="00A738A0" w:rsidRPr="00E21D8D" w:rsidRDefault="000A2CD8" w:rsidP="00E21D8D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</w:pPr>
                            <w:r w:rsidRPr="000A2CD8">
                              <w:rPr>
                                <w:rFonts w:ascii="FranklinGothic-Heavy" w:hAnsi="FranklinGothic-Heavy" w:cs="FranklinGothic-Heavy"/>
                                <w:b/>
                                <w:noProof/>
                                <w:color w:val="7154DA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3741221" cy="2246016"/>
                                  <wp:effectExtent l="19050" t="0" r="0" b="0"/>
                                  <wp:docPr id="7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37058" cy="22435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A2CD8" w:rsidRDefault="000A2CD8" w:rsidP="000A2C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45"/>
                              <w:rPr>
                                <w:rFonts w:ascii="FranklinGothic-BookItalic" w:hAnsi="FranklinGothic-BookItalic" w:cs="FranklinGothic-BookItalic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C7847">
                              <w:rPr>
                                <w:rFonts w:ascii="FranklinGothic-BookItalic" w:hAnsi="FranklinGothic-BookItalic" w:cs="FranklinGothic-BookItalic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Tree and power lines down in Bethesda, MD following June 29, 2012 </w:t>
                            </w:r>
                          </w:p>
                          <w:p w:rsidR="000A2CD8" w:rsidRDefault="00A738A0" w:rsidP="000A2C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45"/>
                              <w:rPr>
                                <w:rFonts w:ascii="FranklinGothic-BookItalic" w:hAnsi="FranklinGothic-BookItalic" w:cs="FranklinGothic-BookItalic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FranklinGothic-BookItalic" w:hAnsi="FranklinGothic-BookItalic" w:cs="FranklinGothic-BookItalic"/>
                                <w:i/>
                                <w:iCs/>
                                <w:sz w:val="18"/>
                                <w:szCs w:val="18"/>
                              </w:rPr>
                              <w:t>D</w:t>
                            </w:r>
                            <w:r w:rsidR="000A2CD8" w:rsidRPr="005C7847">
                              <w:rPr>
                                <w:rFonts w:ascii="FranklinGothic-BookItalic" w:hAnsi="FranklinGothic-BookItalic" w:cs="FranklinGothic-BookItalic"/>
                                <w:i/>
                                <w:iCs/>
                                <w:sz w:val="18"/>
                                <w:szCs w:val="18"/>
                              </w:rPr>
                              <w:t>erecho</w:t>
                            </w:r>
                            <w:proofErr w:type="spellEnd"/>
                            <w:r w:rsidR="000A2CD8" w:rsidRPr="005C7847">
                              <w:rPr>
                                <w:rFonts w:ascii="FranklinGothic-BookItalic" w:hAnsi="FranklinGothic-BookItalic" w:cs="FranklinGothic-BookItalic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storm, in which over 2.5 million customers lost power in Maryland, </w:t>
                            </w:r>
                          </w:p>
                          <w:p w:rsidR="000A2CD8" w:rsidRDefault="000A2CD8" w:rsidP="000A2C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45"/>
                              <w:rPr>
                                <w:rFonts w:ascii="FranklinGothic-BookItalic" w:hAnsi="FranklinGothic-BookItalic" w:cs="FranklinGothic-BookItalic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C7847">
                              <w:rPr>
                                <w:rFonts w:ascii="FranklinGothic-BookItalic" w:hAnsi="FranklinGothic-BookItalic" w:cs="FranklinGothic-BookItalic"/>
                                <w:i/>
                                <w:iCs/>
                                <w:sz w:val="18"/>
                                <w:szCs w:val="18"/>
                              </w:rPr>
                              <w:t>DC,</w:t>
                            </w:r>
                            <w:proofErr w:type="gramEnd"/>
                            <w:r w:rsidRPr="005C7847">
                              <w:rPr>
                                <w:rFonts w:ascii="FranklinGothic-BookItalic" w:hAnsi="FranklinGothic-BookItalic" w:cs="FranklinGothic-BookItalic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and Virginia.</w:t>
                            </w:r>
                          </w:p>
                          <w:p w:rsidR="000A2CD8" w:rsidRPr="000A2CD8" w:rsidRDefault="000A2CD8" w:rsidP="000A2C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45"/>
                              <w:rPr>
                                <w:rFonts w:ascii="FranklinGothic-BookItalic" w:hAnsi="FranklinGothic-BookItalic" w:cs="FranklinGothic-BookItalic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0D72DB" w:rsidRDefault="00AF1055" w:rsidP="000D72DB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</w:pPr>
                            <w:r w:rsidRPr="000D72DB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>Agencies and</w:t>
                            </w:r>
                            <w:r w:rsidR="00900525" w:rsidRPr="000D72DB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 xml:space="preserve"> Organization</w:t>
                            </w:r>
                            <w:r w:rsidR="00C50119" w:rsidRPr="000D72DB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>s</w:t>
                            </w:r>
                            <w:r w:rsidR="00C736B3" w:rsidRPr="000D72DB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72DB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 xml:space="preserve">Identify and </w:t>
                            </w:r>
                          </w:p>
                          <w:p w:rsidR="00331EE7" w:rsidRPr="000A2CD8" w:rsidRDefault="00AF1055" w:rsidP="000A2CD8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Heavy" w:hAnsi="FranklinGothic-Heavy" w:cs="FranklinGothic-Heavy"/>
                                <w:b/>
                                <w:color w:val="A84A9D"/>
                                <w:sz w:val="28"/>
                                <w:szCs w:val="28"/>
                              </w:rPr>
                            </w:pPr>
                            <w:r w:rsidRPr="000D72DB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>Address</w:t>
                            </w:r>
                            <w:r w:rsidR="000D72DB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72DB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>Their Vulnerabilities</w:t>
                            </w:r>
                          </w:p>
                          <w:p w:rsidR="00331EE7" w:rsidRDefault="00331EE7" w:rsidP="00F07562">
                            <w:pPr>
                              <w:tabs>
                                <w:tab w:val="left" w:pos="6210"/>
                              </w:tabs>
                              <w:spacing w:after="0"/>
                            </w:pPr>
                          </w:p>
                          <w:p w:rsidR="00331EE7" w:rsidRDefault="00331EE7" w:rsidP="00F07562">
                            <w:pPr>
                              <w:tabs>
                                <w:tab w:val="left" w:pos="6210"/>
                              </w:tabs>
                              <w:spacing w:after="0"/>
                            </w:pPr>
                          </w:p>
                          <w:p w:rsidR="00331EE7" w:rsidRDefault="00F66E56" w:rsidP="00F07562">
                            <w:pPr>
                              <w:tabs>
                                <w:tab w:val="left" w:pos="6210"/>
                              </w:tabs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F66E56" w:rsidRDefault="00F66E56" w:rsidP="00F07562">
                            <w:pPr>
                              <w:tabs>
                                <w:tab w:val="left" w:pos="6210"/>
                              </w:tabs>
                              <w:spacing w:after="0"/>
                            </w:pPr>
                          </w:p>
                          <w:p w:rsidR="00F66E56" w:rsidRDefault="00F66E56" w:rsidP="00F07562">
                            <w:pPr>
                              <w:tabs>
                                <w:tab w:val="left" w:pos="6210"/>
                              </w:tabs>
                              <w:spacing w:after="0"/>
                            </w:pPr>
                          </w:p>
                          <w:p w:rsidR="00F66E56" w:rsidRDefault="00F66E56" w:rsidP="00F07562">
                            <w:pPr>
                              <w:tabs>
                                <w:tab w:val="left" w:pos="6210"/>
                              </w:tabs>
                              <w:spacing w:after="0"/>
                            </w:pPr>
                          </w:p>
                          <w:p w:rsidR="00F66E56" w:rsidRDefault="00F66E56" w:rsidP="00F07562">
                            <w:pPr>
                              <w:tabs>
                                <w:tab w:val="left" w:pos="6210"/>
                              </w:tabs>
                              <w:spacing w:after="0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18.75pt;margin-top:24.75pt;width:579pt;height:6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" fillcolor="#f2f2f2 [3052]" strokecolor="#a5a5a5 [2092]">
                <v:textbox>
                  <w:txbxContent>
                    <w:p w:rsidR="000D72DB" w:rsidRDefault="00331EE7" w:rsidP="008D0BD6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90"/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</w:pPr>
                      <w:r w:rsidRPr="000D72DB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>Preparing for Climate Change Requires</w:t>
                      </w:r>
                      <w:r w:rsidR="00C736B3" w:rsidRPr="000D72DB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 xml:space="preserve"> </w:t>
                      </w:r>
                    </w:p>
                    <w:p w:rsidR="00331EE7" w:rsidRDefault="00DF7ED0" w:rsidP="008D0BD6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90"/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</w:pPr>
                      <w:r w:rsidRPr="000D72DB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>Regional</w:t>
                      </w:r>
                      <w:r w:rsidR="000D72DB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 xml:space="preserve"> </w:t>
                      </w:r>
                      <w:r w:rsidR="00331EE7" w:rsidRPr="000D72DB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>Coordination</w:t>
                      </w:r>
                    </w:p>
                    <w:p w:rsidR="000D72DB" w:rsidRPr="000D72DB" w:rsidRDefault="000D72DB" w:rsidP="000D72DB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</w:pPr>
                    </w:p>
                    <w:p w:rsidR="00331EE7" w:rsidRDefault="00331EE7" w:rsidP="00F07562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Book" w:hAnsi="FranklinGothic-Book" w:cs="FranklinGothic-Book"/>
                          <w:color w:val="010202"/>
                          <w:sz w:val="18"/>
                          <w:szCs w:val="18"/>
                        </w:rPr>
                      </w:pPr>
                    </w:p>
                    <w:p w:rsidR="00F07562" w:rsidRDefault="00F07562" w:rsidP="00F07562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Book" w:hAnsi="FranklinGothic-Book" w:cs="FranklinGothic-Book"/>
                          <w:color w:val="010202"/>
                          <w:sz w:val="18"/>
                          <w:szCs w:val="18"/>
                        </w:rPr>
                      </w:pPr>
                    </w:p>
                    <w:p w:rsidR="00F07562" w:rsidRDefault="00F07562" w:rsidP="00F07562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Book" w:hAnsi="FranklinGothic-Book" w:cs="FranklinGothic-Book"/>
                          <w:color w:val="010202"/>
                          <w:sz w:val="18"/>
                          <w:szCs w:val="18"/>
                        </w:rPr>
                      </w:pPr>
                    </w:p>
                    <w:p w:rsidR="00F07562" w:rsidRDefault="00F07562" w:rsidP="00F07562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Book" w:hAnsi="FranklinGothic-Book" w:cs="FranklinGothic-Book"/>
                          <w:color w:val="010202"/>
                          <w:sz w:val="18"/>
                          <w:szCs w:val="18"/>
                        </w:rPr>
                      </w:pPr>
                    </w:p>
                    <w:p w:rsidR="00331EE7" w:rsidRDefault="00331EE7" w:rsidP="00F07562">
                      <w:pPr>
                        <w:tabs>
                          <w:tab w:val="left" w:pos="6210"/>
                        </w:tabs>
                        <w:spacing w:after="0"/>
                        <w:rPr>
                          <w:rFonts w:ascii="FranklinGothic-Book" w:hAnsi="FranklinGothic-Book" w:cs="FranklinGothic-Book"/>
                          <w:color w:val="010202"/>
                          <w:sz w:val="18"/>
                          <w:szCs w:val="18"/>
                        </w:rPr>
                      </w:pPr>
                    </w:p>
                    <w:p w:rsidR="00F07562" w:rsidRDefault="00F07562" w:rsidP="00F07562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A84A9D"/>
                          <w:sz w:val="24"/>
                          <w:szCs w:val="24"/>
                        </w:rPr>
                      </w:pPr>
                    </w:p>
                    <w:p w:rsidR="00F07562" w:rsidRDefault="00F07562" w:rsidP="00F07562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A84A9D"/>
                          <w:sz w:val="24"/>
                          <w:szCs w:val="24"/>
                        </w:rPr>
                      </w:pPr>
                    </w:p>
                    <w:p w:rsidR="00F07562" w:rsidRDefault="00F07562" w:rsidP="00F07562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A84A9D"/>
                          <w:sz w:val="24"/>
                          <w:szCs w:val="24"/>
                        </w:rPr>
                      </w:pPr>
                    </w:p>
                    <w:p w:rsidR="00F07562" w:rsidRDefault="00F07562" w:rsidP="00F07562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A84A9D"/>
                          <w:sz w:val="24"/>
                          <w:szCs w:val="24"/>
                        </w:rPr>
                      </w:pPr>
                    </w:p>
                    <w:p w:rsidR="00F07562" w:rsidRDefault="00F07562" w:rsidP="00F07562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A84A9D"/>
                          <w:sz w:val="24"/>
                          <w:szCs w:val="24"/>
                        </w:rPr>
                      </w:pPr>
                    </w:p>
                    <w:p w:rsidR="00331EE7" w:rsidRPr="00F07562" w:rsidRDefault="00331EE7" w:rsidP="00F07562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A84A9D"/>
                          <w:sz w:val="24"/>
                          <w:szCs w:val="24"/>
                        </w:rPr>
                      </w:pPr>
                    </w:p>
                    <w:p w:rsidR="00C50773" w:rsidRDefault="00C50773" w:rsidP="00F07562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A84A9D"/>
                          <w:sz w:val="24"/>
                          <w:szCs w:val="24"/>
                        </w:rPr>
                      </w:pPr>
                    </w:p>
                    <w:p w:rsidR="00AF1055" w:rsidRPr="00AF1055" w:rsidRDefault="00AF1055" w:rsidP="00C33C11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8"/>
                          <w:szCs w:val="24"/>
                        </w:rPr>
                      </w:pPr>
                    </w:p>
                    <w:p w:rsidR="0094712C" w:rsidRPr="0094712C" w:rsidRDefault="0094712C" w:rsidP="00C33C11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8"/>
                          <w:szCs w:val="24"/>
                        </w:rPr>
                      </w:pPr>
                    </w:p>
                    <w:p w:rsidR="000D72DB" w:rsidRDefault="000D72DB" w:rsidP="000D72DB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</w:pPr>
                    </w:p>
                    <w:p w:rsidR="000D72DB" w:rsidRPr="000A2CD8" w:rsidRDefault="000D72DB" w:rsidP="000D72DB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18"/>
                          <w:szCs w:val="18"/>
                        </w:rPr>
                      </w:pPr>
                    </w:p>
                    <w:p w:rsidR="00A738A0" w:rsidRPr="00E21D8D" w:rsidRDefault="000A2CD8" w:rsidP="00E21D8D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</w:pPr>
                      <w:r w:rsidRPr="000A2CD8">
                        <w:rPr>
                          <w:rFonts w:ascii="FranklinGothic-Heavy" w:hAnsi="FranklinGothic-Heavy" w:cs="FranklinGothic-Heavy"/>
                          <w:b/>
                          <w:noProof/>
                          <w:color w:val="7154DA"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3741221" cy="2246016"/>
                            <wp:effectExtent l="19050" t="0" r="0" b="0"/>
                            <wp:docPr id="7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37058" cy="22435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A2CD8" w:rsidRDefault="000A2CD8" w:rsidP="000A2C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45"/>
                        <w:rPr>
                          <w:rFonts w:ascii="FranklinGothic-BookItalic" w:hAnsi="FranklinGothic-BookItalic" w:cs="FranklinGothic-BookItalic"/>
                          <w:i/>
                          <w:iCs/>
                          <w:sz w:val="18"/>
                          <w:szCs w:val="18"/>
                        </w:rPr>
                      </w:pPr>
                      <w:r w:rsidRPr="005C7847">
                        <w:rPr>
                          <w:rFonts w:ascii="FranklinGothic-BookItalic" w:hAnsi="FranklinGothic-BookItalic" w:cs="FranklinGothic-BookItalic"/>
                          <w:i/>
                          <w:iCs/>
                          <w:sz w:val="18"/>
                          <w:szCs w:val="18"/>
                        </w:rPr>
                        <w:t xml:space="preserve">Tree and power lines down in Bethesda, MD following June 29, 2012 </w:t>
                      </w:r>
                    </w:p>
                    <w:p w:rsidR="000A2CD8" w:rsidRDefault="00A738A0" w:rsidP="000A2C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45"/>
                        <w:rPr>
                          <w:rFonts w:ascii="FranklinGothic-BookItalic" w:hAnsi="FranklinGothic-BookItalic" w:cs="FranklinGothic-BookItalic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FranklinGothic-BookItalic" w:hAnsi="FranklinGothic-BookItalic" w:cs="FranklinGothic-BookItalic"/>
                          <w:i/>
                          <w:iCs/>
                          <w:sz w:val="18"/>
                          <w:szCs w:val="18"/>
                        </w:rPr>
                        <w:t>D</w:t>
                      </w:r>
                      <w:r w:rsidR="000A2CD8" w:rsidRPr="005C7847">
                        <w:rPr>
                          <w:rFonts w:ascii="FranklinGothic-BookItalic" w:hAnsi="FranklinGothic-BookItalic" w:cs="FranklinGothic-BookItalic"/>
                          <w:i/>
                          <w:iCs/>
                          <w:sz w:val="18"/>
                          <w:szCs w:val="18"/>
                        </w:rPr>
                        <w:t xml:space="preserve">erecho storm, in which over 2.5 million customers lost power in Maryland, </w:t>
                      </w:r>
                    </w:p>
                    <w:p w:rsidR="000A2CD8" w:rsidRDefault="000A2CD8" w:rsidP="000A2C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45"/>
                        <w:rPr>
                          <w:rFonts w:ascii="FranklinGothic-BookItalic" w:hAnsi="FranklinGothic-BookItalic" w:cs="FranklinGothic-BookItalic"/>
                          <w:i/>
                          <w:iCs/>
                          <w:sz w:val="18"/>
                          <w:szCs w:val="18"/>
                        </w:rPr>
                      </w:pPr>
                      <w:r w:rsidRPr="005C7847">
                        <w:rPr>
                          <w:rFonts w:ascii="FranklinGothic-BookItalic" w:hAnsi="FranklinGothic-BookItalic" w:cs="FranklinGothic-BookItalic"/>
                          <w:i/>
                          <w:iCs/>
                          <w:sz w:val="18"/>
                          <w:szCs w:val="18"/>
                        </w:rPr>
                        <w:t>DC, and Virginia.</w:t>
                      </w:r>
                    </w:p>
                    <w:p w:rsidR="000A2CD8" w:rsidRPr="000A2CD8" w:rsidRDefault="000A2CD8" w:rsidP="000A2C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45"/>
                        <w:rPr>
                          <w:rFonts w:ascii="FranklinGothic-BookItalic" w:hAnsi="FranklinGothic-BookItalic" w:cs="FranklinGothic-BookItalic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0D72DB" w:rsidRDefault="00AF1055" w:rsidP="000D72DB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</w:pPr>
                      <w:r w:rsidRPr="000D72DB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>Agencies and</w:t>
                      </w:r>
                      <w:r w:rsidR="00900525" w:rsidRPr="000D72DB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 xml:space="preserve"> Organization</w:t>
                      </w:r>
                      <w:r w:rsidR="00C50119" w:rsidRPr="000D72DB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>s</w:t>
                      </w:r>
                      <w:r w:rsidR="00C736B3" w:rsidRPr="000D72DB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 xml:space="preserve"> </w:t>
                      </w:r>
                      <w:r w:rsidRPr="000D72DB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 xml:space="preserve">Identify and </w:t>
                      </w:r>
                    </w:p>
                    <w:p w:rsidR="00331EE7" w:rsidRPr="000A2CD8" w:rsidRDefault="00AF1055" w:rsidP="000A2CD8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Heavy" w:hAnsi="FranklinGothic-Heavy" w:cs="FranklinGothic-Heavy"/>
                          <w:b/>
                          <w:color w:val="A84A9D"/>
                          <w:sz w:val="28"/>
                          <w:szCs w:val="28"/>
                        </w:rPr>
                      </w:pPr>
                      <w:r w:rsidRPr="000D72DB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>Address</w:t>
                      </w:r>
                      <w:r w:rsidR="000D72DB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 xml:space="preserve"> </w:t>
                      </w:r>
                      <w:r w:rsidRPr="000D72DB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>Their Vulnerabilities</w:t>
                      </w:r>
                    </w:p>
                    <w:p w:rsidR="00331EE7" w:rsidRDefault="00331EE7" w:rsidP="00F07562">
                      <w:pPr>
                        <w:tabs>
                          <w:tab w:val="left" w:pos="6210"/>
                        </w:tabs>
                        <w:spacing w:after="0"/>
                      </w:pPr>
                    </w:p>
                    <w:p w:rsidR="00331EE7" w:rsidRDefault="00331EE7" w:rsidP="00F07562">
                      <w:pPr>
                        <w:tabs>
                          <w:tab w:val="left" w:pos="6210"/>
                        </w:tabs>
                        <w:spacing w:after="0"/>
                      </w:pPr>
                    </w:p>
                    <w:p w:rsidR="00331EE7" w:rsidRDefault="00F66E56" w:rsidP="00F07562">
                      <w:pPr>
                        <w:tabs>
                          <w:tab w:val="left" w:pos="6210"/>
                        </w:tabs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</w:p>
                    <w:p w:rsidR="00F66E56" w:rsidRDefault="00F66E56" w:rsidP="00F07562">
                      <w:pPr>
                        <w:tabs>
                          <w:tab w:val="left" w:pos="6210"/>
                        </w:tabs>
                        <w:spacing w:after="0"/>
                      </w:pPr>
                    </w:p>
                    <w:p w:rsidR="00F66E56" w:rsidRDefault="00F66E56" w:rsidP="00F07562">
                      <w:pPr>
                        <w:tabs>
                          <w:tab w:val="left" w:pos="6210"/>
                        </w:tabs>
                        <w:spacing w:after="0"/>
                      </w:pPr>
                    </w:p>
                    <w:p w:rsidR="00F66E56" w:rsidRDefault="00F66E56" w:rsidP="00F07562">
                      <w:pPr>
                        <w:tabs>
                          <w:tab w:val="left" w:pos="6210"/>
                        </w:tabs>
                        <w:spacing w:after="0"/>
                      </w:pPr>
                    </w:p>
                    <w:p w:rsidR="00F66E56" w:rsidRDefault="00F66E56" w:rsidP="00F07562">
                      <w:pPr>
                        <w:tabs>
                          <w:tab w:val="left" w:pos="6210"/>
                        </w:tabs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4355C" w:rsidRDefault="00200E04" w:rsidP="0084355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166370</wp:posOffset>
                </wp:positionV>
                <wp:extent cx="3855085" cy="2603500"/>
                <wp:effectExtent l="0" t="0" r="0" b="63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55085" cy="2603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562" w:rsidRPr="000D72DB" w:rsidRDefault="00A03788" w:rsidP="00546521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90"/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C</w:t>
                            </w:r>
                            <w:r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 xml:space="preserve">limate change 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 xml:space="preserve">is already affecting the Washington, DC area: </w:t>
                            </w:r>
                            <w:r w:rsidR="00F07562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 xml:space="preserve">more frequent extreme weather events, rising temperatures, and 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heavier</w:t>
                            </w:r>
                            <w:r w:rsidR="0094712C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 xml:space="preserve"> downpours</w:t>
                            </w:r>
                            <w:r w:rsidR="00F07562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 xml:space="preserve">. Climate scientists 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expect these changes to</w:t>
                            </w:r>
                            <w:r w:rsidR="00F46287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 xml:space="preserve"> continue. </w:t>
                            </w:r>
                            <w:r w:rsidR="00546521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People, property, and natural resources will be affected, changing and potentially disrup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ting the way we live and work</w:t>
                            </w:r>
                            <w:r w:rsidR="00546521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 xml:space="preserve">.  </w:t>
                            </w:r>
                            <w:r w:rsidR="00F46287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Further, this area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 xml:space="preserve"> holds federal headquarters,</w:t>
                            </w:r>
                            <w:r w:rsidR="00CD506F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7562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 xml:space="preserve">historic 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treasures,</w:t>
                            </w:r>
                            <w:r w:rsidR="00F07562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 xml:space="preserve"> nationally significant monuments and landscapes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, and diverse communities</w:t>
                            </w:r>
                            <w:r w:rsidR="00F07562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50773" w:rsidRPr="000D72DB" w:rsidRDefault="00C50773" w:rsidP="00546521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90"/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</w:pPr>
                          </w:p>
                          <w:p w:rsidR="00E80AEB" w:rsidRDefault="006E74F9" w:rsidP="000A2CD8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90"/>
                              <w:rPr>
                                <w:rFonts w:ascii="FranklinGothic-Book" w:hAnsi="FranklinGothic-Book" w:cs="FranklinGothic-Book"/>
                                <w:color w:val="01020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 xml:space="preserve">Through </w:t>
                            </w:r>
                            <w:r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>a s</w:t>
                            </w:r>
                            <w:r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>eries of webinars and workshops</w:t>
                            </w:r>
                            <w:r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B293F"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>2013 and 2014, f</w:t>
                            </w:r>
                            <w:r w:rsidR="00F07562"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>ederal,</w:t>
                            </w:r>
                            <w:r w:rsidR="000A2CD8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7562"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>region</w:t>
                            </w:r>
                            <w:r w:rsidR="003068C5"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 xml:space="preserve">al, and local organizations </w:t>
                            </w:r>
                            <w:r w:rsidR="005B293F"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>share</w:t>
                            </w:r>
                            <w:r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>d</w:t>
                            </w:r>
                            <w:r w:rsidR="005B293F"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 xml:space="preserve"> information</w:t>
                            </w:r>
                            <w:r w:rsidR="00F07562"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>brainstormed</w:t>
                            </w:r>
                            <w:r w:rsidR="00F07562"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 xml:space="preserve"> climate</w:t>
                            </w:r>
                            <w:r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7562"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>adaptation strategies tailored to the National Capital Region</w:t>
                            </w:r>
                            <w:r w:rsidR="00B5371F"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 xml:space="preserve"> (NCR)</w:t>
                            </w:r>
                            <w:r w:rsidR="00F07562"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>P</w:t>
                            </w:r>
                            <w:r w:rsidR="00AF1055" w:rsidRPr="000D72DB">
                              <w:rPr>
                                <w:rFonts w:ascii="FranklinGothic-Medium" w:hAnsi="FranklinGothic-Medium" w:cs="FranklinGothic-Medium"/>
                                <w:color w:val="010202"/>
                                <w:sz w:val="20"/>
                                <w:szCs w:val="20"/>
                              </w:rPr>
                              <w:t xml:space="preserve">articipants recognized that </w:t>
                            </w:r>
                            <w:r w:rsidR="00AF1055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s</w:t>
                            </w:r>
                            <w:r w:rsidR="00F07562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tewardship</w:t>
                            </w:r>
                            <w:r w:rsidR="00A03788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7562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of the region’s resources requi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res coordinating policy, tools</w:t>
                            </w:r>
                            <w:r w:rsidR="00F07562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,</w:t>
                            </w:r>
                            <w:r w:rsidR="00A03788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7562" w:rsidRPr="000D72DB">
                              <w:rPr>
                                <w:rFonts w:ascii="FranklinGothic-Book" w:hAnsi="FranklinGothic-Book" w:cs="FranklinGothic-Book"/>
                                <w:color w:val="010202"/>
                                <w:sz w:val="20"/>
                                <w:szCs w:val="20"/>
                              </w:rPr>
                              <w:t>and expertise with others</w:t>
                            </w:r>
                            <w:r w:rsidR="00F07562">
                              <w:rPr>
                                <w:rFonts w:ascii="FranklinGothic-Book" w:hAnsi="FranklinGothic-Book" w:cs="FranklinGothic-Book"/>
                                <w:color w:val="010202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-10.75pt;margin-top:13.1pt;width:303.55pt;height:2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" fillcolor="#f2f2f2 [3052]" stroked="f" strokeweight=".5pt">
                <v:path arrowok="t"/>
                <v:textbox>
                  <w:txbxContent>
                    <w:p w:rsidR="00F07562" w:rsidRPr="000D72DB" w:rsidRDefault="00A03788" w:rsidP="00546521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-90"/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</w:pPr>
                      <w:r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C</w:t>
                      </w:r>
                      <w:r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 xml:space="preserve">limate change </w:t>
                      </w:r>
                      <w:r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 xml:space="preserve">is already affecting the Washington, DC area: </w:t>
                      </w:r>
                      <w:r w:rsidR="00F07562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 xml:space="preserve">more frequent extreme weather events, rising temperatures, and </w:t>
                      </w:r>
                      <w:r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heavier</w:t>
                      </w:r>
                      <w:r w:rsidR="0094712C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 xml:space="preserve"> downpours</w:t>
                      </w:r>
                      <w:r w:rsidR="00F07562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 xml:space="preserve">. Climate scientists </w:t>
                      </w:r>
                      <w:r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expect these changes to</w:t>
                      </w:r>
                      <w:r w:rsidR="00F46287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 xml:space="preserve"> continue. </w:t>
                      </w:r>
                      <w:r w:rsidR="00546521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People, property, and natural resources will be affected, changing and potentially disrup</w:t>
                      </w:r>
                      <w:r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ting the way we live and work</w:t>
                      </w:r>
                      <w:r w:rsidR="00546521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 xml:space="preserve">.  </w:t>
                      </w:r>
                      <w:r w:rsidR="00F46287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Further, this area</w:t>
                      </w:r>
                      <w:r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 xml:space="preserve"> holds federal headquarters,</w:t>
                      </w:r>
                      <w:r w:rsidR="00CD506F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 xml:space="preserve"> </w:t>
                      </w:r>
                      <w:r w:rsidR="00F07562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 xml:space="preserve">historic </w:t>
                      </w:r>
                      <w:r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treasures,</w:t>
                      </w:r>
                      <w:r w:rsidR="00F07562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 xml:space="preserve"> nationally significant monuments and landscapes</w:t>
                      </w:r>
                      <w:r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, and diverse communities</w:t>
                      </w:r>
                      <w:r w:rsidR="00F07562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.</w:t>
                      </w:r>
                    </w:p>
                    <w:p w:rsidR="00C50773" w:rsidRPr="000D72DB" w:rsidRDefault="00C50773" w:rsidP="00546521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-90"/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</w:pPr>
                    </w:p>
                    <w:p w:rsidR="00E80AEB" w:rsidRDefault="006E74F9" w:rsidP="000A2CD8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-90"/>
                        <w:rPr>
                          <w:rFonts w:ascii="FranklinGothic-Book" w:hAnsi="FranklinGothic-Book" w:cs="FranklinGothic-Book"/>
                          <w:color w:val="010202"/>
                          <w:sz w:val="18"/>
                          <w:szCs w:val="18"/>
                        </w:rPr>
                      </w:pPr>
                      <w:r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 xml:space="preserve">Through </w:t>
                      </w:r>
                      <w:r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>a s</w:t>
                      </w:r>
                      <w:r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>eries of webinars and workshops</w:t>
                      </w:r>
                      <w:r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 xml:space="preserve"> </w:t>
                      </w:r>
                      <w:r w:rsidR="005B293F"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>2013 and 2014, f</w:t>
                      </w:r>
                      <w:r w:rsidR="00F07562"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>ederal,</w:t>
                      </w:r>
                      <w:r w:rsidR="000A2CD8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 xml:space="preserve"> </w:t>
                      </w:r>
                      <w:r w:rsidR="00F07562"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>region</w:t>
                      </w:r>
                      <w:r w:rsidR="003068C5"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 xml:space="preserve">al, and local organizations </w:t>
                      </w:r>
                      <w:r w:rsidR="005B293F"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>share</w:t>
                      </w:r>
                      <w:r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>d</w:t>
                      </w:r>
                      <w:r w:rsidR="005B293F"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 xml:space="preserve"> information</w:t>
                      </w:r>
                      <w:r w:rsidR="00F07562"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 xml:space="preserve"> and </w:t>
                      </w:r>
                      <w:r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>brainstormed</w:t>
                      </w:r>
                      <w:r w:rsidR="00F07562"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 xml:space="preserve"> climate</w:t>
                      </w:r>
                      <w:r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 xml:space="preserve"> </w:t>
                      </w:r>
                      <w:r w:rsidR="00F07562"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>adaptation strategies tailored to the National Capital Region</w:t>
                      </w:r>
                      <w:r w:rsidR="00B5371F"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 xml:space="preserve"> (NCR)</w:t>
                      </w:r>
                      <w:r w:rsidR="00F07562"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>P</w:t>
                      </w:r>
                      <w:r w:rsidR="00AF1055" w:rsidRPr="000D72DB">
                        <w:rPr>
                          <w:rFonts w:ascii="FranklinGothic-Medium" w:hAnsi="FranklinGothic-Medium" w:cs="FranklinGothic-Medium"/>
                          <w:color w:val="010202"/>
                          <w:sz w:val="20"/>
                          <w:szCs w:val="20"/>
                        </w:rPr>
                        <w:t xml:space="preserve">articipants recognized that </w:t>
                      </w:r>
                      <w:r w:rsidR="00AF1055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s</w:t>
                      </w:r>
                      <w:r w:rsidR="00F07562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tewardship</w:t>
                      </w:r>
                      <w:r w:rsidR="00A03788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 xml:space="preserve"> </w:t>
                      </w:r>
                      <w:r w:rsidR="00F07562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of the region’s resources requi</w:t>
                      </w:r>
                      <w:r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res coordinating policy, tools</w:t>
                      </w:r>
                      <w:r w:rsidR="00F07562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,</w:t>
                      </w:r>
                      <w:r w:rsidR="00A03788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 xml:space="preserve"> </w:t>
                      </w:r>
                      <w:r w:rsidR="00F07562" w:rsidRPr="000D72DB">
                        <w:rPr>
                          <w:rFonts w:ascii="FranklinGothic-Book" w:hAnsi="FranklinGothic-Book" w:cs="FranklinGothic-Book"/>
                          <w:color w:val="010202"/>
                          <w:sz w:val="20"/>
                          <w:szCs w:val="20"/>
                        </w:rPr>
                        <w:t>and expertise with others</w:t>
                      </w:r>
                      <w:r w:rsidR="00F07562">
                        <w:rPr>
                          <w:rFonts w:ascii="FranklinGothic-Book" w:hAnsi="FranklinGothic-Book" w:cs="FranklinGothic-Book"/>
                          <w:color w:val="010202"/>
                          <w:sz w:val="18"/>
                          <w:szCs w:val="18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84355C" w:rsidRDefault="0084355C" w:rsidP="0084355C"/>
    <w:p w:rsidR="0084355C" w:rsidRDefault="0084355C" w:rsidP="0084355C"/>
    <w:p w:rsidR="0084355C" w:rsidRDefault="0084355C" w:rsidP="0084355C"/>
    <w:p w:rsidR="0084355C" w:rsidRDefault="0084355C" w:rsidP="0084355C"/>
    <w:p w:rsidR="0084355C" w:rsidRDefault="0084355C" w:rsidP="0084355C"/>
    <w:p w:rsidR="0084355C" w:rsidRDefault="0084355C" w:rsidP="0084355C"/>
    <w:p w:rsidR="0084355C" w:rsidRDefault="0084355C" w:rsidP="0084355C"/>
    <w:p w:rsidR="0084355C" w:rsidRDefault="00200E04" w:rsidP="0084355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184785</wp:posOffset>
                </wp:positionV>
                <wp:extent cx="3056255" cy="1176655"/>
                <wp:effectExtent l="9525" t="6350" r="10795" b="762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255" cy="1176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635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0D0" w:rsidRPr="000A2CD8" w:rsidRDefault="000F60D0" w:rsidP="000F60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-Italic" w:hAnsi="Garamond-Italic" w:cs="Garamond-Italic"/>
                                <w:b/>
                                <w:i/>
                                <w:iCs/>
                                <w:color w:val="372B48"/>
                              </w:rPr>
                            </w:pPr>
                            <w:r w:rsidRPr="001D2CC0">
                              <w:rPr>
                                <w:rFonts w:ascii="Garamond-Italic" w:hAnsi="Garamond-Italic" w:cs="Garamond-Italic"/>
                                <w:b/>
                                <w:i/>
                                <w:iCs/>
                                <w:color w:val="372B48"/>
                              </w:rPr>
                              <w:t>“</w:t>
                            </w:r>
                            <w:r w:rsidRPr="000A2CD8">
                              <w:rPr>
                                <w:rFonts w:ascii="Garamond-Italic" w:hAnsi="Garamond-Italic" w:cs="Garamond-Italic"/>
                                <w:b/>
                                <w:i/>
                                <w:iCs/>
                                <w:color w:val="372B48"/>
                              </w:rPr>
                              <w:t>We’ve got to build smarter, more resilient infrastruc</w:t>
                            </w:r>
                            <w:r w:rsidR="00F618D8" w:rsidRPr="000A2CD8">
                              <w:rPr>
                                <w:rFonts w:ascii="Garamond-Italic" w:hAnsi="Garamond-Italic" w:cs="Garamond-Italic"/>
                                <w:b/>
                                <w:i/>
                                <w:iCs/>
                                <w:color w:val="372B48"/>
                              </w:rPr>
                              <w:t xml:space="preserve">ture that can protect our homes </w:t>
                            </w:r>
                            <w:r w:rsidRPr="000A2CD8">
                              <w:rPr>
                                <w:rFonts w:ascii="Garamond-Italic" w:hAnsi="Garamond-Italic" w:cs="Garamond-Italic"/>
                                <w:b/>
                                <w:i/>
                                <w:iCs/>
                                <w:color w:val="372B48"/>
                              </w:rPr>
                              <w:t>and businesses, and</w:t>
                            </w:r>
                            <w:r w:rsidR="001D2CC0">
                              <w:rPr>
                                <w:rFonts w:ascii="Garamond-Italic" w:hAnsi="Garamond-Italic" w:cs="Garamond-Italic"/>
                                <w:b/>
                                <w:i/>
                                <w:iCs/>
                                <w:color w:val="372B48"/>
                              </w:rPr>
                              <w:t xml:space="preserve"> withstand more powerful storm.…”</w:t>
                            </w:r>
                          </w:p>
                          <w:p w:rsidR="00F618D8" w:rsidRDefault="00F618D8" w:rsidP="000F60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Medium" w:hAnsi="FranklinGothic-Medium" w:cs="FranklinGothic-Medium"/>
                                <w:b/>
                                <w:color w:val="372B48"/>
                                <w:sz w:val="16"/>
                                <w:szCs w:val="16"/>
                              </w:rPr>
                            </w:pPr>
                          </w:p>
                          <w:p w:rsidR="000F60D0" w:rsidRPr="000A2CD8" w:rsidRDefault="000F60D0" w:rsidP="000F60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 w:rsidRPr="000A2CD8">
                              <w:rPr>
                                <w:rFonts w:ascii="FranklinGothic-Medium" w:hAnsi="FranklinGothic-Medium" w:cs="FranklinGothic-Medium"/>
                                <w:color w:val="372B48"/>
                                <w:sz w:val="16"/>
                                <w:szCs w:val="16"/>
                              </w:rPr>
                              <w:t>President Barack Obama, speech on climate</w:t>
                            </w:r>
                            <w:r w:rsidR="006E74F9">
                              <w:rPr>
                                <w:rFonts w:ascii="FranklinGothic-Medium" w:hAnsi="FranklinGothic-Medium" w:cs="FranklinGothic-Medium"/>
                                <w:color w:val="372B4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A2CD8">
                              <w:rPr>
                                <w:rFonts w:ascii="FranklinGothic-Medium" w:hAnsi="FranklinGothic-Medium" w:cs="FranklinGothic-Medium"/>
                                <w:color w:val="372B48"/>
                                <w:sz w:val="16"/>
                                <w:szCs w:val="16"/>
                              </w:rPr>
                              <w:t>change at Georgetown University, June 25, 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309.75pt;margin-top:14.55pt;width:240.65pt;height:9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" fillcolor="#f2f2f2 [3052]" strokecolor="#5f497a [2407]" strokeweight=".5pt">
                <v:textbox>
                  <w:txbxContent>
                    <w:p w:rsidR="000F60D0" w:rsidRPr="000A2CD8" w:rsidRDefault="000F60D0" w:rsidP="000F60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-Italic" w:hAnsi="Garamond-Italic" w:cs="Garamond-Italic"/>
                          <w:b/>
                          <w:i/>
                          <w:iCs/>
                          <w:color w:val="372B48"/>
                        </w:rPr>
                      </w:pPr>
                      <w:r w:rsidRPr="001D2CC0">
                        <w:rPr>
                          <w:rFonts w:ascii="Garamond-Italic" w:hAnsi="Garamond-Italic" w:cs="Garamond-Italic"/>
                          <w:b/>
                          <w:i/>
                          <w:iCs/>
                          <w:color w:val="372B48"/>
                        </w:rPr>
                        <w:t>“</w:t>
                      </w:r>
                      <w:r w:rsidRPr="000A2CD8">
                        <w:rPr>
                          <w:rFonts w:ascii="Garamond-Italic" w:hAnsi="Garamond-Italic" w:cs="Garamond-Italic"/>
                          <w:b/>
                          <w:i/>
                          <w:iCs/>
                          <w:color w:val="372B48"/>
                        </w:rPr>
                        <w:t>We’ve got to build smarter, more resilient infrastruc</w:t>
                      </w:r>
                      <w:r w:rsidR="00F618D8" w:rsidRPr="000A2CD8">
                        <w:rPr>
                          <w:rFonts w:ascii="Garamond-Italic" w:hAnsi="Garamond-Italic" w:cs="Garamond-Italic"/>
                          <w:b/>
                          <w:i/>
                          <w:iCs/>
                          <w:color w:val="372B48"/>
                        </w:rPr>
                        <w:t xml:space="preserve">ture that can protect our homes </w:t>
                      </w:r>
                      <w:r w:rsidRPr="000A2CD8">
                        <w:rPr>
                          <w:rFonts w:ascii="Garamond-Italic" w:hAnsi="Garamond-Italic" w:cs="Garamond-Italic"/>
                          <w:b/>
                          <w:i/>
                          <w:iCs/>
                          <w:color w:val="372B48"/>
                        </w:rPr>
                        <w:t>and businesses, and</w:t>
                      </w:r>
                      <w:r w:rsidR="001D2CC0">
                        <w:rPr>
                          <w:rFonts w:ascii="Garamond-Italic" w:hAnsi="Garamond-Italic" w:cs="Garamond-Italic"/>
                          <w:b/>
                          <w:i/>
                          <w:iCs/>
                          <w:color w:val="372B48"/>
                        </w:rPr>
                        <w:t xml:space="preserve"> withstand more powerful storm.…”</w:t>
                      </w:r>
                    </w:p>
                    <w:p w:rsidR="00F618D8" w:rsidRDefault="00F618D8" w:rsidP="000F60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Medium" w:hAnsi="FranklinGothic-Medium" w:cs="FranklinGothic-Medium"/>
                          <w:b/>
                          <w:color w:val="372B48"/>
                          <w:sz w:val="16"/>
                          <w:szCs w:val="16"/>
                        </w:rPr>
                      </w:pPr>
                    </w:p>
                    <w:p w:rsidR="000F60D0" w:rsidRPr="000A2CD8" w:rsidRDefault="000F60D0" w:rsidP="000F60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 w:rsidRPr="000A2CD8">
                        <w:rPr>
                          <w:rFonts w:ascii="FranklinGothic-Medium" w:hAnsi="FranklinGothic-Medium" w:cs="FranklinGothic-Medium"/>
                          <w:color w:val="372B48"/>
                          <w:sz w:val="16"/>
                          <w:szCs w:val="16"/>
                        </w:rPr>
                        <w:t>President Barack Obama, speech on climate</w:t>
                      </w:r>
                      <w:r w:rsidR="006E74F9">
                        <w:rPr>
                          <w:rFonts w:ascii="FranklinGothic-Medium" w:hAnsi="FranklinGothic-Medium" w:cs="FranklinGothic-Medium"/>
                          <w:color w:val="372B48"/>
                          <w:sz w:val="16"/>
                          <w:szCs w:val="16"/>
                        </w:rPr>
                        <w:t xml:space="preserve"> </w:t>
                      </w:r>
                      <w:r w:rsidRPr="000A2CD8">
                        <w:rPr>
                          <w:rFonts w:ascii="FranklinGothic-Medium" w:hAnsi="FranklinGothic-Medium" w:cs="FranklinGothic-Medium"/>
                          <w:color w:val="372B48"/>
                          <w:sz w:val="16"/>
                          <w:szCs w:val="16"/>
                        </w:rPr>
                        <w:t>change at Georgetown University, June 25, 2013</w:t>
                      </w:r>
                    </w:p>
                  </w:txbxContent>
                </v:textbox>
              </v:shape>
            </w:pict>
          </mc:Fallback>
        </mc:AlternateContent>
      </w:r>
    </w:p>
    <w:p w:rsidR="0084355C" w:rsidRDefault="0084355C" w:rsidP="0084355C"/>
    <w:p w:rsidR="0084355C" w:rsidRDefault="0084355C" w:rsidP="0084355C"/>
    <w:p w:rsidR="0084355C" w:rsidRDefault="0084355C" w:rsidP="0084355C"/>
    <w:p w:rsidR="0084355C" w:rsidRDefault="00200E04" w:rsidP="0084355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3924935</wp:posOffset>
                </wp:positionH>
                <wp:positionV relativeFrom="paragraph">
                  <wp:posOffset>238125</wp:posOffset>
                </wp:positionV>
                <wp:extent cx="3190875" cy="3268345"/>
                <wp:effectExtent l="0" t="0" r="28575" b="2730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0875" cy="32683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7BC" w:rsidRPr="00C736B3" w:rsidRDefault="00CC2955" w:rsidP="00A0378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hanging="90"/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4"/>
                                <w:szCs w:val="24"/>
                              </w:rPr>
                            </w:pPr>
                            <w:r w:rsidRPr="00486EE1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4"/>
                                <w:szCs w:val="24"/>
                              </w:rPr>
                              <w:t>Outcomes</w:t>
                            </w:r>
                          </w:p>
                          <w:p w:rsidR="00BB17BC" w:rsidRPr="005D65F6" w:rsidRDefault="00BB17BC" w:rsidP="006057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144"/>
                              <w:rPr>
                                <w:rFonts w:ascii="FranklinGothic-BookItalic" w:hAnsi="FranklinGothic-BookItalic" w:cs="FranklinGothic-BookItalic"/>
                                <w:iCs/>
                                <w:sz w:val="8"/>
                                <w:szCs w:val="18"/>
                              </w:rPr>
                            </w:pPr>
                          </w:p>
                          <w:p w:rsidR="00C736B3" w:rsidRPr="004348C3" w:rsidRDefault="00C736B3" w:rsidP="00C736B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90" w:hanging="173"/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4348C3"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Participants </w:t>
                            </w:r>
                            <w:r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gained the ability to</w:t>
                            </w:r>
                            <w:r w:rsidRPr="004348C3"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C736B3" w:rsidRPr="00FC5BAF" w:rsidRDefault="00C736B3" w:rsidP="00C736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173"/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</w:pPr>
                            <w:r w:rsidRPr="00FC5BAF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Understand what climate trends and risks to expect</w:t>
                            </w:r>
                          </w:p>
                          <w:p w:rsidR="00C736B3" w:rsidRPr="00FC5BAF" w:rsidRDefault="00C736B3" w:rsidP="00C736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173"/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</w:pPr>
                            <w:r w:rsidRPr="00FC5BAF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 xml:space="preserve">Assess organizational 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vulnerabilities</w:t>
                            </w:r>
                          </w:p>
                          <w:p w:rsidR="00C736B3" w:rsidRPr="00FC5BAF" w:rsidRDefault="00C736B3" w:rsidP="00C736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173"/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</w:pPr>
                            <w:r w:rsidRPr="00FC5BAF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Prioritize appropriate action and develop adaptation strategies</w:t>
                            </w:r>
                          </w:p>
                          <w:p w:rsidR="00C736B3" w:rsidRPr="00FC5BAF" w:rsidRDefault="00C736B3" w:rsidP="00C736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173"/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</w:pPr>
                            <w:r w:rsidRPr="00FC5BAF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Incorporate climate criteria into existing plans</w:t>
                            </w:r>
                          </w:p>
                          <w:p w:rsidR="00C736B3" w:rsidRPr="00FC5BAF" w:rsidRDefault="00C736B3" w:rsidP="00C736B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90" w:hanging="173"/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4"/>
                                <w:szCs w:val="4"/>
                              </w:rPr>
                            </w:pPr>
                          </w:p>
                          <w:p w:rsidR="00C736B3" w:rsidRPr="004348C3" w:rsidRDefault="00C736B3" w:rsidP="00C736B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90" w:hanging="173"/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4348C3">
                              <w:rPr>
                                <w:rFonts w:ascii="FranklinGothic-MediumItalic" w:hAnsi="FranklinGothic-MediumItalic" w:cs="FranklinGothic-MediumItalic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Participants also:</w:t>
                            </w:r>
                          </w:p>
                          <w:p w:rsidR="00C736B3" w:rsidRPr="00FC5BAF" w:rsidRDefault="00C736B3" w:rsidP="00C736B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173"/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</w:pPr>
                            <w:r w:rsidRPr="00FC5BAF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Learn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ed</w:t>
                            </w:r>
                            <w:r w:rsidRPr="00FC5BAF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 xml:space="preserve"> from and ask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ed</w:t>
                            </w:r>
                            <w:r w:rsidRPr="00FC5BAF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 xml:space="preserve"> questions of climate experts</w:t>
                            </w:r>
                          </w:p>
                          <w:p w:rsidR="00C736B3" w:rsidRPr="00FC5BAF" w:rsidRDefault="00C736B3" w:rsidP="00C736B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173"/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</w:pPr>
                            <w:r w:rsidRPr="00FC5BAF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Learn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ed</w:t>
                            </w:r>
                            <w:r w:rsidRPr="00FC5BAF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 xml:space="preserve"> how other organizations’ climate adaptation efforts relate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5BAF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to their own</w:t>
                            </w:r>
                          </w:p>
                          <w:p w:rsidR="00C736B3" w:rsidRPr="00FC5BAF" w:rsidRDefault="005D65F6" w:rsidP="00C736B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360" w:hanging="17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Identified</w:t>
                            </w:r>
                            <w:r w:rsidR="00C736B3" w:rsidRPr="00FC5BAF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 xml:space="preserve"> needed information and available resources</w:t>
                            </w:r>
                          </w:p>
                          <w:p w:rsidR="00C736B3" w:rsidRPr="00A03788" w:rsidRDefault="00C736B3" w:rsidP="00C736B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360" w:hanging="173"/>
                              <w:rPr>
                                <w:sz w:val="18"/>
                                <w:szCs w:val="18"/>
                              </w:rPr>
                            </w:pPr>
                            <w:r w:rsidRPr="00FC5BAF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Develop</w:t>
                            </w:r>
                            <w:r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>ed</w:t>
                            </w:r>
                            <w:r w:rsidRPr="00FC5BAF">
                              <w:rPr>
                                <w:rFonts w:ascii="FranklinGothic-Book" w:hAnsi="FranklinGothic-Book" w:cs="FranklinGothic-Book"/>
                                <w:sz w:val="18"/>
                                <w:szCs w:val="18"/>
                              </w:rPr>
                              <w:t xml:space="preserve"> partnerships for addressing shared risks</w:t>
                            </w:r>
                          </w:p>
                          <w:p w:rsidR="00A03788" w:rsidRPr="005D65F6" w:rsidRDefault="00A03788" w:rsidP="00A03788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sz w:val="10"/>
                                <w:szCs w:val="18"/>
                              </w:rPr>
                            </w:pPr>
                          </w:p>
                          <w:p w:rsidR="00A03788" w:rsidRPr="005D65F6" w:rsidRDefault="00C16C14" w:rsidP="005D65F6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hanging="90"/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</w:pPr>
                            <w:r w:rsidRPr="005D65F6">
                              <w:rPr>
                                <w:rFonts w:ascii="FranklinGothic-Heavy" w:hAnsi="FranklinGothic-Heavy" w:cs="FranklinGothic-Heavy"/>
                                <w:b/>
                                <w:color w:val="7154DA"/>
                                <w:sz w:val="28"/>
                                <w:szCs w:val="28"/>
                              </w:rPr>
                              <w:t>Conclusion</w:t>
                            </w:r>
                          </w:p>
                          <w:p w:rsidR="00C16C14" w:rsidRPr="005D65F6" w:rsidRDefault="00C16C14" w:rsidP="00546521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90"/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This effort </w:t>
                            </w:r>
                            <w:r w:rsidR="006E74F9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increased the NCR’s capacity to prepare for climate </w:t>
                            </w:r>
                            <w:proofErr w:type="spellStart"/>
                            <w:r w:rsidR="006E74F9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change</w:t>
                            </w:r>
                            <w:r w:rsidR="00494C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─</w:t>
                            </w:r>
                            <w:r w:rsidR="00C736B3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one</w:t>
                            </w:r>
                            <w:proofErr w:type="spellEnd"/>
                            <w:r w:rsidR="00C736B3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step</w:t>
                            </w:r>
                            <w:r w:rsidR="006E74F9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down a path</w:t>
                            </w:r>
                            <w:r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towards </w:t>
                            </w:r>
                            <w:r w:rsidR="006E74F9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climate resiliency. </w:t>
                            </w:r>
                            <w:r w:rsidR="001D2CC0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74F9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Next,</w:t>
                            </w:r>
                            <w:r w:rsidR="00E21D8D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the question</w:t>
                            </w:r>
                            <w:r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is</w:t>
                            </w:r>
                            <w:r w:rsidR="00170586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  <w:r w:rsidR="00C736B3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how can each agency in</w:t>
                            </w:r>
                            <w:r w:rsidR="00170586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d</w:t>
                            </w:r>
                            <w:r w:rsidR="00A03788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ividually and collectively turn</w:t>
                            </w:r>
                            <w:r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36B3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ideas</w:t>
                            </w:r>
                            <w:r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3788"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in</w:t>
                            </w:r>
                            <w:r w:rsidRP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to action?</w:t>
                            </w:r>
                          </w:p>
                          <w:p w:rsidR="00556CAE" w:rsidRDefault="00556CAE" w:rsidP="0054652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-BookItalic" w:hAnsi="FranklinGothic-BookItalic" w:cs="FranklinGothic-BookItalic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:rsidR="000F60D0" w:rsidRDefault="000F60D0" w:rsidP="00556CAE">
                            <w:pPr>
                              <w:ind w:left="90" w:right="5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1" type="#_x0000_t202" style="position:absolute;margin-left:309.05pt;margin-top:18.75pt;width:251.25pt;height:25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" fillcolor="#e5dfec [663]" strokecolor="#d8d8d8 [2732]" strokeweight=".5pt">
                <v:path arrowok="t"/>
                <v:textbox>
                  <w:txbxContent>
                    <w:p w:rsidR="00BB17BC" w:rsidRPr="00C736B3" w:rsidRDefault="00CC2955" w:rsidP="00A0378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hanging="90"/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4"/>
                          <w:szCs w:val="24"/>
                        </w:rPr>
                      </w:pPr>
                      <w:r w:rsidRPr="00486EE1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4"/>
                          <w:szCs w:val="24"/>
                        </w:rPr>
                        <w:t>Outcomes</w:t>
                      </w:r>
                    </w:p>
                    <w:p w:rsidR="00BB17BC" w:rsidRPr="005D65F6" w:rsidRDefault="00BB17BC" w:rsidP="006057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144"/>
                        <w:rPr>
                          <w:rFonts w:ascii="FranklinGothic-BookItalic" w:hAnsi="FranklinGothic-BookItalic" w:cs="FranklinGothic-BookItalic"/>
                          <w:iCs/>
                          <w:sz w:val="8"/>
                          <w:szCs w:val="18"/>
                        </w:rPr>
                      </w:pPr>
                    </w:p>
                    <w:p w:rsidR="00C736B3" w:rsidRPr="004348C3" w:rsidRDefault="00C736B3" w:rsidP="00C736B3">
                      <w:pPr>
                        <w:autoSpaceDE w:val="0"/>
                        <w:autoSpaceDN w:val="0"/>
                        <w:adjustRightInd w:val="0"/>
                        <w:spacing w:after="0"/>
                        <w:ind w:left="90" w:hanging="173"/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4348C3"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Participants </w:t>
                      </w:r>
                      <w:r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18"/>
                          <w:szCs w:val="18"/>
                        </w:rPr>
                        <w:t>gained the ability to</w:t>
                      </w:r>
                      <w:r w:rsidRPr="004348C3"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18"/>
                          <w:szCs w:val="18"/>
                        </w:rPr>
                        <w:t>:</w:t>
                      </w:r>
                    </w:p>
                    <w:p w:rsidR="00C736B3" w:rsidRPr="00FC5BAF" w:rsidRDefault="00C736B3" w:rsidP="00C736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173"/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</w:pPr>
                      <w:r w:rsidRPr="00FC5BAF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Understand what climate trends and risks to expect</w:t>
                      </w:r>
                    </w:p>
                    <w:p w:rsidR="00C736B3" w:rsidRPr="00FC5BAF" w:rsidRDefault="00C736B3" w:rsidP="00C736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173"/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</w:pPr>
                      <w:r w:rsidRPr="00FC5BAF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 xml:space="preserve">Assess organizational </w:t>
                      </w: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vulnerabilities</w:t>
                      </w:r>
                    </w:p>
                    <w:p w:rsidR="00C736B3" w:rsidRPr="00FC5BAF" w:rsidRDefault="00C736B3" w:rsidP="00C736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173"/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</w:pPr>
                      <w:r w:rsidRPr="00FC5BAF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Prioritize appropriate action and develop adaptation strategies</w:t>
                      </w:r>
                    </w:p>
                    <w:p w:rsidR="00C736B3" w:rsidRPr="00FC5BAF" w:rsidRDefault="00C736B3" w:rsidP="00C736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173"/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</w:pPr>
                      <w:r w:rsidRPr="00FC5BAF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Incorporate climate criteria into existing plans</w:t>
                      </w:r>
                    </w:p>
                    <w:p w:rsidR="00C736B3" w:rsidRPr="00FC5BAF" w:rsidRDefault="00C736B3" w:rsidP="00C736B3">
                      <w:pPr>
                        <w:autoSpaceDE w:val="0"/>
                        <w:autoSpaceDN w:val="0"/>
                        <w:adjustRightInd w:val="0"/>
                        <w:spacing w:after="0"/>
                        <w:ind w:left="90" w:hanging="173"/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4"/>
                          <w:szCs w:val="4"/>
                        </w:rPr>
                      </w:pPr>
                    </w:p>
                    <w:p w:rsidR="00C736B3" w:rsidRPr="004348C3" w:rsidRDefault="00C736B3" w:rsidP="00C736B3">
                      <w:pPr>
                        <w:autoSpaceDE w:val="0"/>
                        <w:autoSpaceDN w:val="0"/>
                        <w:adjustRightInd w:val="0"/>
                        <w:spacing w:after="0"/>
                        <w:ind w:left="90" w:hanging="173"/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4348C3">
                        <w:rPr>
                          <w:rFonts w:ascii="FranklinGothic-MediumItalic" w:hAnsi="FranklinGothic-MediumItalic" w:cs="FranklinGothic-MediumItalic"/>
                          <w:b/>
                          <w:i/>
                          <w:iCs/>
                          <w:sz w:val="18"/>
                          <w:szCs w:val="18"/>
                        </w:rPr>
                        <w:t>Participants also:</w:t>
                      </w:r>
                    </w:p>
                    <w:p w:rsidR="00C736B3" w:rsidRPr="00FC5BAF" w:rsidRDefault="00C736B3" w:rsidP="00C736B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173"/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</w:pPr>
                      <w:r w:rsidRPr="00FC5BAF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Learn</w:t>
                      </w: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ed</w:t>
                      </w:r>
                      <w:r w:rsidRPr="00FC5BAF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 xml:space="preserve"> from and ask</w:t>
                      </w: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ed</w:t>
                      </w:r>
                      <w:r w:rsidRPr="00FC5BAF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 xml:space="preserve"> questions of climate experts</w:t>
                      </w:r>
                    </w:p>
                    <w:p w:rsidR="00C736B3" w:rsidRPr="00FC5BAF" w:rsidRDefault="00C736B3" w:rsidP="00C736B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173"/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</w:pPr>
                      <w:r w:rsidRPr="00FC5BAF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Learn</w:t>
                      </w: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ed</w:t>
                      </w:r>
                      <w:r w:rsidRPr="00FC5BAF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 xml:space="preserve"> how other organizations’ climate adaptation efforts relate</w:t>
                      </w: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 xml:space="preserve"> </w:t>
                      </w:r>
                      <w:r w:rsidRPr="00FC5BAF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to their own</w:t>
                      </w:r>
                    </w:p>
                    <w:p w:rsidR="00C736B3" w:rsidRPr="00FC5BAF" w:rsidRDefault="005D65F6" w:rsidP="00C736B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360" w:hanging="17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Identified</w:t>
                      </w:r>
                      <w:r w:rsidR="00C736B3" w:rsidRPr="00FC5BAF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 xml:space="preserve"> needed information and available resources</w:t>
                      </w:r>
                    </w:p>
                    <w:p w:rsidR="00C736B3" w:rsidRPr="00A03788" w:rsidRDefault="00C736B3" w:rsidP="00C736B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360" w:hanging="173"/>
                        <w:rPr>
                          <w:sz w:val="18"/>
                          <w:szCs w:val="18"/>
                        </w:rPr>
                      </w:pPr>
                      <w:r w:rsidRPr="00FC5BAF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Develop</w:t>
                      </w:r>
                      <w:r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>ed</w:t>
                      </w:r>
                      <w:r w:rsidRPr="00FC5BAF">
                        <w:rPr>
                          <w:rFonts w:ascii="FranklinGothic-Book" w:hAnsi="FranklinGothic-Book" w:cs="FranklinGothic-Book"/>
                          <w:sz w:val="18"/>
                          <w:szCs w:val="18"/>
                        </w:rPr>
                        <w:t xml:space="preserve"> partnerships for addressing shared risks</w:t>
                      </w:r>
                    </w:p>
                    <w:p w:rsidR="00A03788" w:rsidRPr="005D65F6" w:rsidRDefault="00A03788" w:rsidP="00A03788">
                      <w:pPr>
                        <w:pStyle w:val="ListParagraph"/>
                        <w:spacing w:after="0"/>
                        <w:ind w:left="360"/>
                        <w:rPr>
                          <w:sz w:val="10"/>
                          <w:szCs w:val="18"/>
                        </w:rPr>
                      </w:pPr>
                    </w:p>
                    <w:p w:rsidR="00A03788" w:rsidRPr="005D65F6" w:rsidRDefault="00C16C14" w:rsidP="005D65F6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hanging="90"/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</w:pPr>
                      <w:r w:rsidRPr="005D65F6">
                        <w:rPr>
                          <w:rFonts w:ascii="FranklinGothic-Heavy" w:hAnsi="FranklinGothic-Heavy" w:cs="FranklinGothic-Heavy"/>
                          <w:b/>
                          <w:color w:val="7154DA"/>
                          <w:sz w:val="28"/>
                          <w:szCs w:val="28"/>
                        </w:rPr>
                        <w:t>Conclusion</w:t>
                      </w:r>
                    </w:p>
                    <w:p w:rsidR="00C16C14" w:rsidRPr="005D65F6" w:rsidRDefault="00C16C14" w:rsidP="00546521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-90"/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</w:pPr>
                      <w:r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This effort </w:t>
                      </w:r>
                      <w:r w:rsidR="006E74F9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increased the NCR’s capacity to prepare for climate </w:t>
                      </w:r>
                      <w:proofErr w:type="spellStart"/>
                      <w:r w:rsidR="006E74F9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change</w:t>
                      </w:r>
                      <w:r w:rsidR="00494C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─</w:t>
                      </w:r>
                      <w:r w:rsidR="00C736B3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one</w:t>
                      </w:r>
                      <w:proofErr w:type="spellEnd"/>
                      <w:r w:rsidR="00C736B3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step</w:t>
                      </w:r>
                      <w:r w:rsidR="006E74F9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down a path</w:t>
                      </w:r>
                      <w:r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towards </w:t>
                      </w:r>
                      <w:r w:rsidR="006E74F9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climate resiliency. </w:t>
                      </w:r>
                      <w:r w:rsidR="001D2CC0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6E74F9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Next,</w:t>
                      </w:r>
                      <w:r w:rsidR="00E21D8D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the question</w:t>
                      </w:r>
                      <w:r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is</w:t>
                      </w:r>
                      <w:r w:rsidR="00170586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:</w:t>
                      </w:r>
                      <w:r w:rsidR="00C736B3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how can each agency in</w:t>
                      </w:r>
                      <w:r w:rsidR="00170586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d</w:t>
                      </w:r>
                      <w:r w:rsidR="00A03788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ividually and collectively turn</w:t>
                      </w:r>
                      <w:r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C736B3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ideas</w:t>
                      </w:r>
                      <w:r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A03788"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in</w:t>
                      </w:r>
                      <w:r w:rsidRP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to action?</w:t>
                      </w:r>
                    </w:p>
                    <w:p w:rsidR="00556CAE" w:rsidRDefault="00556CAE" w:rsidP="0054652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-BookItalic" w:hAnsi="FranklinGothic-BookItalic" w:cs="FranklinGothic-BookItalic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:rsidR="000F60D0" w:rsidRDefault="000F60D0" w:rsidP="00556CAE">
                      <w:pPr>
                        <w:ind w:left="90" w:right="5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4355C" w:rsidRDefault="0084355C" w:rsidP="0084355C"/>
    <w:p w:rsidR="0084355C" w:rsidRDefault="00200E04" w:rsidP="0084355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296545</wp:posOffset>
                </wp:positionV>
                <wp:extent cx="2562225" cy="21907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222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7BC" w:rsidRDefault="00BB17BC">
                            <w:pPr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0A2CD8"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Photo by </w:t>
                            </w:r>
                            <w:proofErr w:type="spellStart"/>
                            <w:r w:rsidRPr="000A2CD8"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  <w:t>woodleywonderworks</w:t>
                            </w:r>
                            <w:proofErr w:type="spellEnd"/>
                            <w:r w:rsidRPr="000A2CD8"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 (Wikimedia Commons)</w:t>
                            </w:r>
                          </w:p>
                          <w:p w:rsidR="00A738A0" w:rsidRPr="000A2CD8" w:rsidRDefault="00A738A0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07.3pt;margin-top:23.35pt;width:201.7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" filled="f" stroked="f" strokeweight=".5pt">
                <v:path arrowok="t"/>
                <v:textbox>
                  <w:txbxContent>
                    <w:p w:rsidR="00BB17BC" w:rsidRDefault="00BB17BC">
                      <w:pPr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14"/>
                          <w:szCs w:val="14"/>
                        </w:rPr>
                      </w:pPr>
                      <w:r w:rsidRPr="000A2CD8"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14"/>
                          <w:szCs w:val="14"/>
                        </w:rPr>
                        <w:t>Photo by woodleywonderworks (Wikimedia Commons)</w:t>
                      </w:r>
                    </w:p>
                    <w:p w:rsidR="00A738A0" w:rsidRPr="000A2CD8" w:rsidRDefault="00A738A0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355C" w:rsidRDefault="0084355C" w:rsidP="0084355C"/>
    <w:p w:rsidR="0084355C" w:rsidRDefault="00200E04" w:rsidP="0084355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860425</wp:posOffset>
                </wp:positionV>
                <wp:extent cx="3943985" cy="1178560"/>
                <wp:effectExtent l="0" t="0" r="0" b="254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43985" cy="11785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562" w:rsidRPr="000D72DB" w:rsidRDefault="00AF1055" w:rsidP="00546521">
                            <w:pPr>
                              <w:tabs>
                                <w:tab w:val="left" w:pos="621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90" w:right="-1"/>
                              <w:rPr>
                                <w:sz w:val="20"/>
                                <w:szCs w:val="20"/>
                              </w:rPr>
                            </w:pPr>
                            <w:r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In 2013,</w:t>
                            </w:r>
                            <w:r w:rsidR="000A2CD8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450BB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the</w:t>
                            </w:r>
                            <w:r w:rsidR="00E225D1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series of</w:t>
                            </w:r>
                            <w:r w:rsidR="000A2CD8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0525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information-sharing and partnership-building activities</w:t>
                            </w:r>
                            <w:r w:rsidR="005D65F6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began with a focus</w:t>
                            </w:r>
                            <w:r w:rsidR="0005393F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on built systems</w:t>
                            </w:r>
                            <w:r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. The 2014 activities focused on w</w:t>
                            </w:r>
                            <w:r w:rsidR="00C16C14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orkforce, communities, and natural</w:t>
                            </w:r>
                            <w:r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systems and sought to assist agency climate adaptation planning and improve regional</w:t>
                            </w:r>
                            <w:r w:rsidR="00E225D1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coordination. </w:t>
                            </w:r>
                            <w:r w:rsidR="003068C5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NCPC, GSA, NASA, MWCOG,</w:t>
                            </w:r>
                            <w:r w:rsidR="0005393F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the Smithsonian </w:t>
                            </w:r>
                            <w:r w:rsidR="00F07562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="00900525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nstitution</w:t>
                            </w:r>
                            <w:r w:rsidR="003068C5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, and USGCRP </w:t>
                            </w:r>
                            <w:r w:rsidR="00F07562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sponsor</w:t>
                            </w:r>
                            <w:r w:rsidR="007039AA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ed</w:t>
                            </w:r>
                            <w:r w:rsidR="00F07562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these </w:t>
                            </w:r>
                            <w:r w:rsidR="00F07562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free invitat</w:t>
                            </w:r>
                            <w:r w:rsidR="00F46287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>on-only webinars and workshops.</w:t>
                            </w:r>
                            <w:r w:rsidR="00E225D1" w:rsidRPr="000D72DB">
                              <w:rPr>
                                <w:rFonts w:ascii="FranklinGothic-Book" w:hAnsi="FranklinGothic-Book" w:cs="FranklinGothic-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margin-left:-10.75pt;margin-top:67.75pt;width:310.55pt;height:9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" fillcolor="#f2f2f2 [3052]" stroked="f" strokeweight=".5pt">
                <v:path arrowok="t"/>
                <v:textbox>
                  <w:txbxContent>
                    <w:p w:rsidR="00F07562" w:rsidRPr="000D72DB" w:rsidRDefault="00AF1055" w:rsidP="00546521">
                      <w:pPr>
                        <w:tabs>
                          <w:tab w:val="left" w:pos="621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-90" w:right="-1"/>
                        <w:rPr>
                          <w:sz w:val="20"/>
                          <w:szCs w:val="20"/>
                        </w:rPr>
                      </w:pPr>
                      <w:r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In 2013,</w:t>
                      </w:r>
                      <w:r w:rsidR="000A2CD8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B450BB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the</w:t>
                      </w:r>
                      <w:r w:rsidR="00E225D1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series of</w:t>
                      </w:r>
                      <w:r w:rsidR="000A2CD8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900525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information-sharing and partnership-building activities</w:t>
                      </w:r>
                      <w:r w:rsidR="005D65F6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began with a focus</w:t>
                      </w:r>
                      <w:r w:rsidR="0005393F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on built systems</w:t>
                      </w:r>
                      <w:r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. The 2014 activities focused on w</w:t>
                      </w:r>
                      <w:r w:rsidR="00C16C14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orkforce, communities, and natural</w:t>
                      </w:r>
                      <w:r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systems and sought to assist agency climate adaptation planning and improve regional</w:t>
                      </w:r>
                      <w:r w:rsidR="00E225D1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coordination. </w:t>
                      </w:r>
                      <w:r w:rsidR="003068C5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NCPC, GSA, NASA, MWCOG,</w:t>
                      </w:r>
                      <w:r w:rsidR="0005393F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the Smithsonian </w:t>
                      </w:r>
                      <w:r w:rsidR="00F07562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="00900525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nstitution</w:t>
                      </w:r>
                      <w:r w:rsidR="003068C5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, and USGCRP </w:t>
                      </w:r>
                      <w:r w:rsidR="00F07562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sponsor</w:t>
                      </w:r>
                      <w:r w:rsidR="007039AA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ed</w:t>
                      </w:r>
                      <w:r w:rsidR="00F07562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these </w:t>
                      </w:r>
                      <w:r w:rsidR="00F07562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free invitat</w:t>
                      </w:r>
                      <w:r w:rsidR="00F46287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>on-only webinars and workshops.</w:t>
                      </w:r>
                      <w:r w:rsidR="00E225D1" w:rsidRPr="000D72DB">
                        <w:rPr>
                          <w:rFonts w:ascii="FranklinGothic-Book" w:hAnsi="FranklinGothic-Book" w:cs="FranklinGothic-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2971800</wp:posOffset>
                </wp:positionV>
                <wp:extent cx="4562475" cy="262255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50F" w:rsidRPr="0088450F" w:rsidRDefault="0088450F" w:rsidP="0088450F">
                            <w:pPr>
                              <w:spacing w:after="0" w:line="240" w:lineRule="auto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For more information, visit</w:t>
                            </w:r>
                            <w:r w:rsidR="00494CF6">
                              <w:rPr>
                                <w:rFonts w:ascii="Franklin Gothic Book" w:hAnsi="Franklin Gothic Book"/>
                              </w:rPr>
                              <w:t xml:space="preserve"> </w:t>
                            </w:r>
                            <w:hyperlink r:id="rId11" w:history="1">
                              <w:r>
                                <w:rPr>
                                  <w:rStyle w:val="Hyperlink"/>
                                </w:rPr>
                                <w:t>mwcog.org/environment/climate/resilience.asp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99.75pt;margin-top:234pt;width:359.25pt;height:20.6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" stroked="f">
                <v:textbox style="mso-fit-shape-to-text:t">
                  <w:txbxContent>
                    <w:p w:rsidR="0088450F" w:rsidRPr="0088450F" w:rsidRDefault="0088450F" w:rsidP="0088450F">
                      <w:pPr>
                        <w:spacing w:after="0" w:line="240" w:lineRule="auto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For more information, visit</w:t>
                      </w:r>
                      <w:r w:rsidR="00494CF6">
                        <w:rPr>
                          <w:rFonts w:ascii="Franklin Gothic Book" w:hAnsi="Franklin Gothic Book"/>
                        </w:rPr>
                        <w:t xml:space="preserve"> </w:t>
                      </w:r>
                      <w:hyperlink r:id="rId12" w:history="1">
                        <w:r>
                          <w:rPr>
                            <w:rStyle w:val="Hyperlink"/>
                          </w:rPr>
                          <w:t>mwcog.org/environment/climate/resilience.asp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84355C" w:rsidSect="0008714C">
      <w:headerReference w:type="default" r:id="rId13"/>
      <w:footerReference w:type="default" r:id="rId14"/>
      <w:pgSz w:w="12240" w:h="15840"/>
      <w:pgMar w:top="1440" w:right="720" w:bottom="144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BD6" w:rsidRDefault="00AA2BD6" w:rsidP="0084355C">
      <w:pPr>
        <w:spacing w:after="0" w:line="240" w:lineRule="auto"/>
      </w:pPr>
      <w:r>
        <w:separator/>
      </w:r>
    </w:p>
  </w:endnote>
  <w:endnote w:type="continuationSeparator" w:id="0">
    <w:p w:rsidR="00AA2BD6" w:rsidRDefault="00AA2BD6" w:rsidP="00843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Gothic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hic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hic-Heavy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hic-Book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hic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D6" w:rsidRPr="00B450BB" w:rsidRDefault="00C6491F" w:rsidP="00C6491F">
    <w:pPr>
      <w:pStyle w:val="Footer"/>
      <w:spacing w:before="120"/>
      <w:jc w:val="center"/>
    </w:pPr>
    <w:r>
      <w:rPr>
        <w:noProof/>
      </w:rPr>
      <w:drawing>
        <wp:inline distT="0" distB="0" distL="0" distR="0">
          <wp:extent cx="6751713" cy="640217"/>
          <wp:effectExtent l="0" t="0" r="0" b="762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807" cy="6412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BD6" w:rsidRDefault="00AA2BD6" w:rsidP="0084355C">
      <w:pPr>
        <w:spacing w:after="0" w:line="240" w:lineRule="auto"/>
      </w:pPr>
      <w:r>
        <w:separator/>
      </w:r>
    </w:p>
  </w:footnote>
  <w:footnote w:type="continuationSeparator" w:id="0">
    <w:p w:rsidR="00AA2BD6" w:rsidRDefault="00AA2BD6" w:rsidP="00843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55C" w:rsidRDefault="0084355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-252730</wp:posOffset>
          </wp:positionH>
          <wp:positionV relativeFrom="margin">
            <wp:posOffset>-758825</wp:posOffset>
          </wp:positionV>
          <wp:extent cx="7349490" cy="1062990"/>
          <wp:effectExtent l="19050" t="0" r="381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6"/>
                  <a:stretch/>
                </pic:blipFill>
                <pic:spPr bwMode="auto">
                  <a:xfrm>
                    <a:off x="0" y="0"/>
                    <a:ext cx="7349490" cy="1062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9.5pt" o:bullet="t">
        <v:imagedata r:id="rId1" o:title="BD21295_"/>
      </v:shape>
    </w:pict>
  </w:numPicBullet>
  <w:abstractNum w:abstractNumId="0">
    <w:nsid w:val="343B0C42"/>
    <w:multiLevelType w:val="hybridMultilevel"/>
    <w:tmpl w:val="C302C4D4"/>
    <w:lvl w:ilvl="0" w:tplc="B344B21C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53E52FA6"/>
    <w:multiLevelType w:val="hybridMultilevel"/>
    <w:tmpl w:val="3F4A5808"/>
    <w:lvl w:ilvl="0" w:tplc="B344B21C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50D1BEF"/>
    <w:multiLevelType w:val="hybridMultilevel"/>
    <w:tmpl w:val="A846F4A2"/>
    <w:lvl w:ilvl="0" w:tplc="B344B21C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58B90BB4"/>
    <w:multiLevelType w:val="hybridMultilevel"/>
    <w:tmpl w:val="464A0136"/>
    <w:lvl w:ilvl="0" w:tplc="B344B21C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5C"/>
    <w:rsid w:val="0005393F"/>
    <w:rsid w:val="0008714C"/>
    <w:rsid w:val="000A29AA"/>
    <w:rsid w:val="000A2CD8"/>
    <w:rsid w:val="000C227C"/>
    <w:rsid w:val="000D72DB"/>
    <w:rsid w:val="000E7D77"/>
    <w:rsid w:val="000F60D0"/>
    <w:rsid w:val="00170586"/>
    <w:rsid w:val="001D2CC0"/>
    <w:rsid w:val="00200E04"/>
    <w:rsid w:val="00203163"/>
    <w:rsid w:val="00217443"/>
    <w:rsid w:val="002E2829"/>
    <w:rsid w:val="0030052C"/>
    <w:rsid w:val="003068C5"/>
    <w:rsid w:val="00312A1B"/>
    <w:rsid w:val="003248B6"/>
    <w:rsid w:val="00331EE7"/>
    <w:rsid w:val="00387ABB"/>
    <w:rsid w:val="003C77BC"/>
    <w:rsid w:val="003D1F44"/>
    <w:rsid w:val="003E126E"/>
    <w:rsid w:val="003F100B"/>
    <w:rsid w:val="00404C49"/>
    <w:rsid w:val="004348C3"/>
    <w:rsid w:val="00486EE1"/>
    <w:rsid w:val="00494CF6"/>
    <w:rsid w:val="004C69EC"/>
    <w:rsid w:val="00546521"/>
    <w:rsid w:val="00556CAE"/>
    <w:rsid w:val="005B293F"/>
    <w:rsid w:val="005C7847"/>
    <w:rsid w:val="005D65F6"/>
    <w:rsid w:val="005F563F"/>
    <w:rsid w:val="006057CE"/>
    <w:rsid w:val="006178B5"/>
    <w:rsid w:val="0064626D"/>
    <w:rsid w:val="00672F4A"/>
    <w:rsid w:val="006C487F"/>
    <w:rsid w:val="006E74F9"/>
    <w:rsid w:val="007039AA"/>
    <w:rsid w:val="007600D7"/>
    <w:rsid w:val="00796B10"/>
    <w:rsid w:val="00796CB8"/>
    <w:rsid w:val="007F485B"/>
    <w:rsid w:val="0084355C"/>
    <w:rsid w:val="00866B1B"/>
    <w:rsid w:val="0088450F"/>
    <w:rsid w:val="008D0BD6"/>
    <w:rsid w:val="00900525"/>
    <w:rsid w:val="00916D73"/>
    <w:rsid w:val="009241BA"/>
    <w:rsid w:val="0094712C"/>
    <w:rsid w:val="00967F0E"/>
    <w:rsid w:val="00975A38"/>
    <w:rsid w:val="009C05DD"/>
    <w:rsid w:val="00A03788"/>
    <w:rsid w:val="00A26A60"/>
    <w:rsid w:val="00A738A0"/>
    <w:rsid w:val="00AA2BD6"/>
    <w:rsid w:val="00AC4B5D"/>
    <w:rsid w:val="00AF1055"/>
    <w:rsid w:val="00B450BB"/>
    <w:rsid w:val="00B5371F"/>
    <w:rsid w:val="00BB17BC"/>
    <w:rsid w:val="00C16C14"/>
    <w:rsid w:val="00C33C11"/>
    <w:rsid w:val="00C50119"/>
    <w:rsid w:val="00C50773"/>
    <w:rsid w:val="00C5588B"/>
    <w:rsid w:val="00C6491F"/>
    <w:rsid w:val="00C71F4B"/>
    <w:rsid w:val="00C736B3"/>
    <w:rsid w:val="00C858E7"/>
    <w:rsid w:val="00CB463B"/>
    <w:rsid w:val="00CC2955"/>
    <w:rsid w:val="00CD506F"/>
    <w:rsid w:val="00CE1820"/>
    <w:rsid w:val="00CE26AA"/>
    <w:rsid w:val="00CF199F"/>
    <w:rsid w:val="00D01FE8"/>
    <w:rsid w:val="00D32325"/>
    <w:rsid w:val="00D35B31"/>
    <w:rsid w:val="00D727E9"/>
    <w:rsid w:val="00D740B1"/>
    <w:rsid w:val="00D9382A"/>
    <w:rsid w:val="00DF7ED0"/>
    <w:rsid w:val="00E010D6"/>
    <w:rsid w:val="00E21D8D"/>
    <w:rsid w:val="00E225D1"/>
    <w:rsid w:val="00E44F84"/>
    <w:rsid w:val="00E80AEB"/>
    <w:rsid w:val="00E9373C"/>
    <w:rsid w:val="00E95303"/>
    <w:rsid w:val="00EA2E44"/>
    <w:rsid w:val="00F07562"/>
    <w:rsid w:val="00F44403"/>
    <w:rsid w:val="00F46287"/>
    <w:rsid w:val="00F618D8"/>
    <w:rsid w:val="00F66E56"/>
    <w:rsid w:val="00F70153"/>
    <w:rsid w:val="00F903FA"/>
    <w:rsid w:val="00F91669"/>
    <w:rsid w:val="00FA6188"/>
    <w:rsid w:val="00FA7656"/>
    <w:rsid w:val="00FC5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5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35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55C"/>
  </w:style>
  <w:style w:type="paragraph" w:styleId="Footer">
    <w:name w:val="footer"/>
    <w:basedOn w:val="Normal"/>
    <w:link w:val="FooterChar"/>
    <w:uiPriority w:val="99"/>
    <w:unhideWhenUsed/>
    <w:rsid w:val="008435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55C"/>
  </w:style>
  <w:style w:type="character" w:styleId="Hyperlink">
    <w:name w:val="Hyperlink"/>
    <w:basedOn w:val="DefaultParagraphFont"/>
    <w:uiPriority w:val="99"/>
    <w:unhideWhenUsed/>
    <w:rsid w:val="00F7015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6CAE"/>
    <w:pPr>
      <w:ind w:left="720"/>
      <w:contextualSpacing/>
    </w:pPr>
  </w:style>
  <w:style w:type="paragraph" w:customStyle="1" w:styleId="Default">
    <w:name w:val="Default"/>
    <w:rsid w:val="00BB17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5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35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55C"/>
  </w:style>
  <w:style w:type="paragraph" w:styleId="Footer">
    <w:name w:val="footer"/>
    <w:basedOn w:val="Normal"/>
    <w:link w:val="FooterChar"/>
    <w:uiPriority w:val="99"/>
    <w:unhideWhenUsed/>
    <w:rsid w:val="008435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55C"/>
  </w:style>
  <w:style w:type="character" w:styleId="Hyperlink">
    <w:name w:val="Hyperlink"/>
    <w:basedOn w:val="DefaultParagraphFont"/>
    <w:uiPriority w:val="99"/>
    <w:unhideWhenUsed/>
    <w:rsid w:val="00F7015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6CAE"/>
    <w:pPr>
      <w:ind w:left="720"/>
      <w:contextualSpacing/>
    </w:pPr>
  </w:style>
  <w:style w:type="paragraph" w:customStyle="1" w:styleId="Default">
    <w:name w:val="Default"/>
    <w:rsid w:val="00BB17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wcog.org/environment/climate/resilience.as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wcog.org/environment/climate/resilience.as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0.emf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892BA-CE85-4F62-BA57-38036B072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Mataya, Christine [USA]</dc:creator>
  <cp:lastModifiedBy>mdavis</cp:lastModifiedBy>
  <cp:revision>7</cp:revision>
  <cp:lastPrinted>2014-07-08T21:27:00Z</cp:lastPrinted>
  <dcterms:created xsi:type="dcterms:W3CDTF">2014-07-14T01:34:00Z</dcterms:created>
  <dcterms:modified xsi:type="dcterms:W3CDTF">2014-07-21T16:49:00Z</dcterms:modified>
</cp:coreProperties>
</file>