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5E417C93" w14:textId="40E7AEF8" w:rsidR="00F40627" w:rsidRDefault="00C04721" w:rsidP="00F40627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DB26E9">
        <w:rPr>
          <w:rFonts w:ascii="Franklin Gothic Book" w:hAnsi="Franklin Gothic Book" w:cs="Tahoma"/>
          <w:sz w:val="24"/>
          <w:szCs w:val="24"/>
        </w:rPr>
        <w:t xml:space="preserve">Recommended </w:t>
      </w:r>
      <w:r w:rsidR="00F40627" w:rsidRPr="00F40627">
        <w:rPr>
          <w:rFonts w:ascii="Franklin Gothic Book" w:hAnsi="Franklin Gothic Book" w:cs="Tahoma"/>
          <w:sz w:val="24"/>
          <w:szCs w:val="24"/>
        </w:rPr>
        <w:t xml:space="preserve">Projects </w:t>
      </w:r>
      <w:r w:rsidR="00F40627">
        <w:rPr>
          <w:rFonts w:ascii="Franklin Gothic Book" w:hAnsi="Franklin Gothic Book" w:cs="Tahoma"/>
          <w:sz w:val="24"/>
          <w:szCs w:val="24"/>
        </w:rPr>
        <w:t>Approved by TPB</w:t>
      </w:r>
      <w:r w:rsidR="00F40627" w:rsidRPr="00F40627">
        <w:rPr>
          <w:rFonts w:ascii="Franklin Gothic Book" w:hAnsi="Franklin Gothic Book" w:cs="Tahoma"/>
          <w:sz w:val="24"/>
          <w:szCs w:val="24"/>
        </w:rPr>
        <w:t xml:space="preserve"> for </w:t>
      </w:r>
      <w:r w:rsidR="00F40627">
        <w:rPr>
          <w:rFonts w:ascii="Franklin Gothic Book" w:hAnsi="Franklin Gothic Book" w:cs="Tahoma"/>
          <w:sz w:val="24"/>
          <w:szCs w:val="24"/>
        </w:rPr>
        <w:t>E</w:t>
      </w:r>
      <w:r w:rsidR="00F40627" w:rsidRPr="00F40627">
        <w:rPr>
          <w:rFonts w:ascii="Franklin Gothic Book" w:hAnsi="Franklin Gothic Book" w:cs="Tahoma"/>
          <w:sz w:val="24"/>
          <w:szCs w:val="24"/>
        </w:rPr>
        <w:t xml:space="preserve">nhanced </w:t>
      </w:r>
      <w:r w:rsidR="00F40627">
        <w:rPr>
          <w:rFonts w:ascii="Franklin Gothic Book" w:hAnsi="Franklin Gothic Book" w:cs="Tahoma"/>
          <w:sz w:val="24"/>
          <w:szCs w:val="24"/>
        </w:rPr>
        <w:t>M</w:t>
      </w:r>
      <w:r w:rsidR="00F40627" w:rsidRPr="00F40627">
        <w:rPr>
          <w:rFonts w:ascii="Franklin Gothic Book" w:hAnsi="Franklin Gothic Book" w:cs="Tahoma"/>
          <w:sz w:val="24"/>
          <w:szCs w:val="24"/>
        </w:rPr>
        <w:t>obility Funding</w:t>
      </w:r>
      <w:r w:rsidR="00DB26E9">
        <w:rPr>
          <w:rFonts w:ascii="Franklin Gothic Book" w:hAnsi="Franklin Gothic Book" w:cs="Tahoma"/>
          <w:sz w:val="24"/>
          <w:szCs w:val="24"/>
        </w:rPr>
        <w:t>: Pending FTA Approval</w:t>
      </w:r>
    </w:p>
    <w:p w14:paraId="4DA8BCD2" w14:textId="236B1641" w:rsidR="004C6DF9" w:rsidRPr="004C6DF9" w:rsidRDefault="004C6DF9" w:rsidP="00F40627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Lynn Winchell-Mendy</w:t>
      </w:r>
    </w:p>
    <w:p w14:paraId="5D60A7DE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Transportation Planner</w:t>
      </w:r>
    </w:p>
    <w:p w14:paraId="6014D8D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1ACFD793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Access for All Advisory Committee</w:t>
      </w:r>
    </w:p>
    <w:p w14:paraId="6E1CE168" w14:textId="41C450E5" w:rsidR="00D33A36" w:rsidRDefault="00DB26E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>February 11, 2020</w:t>
      </w:r>
    </w:p>
    <w:p w14:paraId="61C1DC5D" w14:textId="77777777" w:rsidR="004C6DF9" w:rsidRPr="00753BEF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6F3D340A" w14:textId="59D3580F" w:rsidR="00066C99" w:rsidRPr="00753BEF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Logos: </w:t>
      </w:r>
      <w:r w:rsidR="004C6DF9">
        <w:rPr>
          <w:rFonts w:ascii="Franklin Gothic Book" w:hAnsi="Franklin Gothic Book" w:cs="Tahoma"/>
          <w:sz w:val="24"/>
          <w:szCs w:val="24"/>
        </w:rPr>
        <w:t>TPB</w:t>
      </w:r>
    </w:p>
    <w:p w14:paraId="1A02499D" w14:textId="77777777" w:rsidR="0068626D" w:rsidRPr="00753BEF" w:rsidRDefault="0068626D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356DDF1E" w:rsidR="004C6DF9" w:rsidRPr="00753BEF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DB26E9">
        <w:rPr>
          <w:rFonts w:ascii="Franklin Gothic Book" w:hAnsi="Franklin Gothic Book" w:cs="Tahoma"/>
          <w:sz w:val="24"/>
          <w:szCs w:val="24"/>
        </w:rPr>
        <w:t>Outline of Presentation</w:t>
      </w:r>
    </w:p>
    <w:p w14:paraId="4E3C6754" w14:textId="77777777" w:rsidR="00D33A36" w:rsidRPr="00753BEF" w:rsidRDefault="00D33A36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70CC41" w14:textId="77777777" w:rsidR="00DB26E9" w:rsidRPr="00DB26E9" w:rsidRDefault="00DB26E9" w:rsidP="00DB26E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Enhanced Mobility program basics</w:t>
      </w:r>
    </w:p>
    <w:p w14:paraId="6558ABF5" w14:textId="77777777" w:rsidR="00DB26E9" w:rsidRPr="00DB26E9" w:rsidRDefault="00DB26E9" w:rsidP="00DB26E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Review 24 recommended projects</w:t>
      </w:r>
    </w:p>
    <w:p w14:paraId="15C9C7BF" w14:textId="77777777" w:rsidR="00DB26E9" w:rsidRPr="00DB26E9" w:rsidRDefault="00DB26E9" w:rsidP="00DB26E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Next Steps</w:t>
      </w:r>
    </w:p>
    <w:p w14:paraId="670E7836" w14:textId="77777777" w:rsidR="004C6DF9" w:rsidRPr="00753BEF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ED82079" w14:textId="4D8A6BA4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DB26E9" w:rsidRPr="00DB26E9">
        <w:rPr>
          <w:rFonts w:ascii="Franklin Gothic Book" w:hAnsi="Franklin Gothic Book" w:cs="Tahoma"/>
          <w:sz w:val="24"/>
          <w:szCs w:val="24"/>
        </w:rPr>
        <w:t>Enhanced Mobility Program Basics</w:t>
      </w:r>
    </w:p>
    <w:p w14:paraId="52505675" w14:textId="77777777" w:rsidR="00DB26E9" w:rsidRDefault="00DB26E9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9DF1CF9" w14:textId="77777777" w:rsidR="00DB26E9" w:rsidRPr="00DB26E9" w:rsidRDefault="00DB26E9" w:rsidP="00DB26E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Approximately $7.3 million in funding available, $12.3 million in requests</w:t>
      </w:r>
    </w:p>
    <w:p w14:paraId="2F677132" w14:textId="77777777" w:rsidR="00DB26E9" w:rsidRPr="00DB26E9" w:rsidRDefault="00DB26E9" w:rsidP="00DB26E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COG is the Designated Recipient for the Washington DC-VA-MD Urbanized Area from the Federal Transit Administration</w:t>
      </w:r>
    </w:p>
    <w:p w14:paraId="2E6E64DB" w14:textId="77777777" w:rsidR="00DB26E9" w:rsidRPr="00DB26E9" w:rsidRDefault="00DB26E9" w:rsidP="00DB26E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Program funds projects which remove barriers to transportation services and expand transportation mobility options for people with disabilities and older adults.</w:t>
      </w:r>
    </w:p>
    <w:p w14:paraId="0AD97574" w14:textId="5C1FE94B" w:rsidR="00DB26E9" w:rsidRPr="00DB26E9" w:rsidRDefault="00DB26E9" w:rsidP="00DB26E9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Unique role for TPB: Prioritize, select, and implement projects</w:t>
      </w:r>
    </w:p>
    <w:p w14:paraId="48A40DAE" w14:textId="77777777" w:rsidR="00DB26E9" w:rsidRDefault="00DB26E9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B56B80F" w14:textId="0DE5BEEA" w:rsidR="00A949DD" w:rsidRDefault="00DB26E9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4: Enhanced Mobility Program Basics</w:t>
      </w:r>
    </w:p>
    <w:p w14:paraId="6220F213" w14:textId="77777777" w:rsidR="004C6DF9" w:rsidRPr="00753BEF" w:rsidRDefault="004C6DF9" w:rsidP="00E02BA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7039F3C" w14:textId="77777777" w:rsidR="00DB26E9" w:rsidRPr="00DB26E9" w:rsidRDefault="00DB26E9" w:rsidP="00DB26E9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Selection Committee recommends funding 24 of the 29 applications received.</w:t>
      </w:r>
    </w:p>
    <w:p w14:paraId="310082E3" w14:textId="0F5A2457" w:rsidR="00DB26E9" w:rsidRPr="00DB26E9" w:rsidRDefault="00DB26E9" w:rsidP="00DB26E9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With the matching funds, the projects total nearly $9.5 million</w:t>
      </w:r>
    </w:p>
    <w:p w14:paraId="7BA9F9E1" w14:textId="77777777" w:rsidR="00DB26E9" w:rsidRPr="00DB26E9" w:rsidRDefault="00DB26E9" w:rsidP="00DB26E9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 xml:space="preserve">Applicants with projects not recommended for funding received a letter with recommendations for improvement </w:t>
      </w:r>
    </w:p>
    <w:p w14:paraId="42E42E84" w14:textId="77777777" w:rsidR="00DB26E9" w:rsidRPr="00DB26E9" w:rsidRDefault="00DB26E9" w:rsidP="00DB26E9">
      <w:pPr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TPB approved projects and TIP amendment on January 22, 2020. TPB staff will submit projects to FTA for final approval</w:t>
      </w:r>
    </w:p>
    <w:p w14:paraId="58E47120" w14:textId="77777777" w:rsidR="00047AB9" w:rsidRPr="00753BEF" w:rsidRDefault="00047AB9" w:rsidP="00F6170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D4B2B0" w14:textId="4AC9146B" w:rsidR="00841ED3" w:rsidRPr="00753BEF" w:rsidRDefault="00DF0DDF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0" w:name="_Hlk2778110"/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DB26E9">
        <w:rPr>
          <w:rFonts w:ascii="Franklin Gothic Book" w:hAnsi="Franklin Gothic Book" w:cs="Tahoma"/>
          <w:bCs/>
          <w:sz w:val="24"/>
          <w:szCs w:val="24"/>
        </w:rPr>
        <w:t>Project Types</w:t>
      </w:r>
    </w:p>
    <w:p w14:paraId="210957A9" w14:textId="5BC3DB04" w:rsidR="00786CE0" w:rsidRPr="00786CE0" w:rsidRDefault="00786CE0" w:rsidP="00786CE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B718F3E" w14:textId="77777777" w:rsidR="00DB26E9" w:rsidRPr="00DB26E9" w:rsidRDefault="00DB26E9" w:rsidP="00DB26E9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 xml:space="preserve">Mobility Management </w:t>
      </w:r>
    </w:p>
    <w:p w14:paraId="4E914106" w14:textId="77777777" w:rsidR="00DB26E9" w:rsidRPr="00DB26E9" w:rsidRDefault="00DB26E9" w:rsidP="00DB26E9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Taxi Vouchers</w:t>
      </w:r>
    </w:p>
    <w:p w14:paraId="357854A1" w14:textId="77777777" w:rsidR="00DB26E9" w:rsidRPr="00DB26E9" w:rsidRDefault="00DB26E9" w:rsidP="00DB26E9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Program Operation</w:t>
      </w:r>
    </w:p>
    <w:p w14:paraId="645368F9" w14:textId="77777777" w:rsidR="00DB26E9" w:rsidRPr="00DB26E9" w:rsidRDefault="00DB26E9" w:rsidP="00DB26E9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Vehicle Acquisition</w:t>
      </w:r>
    </w:p>
    <w:p w14:paraId="75421A06" w14:textId="2F62A12F" w:rsidR="004C6DF9" w:rsidRDefault="004C6DF9" w:rsidP="00047AB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5CE5D90" w14:textId="08E8672F" w:rsidR="00853659" w:rsidRDefault="00853659" w:rsidP="00047AB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6CB31F1" w14:textId="4C47C969" w:rsidR="00853659" w:rsidRDefault="00853659" w:rsidP="00047AB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9069955" w14:textId="77777777" w:rsidR="00853659" w:rsidRPr="00753BEF" w:rsidRDefault="00853659" w:rsidP="00047AB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8C9754C" w14:textId="5F3A3906" w:rsidR="00321A2C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DB26E9" w:rsidRPr="00DB26E9">
        <w:rPr>
          <w:rFonts w:ascii="Franklin Gothic Book" w:hAnsi="Franklin Gothic Book" w:cs="Tahoma"/>
          <w:bCs/>
          <w:sz w:val="24"/>
          <w:szCs w:val="24"/>
        </w:rPr>
        <w:t>Other Projects Recommendations</w:t>
      </w:r>
    </w:p>
    <w:p w14:paraId="4540AF89" w14:textId="77777777" w:rsidR="004C6DF9" w:rsidRPr="00753BEF" w:rsidRDefault="004C6DF9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66485D68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Capitol Hill Village</w:t>
      </w:r>
    </w:p>
    <w:p w14:paraId="013439E6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 xml:space="preserve">Expand volunteer driver programs in partnership with “Villages”, provide 1:1 travel training on public transit, Uber and </w:t>
      </w:r>
      <w:proofErr w:type="spellStart"/>
      <w:r w:rsidRPr="00DB26E9">
        <w:rPr>
          <w:rFonts w:ascii="Franklin Gothic Book" w:hAnsi="Franklin Gothic Book" w:cs="Tahoma"/>
          <w:bCs/>
          <w:sz w:val="24"/>
          <w:szCs w:val="24"/>
        </w:rPr>
        <w:t>GoGo</w:t>
      </w:r>
      <w:proofErr w:type="spellEnd"/>
      <w:r w:rsidRPr="00DB26E9">
        <w:rPr>
          <w:rFonts w:ascii="Franklin Gothic Book" w:hAnsi="Franklin Gothic Book" w:cs="Tahoma"/>
          <w:bCs/>
          <w:sz w:val="24"/>
          <w:szCs w:val="24"/>
        </w:rPr>
        <w:t xml:space="preserve"> Grandparent</w:t>
      </w:r>
    </w:p>
    <w:p w14:paraId="4B9DDB3C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District of Columbia</w:t>
      </w:r>
    </w:p>
    <w:p w14:paraId="01F06CDC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$770k</w:t>
      </w:r>
    </w:p>
    <w:p w14:paraId="3D15BD78" w14:textId="77777777" w:rsid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F8CED9D" w14:textId="29EE7BF2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Jewish Council for the Aging</w:t>
      </w:r>
    </w:p>
    <w:p w14:paraId="5C849AFE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Continue and expand a resource center for volunteer driver programs</w:t>
      </w:r>
    </w:p>
    <w:p w14:paraId="663AF5E3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Montgomery Co. &amp; Prince George’s Co., MD and Northern Virginia</w:t>
      </w:r>
    </w:p>
    <w:p w14:paraId="7EF7E9B7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$654k</w:t>
      </w:r>
    </w:p>
    <w:p w14:paraId="0CFF6BB8" w14:textId="77777777" w:rsid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7CE1309" w14:textId="0612742C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WMATA</w:t>
      </w:r>
    </w:p>
    <w:p w14:paraId="07BCF5FF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Support additional staff to improve the Abilities-Ride program</w:t>
      </w:r>
    </w:p>
    <w:p w14:paraId="7735F42D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Regional</w:t>
      </w:r>
    </w:p>
    <w:p w14:paraId="6BE5598E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$80k</w:t>
      </w:r>
    </w:p>
    <w:p w14:paraId="75801BAF" w14:textId="77777777" w:rsidR="00321A2C" w:rsidRPr="00753BEF" w:rsidRDefault="00321A2C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B30DF2" w14:textId="4C957473" w:rsidR="00DE3E14" w:rsidRPr="00753BEF" w:rsidRDefault="00DE3E14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7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DB26E9">
        <w:rPr>
          <w:rFonts w:ascii="Franklin Gothic Book" w:hAnsi="Franklin Gothic Book" w:cs="Tahoma"/>
          <w:bCs/>
          <w:sz w:val="24"/>
          <w:szCs w:val="24"/>
        </w:rPr>
        <w:t>Other Project Recommendations</w:t>
      </w:r>
    </w:p>
    <w:p w14:paraId="61443793" w14:textId="1114E22A" w:rsidR="00ED4FD1" w:rsidRPr="00753BEF" w:rsidRDefault="00ED4FD1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6EB9F16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Dulles Area Transportation Association</w:t>
      </w:r>
    </w:p>
    <w:p w14:paraId="3842C624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Continue and expand a program that recruits bilingual Spanish-speaking volunteers and drivers in partnership with transportation providers, conducts travel training, driver training, and options education in Spanish</w:t>
      </w:r>
    </w:p>
    <w:p w14:paraId="74B820ED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Fairfax and Loudoun County, VA</w:t>
      </w:r>
    </w:p>
    <w:p w14:paraId="56D419BC" w14:textId="4CCE9645" w:rsid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$297k</w:t>
      </w:r>
    </w:p>
    <w:p w14:paraId="2C67A684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1EC2208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Arc of Northern Virginia</w:t>
      </w:r>
    </w:p>
    <w:p w14:paraId="7AE2537C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Continue and expand an existing “train the trainer” program using specialized software for travel training people with intellectual disabilities</w:t>
      </w:r>
    </w:p>
    <w:p w14:paraId="57A9C04B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Regional</w:t>
      </w:r>
    </w:p>
    <w:p w14:paraId="2642EE04" w14:textId="1F6BDA71" w:rsid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$493k</w:t>
      </w:r>
    </w:p>
    <w:p w14:paraId="07A7D548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0B1D116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Fairfax County Neighborhood &amp; Community Services</w:t>
      </w:r>
    </w:p>
    <w:p w14:paraId="70AF3DB0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Continue and expand the Fairfax Mobility Access Project (FXMAP) to increase awareness of transportation options, create affordable solutions, and build partnerships</w:t>
      </w:r>
    </w:p>
    <w:p w14:paraId="0DDE7D28" w14:textId="77777777" w:rsidR="00DB26E9" w:rsidRPr="00DB26E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Geographic Focus: Fairfax County, VA</w:t>
      </w:r>
    </w:p>
    <w:p w14:paraId="5B7F1391" w14:textId="4CADCF6C" w:rsidR="00047AB9" w:rsidRDefault="00DB26E9" w:rsidP="00DB26E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B26E9">
        <w:rPr>
          <w:rFonts w:ascii="Franklin Gothic Book" w:hAnsi="Franklin Gothic Book" w:cs="Tahoma"/>
          <w:bCs/>
          <w:sz w:val="24"/>
          <w:szCs w:val="24"/>
        </w:rPr>
        <w:t>Total: $607K</w:t>
      </w:r>
    </w:p>
    <w:p w14:paraId="42FB38C7" w14:textId="77777777" w:rsidR="00DB26E9" w:rsidRPr="00753BEF" w:rsidRDefault="00DB26E9" w:rsidP="00DB26E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C82258" w14:textId="0411BE62" w:rsidR="00E02BA6" w:rsidRPr="00753BEF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8E14D6">
        <w:rPr>
          <w:rFonts w:ascii="Franklin Gothic Book" w:hAnsi="Franklin Gothic Book" w:cs="Tahoma"/>
          <w:bCs/>
          <w:sz w:val="24"/>
          <w:szCs w:val="24"/>
        </w:rPr>
        <w:t>Other Project Recommendations</w:t>
      </w:r>
    </w:p>
    <w:p w14:paraId="79DEBD7F" w14:textId="77777777" w:rsidR="00CA22D1" w:rsidRPr="00753BEF" w:rsidRDefault="00CA22D1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5E5E001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Prince George’s County Public Works and Transportation</w:t>
      </w:r>
    </w:p>
    <w:p w14:paraId="2ECF4382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Expand an existing taxi voucher program that provides transportation for eligible dialysis patients, to include Saturday service</w:t>
      </w:r>
    </w:p>
    <w:p w14:paraId="605D8E18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Prince George’s County, MD</w:t>
      </w:r>
    </w:p>
    <w:p w14:paraId="09794F4F" w14:textId="37C15FA3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$257k</w:t>
      </w:r>
    </w:p>
    <w:p w14:paraId="107ED1BC" w14:textId="6C40C188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B4D6D01" w14:textId="4944D885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lastRenderedPageBreak/>
        <w:t>Dulles Area Transportation Authority Partner Herndon Village Network – photo of a volunteer driver helping an older man into a sedan.</w:t>
      </w:r>
    </w:p>
    <w:p w14:paraId="6851319D" w14:textId="0DE9518B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AE9FE7D" w14:textId="09B8B1BD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Capitol Hill Village – photo of an older woman on a bike on the sidewalk </w:t>
      </w:r>
    </w:p>
    <w:p w14:paraId="3B8E97A1" w14:textId="77777777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CD1AE16" w14:textId="703FE0E2" w:rsidR="00E02BA6" w:rsidRPr="00753BEF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9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bookmarkStart w:id="1" w:name="_Hlk31962968"/>
      <w:r w:rsidR="008E14D6" w:rsidRPr="008E14D6">
        <w:rPr>
          <w:rFonts w:ascii="Franklin Gothic Book" w:hAnsi="Franklin Gothic Book" w:cs="Tahoma"/>
          <w:bCs/>
          <w:sz w:val="24"/>
          <w:szCs w:val="24"/>
        </w:rPr>
        <w:t>Vehicle Acquisition Recommendations</w:t>
      </w:r>
      <w:bookmarkEnd w:id="1"/>
    </w:p>
    <w:p w14:paraId="49280624" w14:textId="77777777" w:rsidR="00CA22D1" w:rsidRPr="00753BEF" w:rsidRDefault="00CA22D1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DCAF02A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Capitol Hill Village</w:t>
      </w:r>
    </w:p>
    <w:p w14:paraId="2D6C4B48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 xml:space="preserve">Expand volunteer driver programs in partnership with “Villages”, provide 1:1 travel training on public transit, Uber and </w:t>
      </w:r>
      <w:proofErr w:type="spellStart"/>
      <w:r w:rsidRPr="008E14D6">
        <w:rPr>
          <w:rFonts w:ascii="Franklin Gothic Book" w:hAnsi="Franklin Gothic Book" w:cs="Tahoma"/>
          <w:bCs/>
          <w:sz w:val="24"/>
          <w:szCs w:val="24"/>
        </w:rPr>
        <w:t>GoGo</w:t>
      </w:r>
      <w:proofErr w:type="spellEnd"/>
      <w:r w:rsidRPr="008E14D6">
        <w:rPr>
          <w:rFonts w:ascii="Franklin Gothic Book" w:hAnsi="Franklin Gothic Book" w:cs="Tahoma"/>
          <w:bCs/>
          <w:sz w:val="24"/>
          <w:szCs w:val="24"/>
        </w:rPr>
        <w:t xml:space="preserve"> Grandparent</w:t>
      </w:r>
    </w:p>
    <w:p w14:paraId="2E90E2B2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District of Columbia</w:t>
      </w:r>
    </w:p>
    <w:p w14:paraId="0755A2D4" w14:textId="4D2099B4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$770k</w:t>
      </w:r>
    </w:p>
    <w:p w14:paraId="76B559B1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B546286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Jewish Council for the Aging</w:t>
      </w:r>
    </w:p>
    <w:p w14:paraId="6F54A1C4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Continue and expand a resource center for volunteer driver programs</w:t>
      </w:r>
    </w:p>
    <w:p w14:paraId="1CCEDC68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Montgomery Co. &amp; Prince George’s Co., MD and Northern Virginia</w:t>
      </w:r>
    </w:p>
    <w:p w14:paraId="46EA5387" w14:textId="263ECA32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$654k</w:t>
      </w:r>
    </w:p>
    <w:p w14:paraId="51DFB369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6934267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WMATA</w:t>
      </w:r>
    </w:p>
    <w:p w14:paraId="7A673385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Support additional staff to improve the Abilities-Ride program</w:t>
      </w:r>
    </w:p>
    <w:p w14:paraId="643067CE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Regional</w:t>
      </w:r>
    </w:p>
    <w:p w14:paraId="300B38A8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$80k</w:t>
      </w:r>
    </w:p>
    <w:p w14:paraId="4DCC689C" w14:textId="35D60D74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883B40D" w14:textId="0774D015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10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8E14D6" w:rsidRPr="008E14D6">
        <w:rPr>
          <w:rFonts w:ascii="Franklin Gothic Book" w:hAnsi="Franklin Gothic Book" w:cs="Tahoma"/>
          <w:bCs/>
          <w:sz w:val="24"/>
          <w:szCs w:val="24"/>
        </w:rPr>
        <w:t>Vehicle Acquisition Recommendations</w:t>
      </w:r>
    </w:p>
    <w:p w14:paraId="14979614" w14:textId="166526DB" w:rsidR="00671D33" w:rsidRPr="00753BEF" w:rsidRDefault="00671D33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9410232" w14:textId="2ED74E38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Vehicle Acquisition Requests</w:t>
      </w:r>
      <w:r>
        <w:rPr>
          <w:rFonts w:ascii="Franklin Gothic Book" w:hAnsi="Franklin Gothic Book" w:cs="Tahoma"/>
          <w:bCs/>
          <w:sz w:val="24"/>
          <w:szCs w:val="24"/>
        </w:rPr>
        <w:t>:</w:t>
      </w:r>
    </w:p>
    <w:p w14:paraId="5E5A9F8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24665D3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Transportation General, Inc.</w:t>
      </w:r>
    </w:p>
    <w:p w14:paraId="51BD2FA2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 xml:space="preserve">Procure ten wheelchair accessible minivans </w:t>
      </w:r>
    </w:p>
    <w:p w14:paraId="61D94DD7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 xml:space="preserve">to expand the availability of on-demand wheelchair accessible taxis </w:t>
      </w:r>
    </w:p>
    <w:p w14:paraId="688C11D6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Northern Virginia, Washington, District of Columbia, and Montgomery County, MD</w:t>
      </w:r>
    </w:p>
    <w:p w14:paraId="60952BB0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$580k</w:t>
      </w:r>
    </w:p>
    <w:p w14:paraId="55B9DCD2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BFC243F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New Horizons Support Services, Inc.</w:t>
      </w:r>
    </w:p>
    <w:p w14:paraId="030752E4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Procure four wheelchair accessible minivans to transport participants to community inclusion programs and state and county programming</w:t>
      </w:r>
    </w:p>
    <w:p w14:paraId="4B03ABAD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Prince George’s County, MD</w:t>
      </w:r>
    </w:p>
    <w:p w14:paraId="66DDE430" w14:textId="55AC9564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$211k</w:t>
      </w:r>
    </w:p>
    <w:p w14:paraId="58EC02EE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987FC32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Community Support Services</w:t>
      </w:r>
    </w:p>
    <w:p w14:paraId="20E3068C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 xml:space="preserve">Procure nine wheelchair accessible minivans to transport participants with developmental disabilities to community-based activities and programming. </w:t>
      </w:r>
    </w:p>
    <w:p w14:paraId="407EF06B" w14:textId="77777777" w:rsidR="008E14D6" w:rsidRP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Geographic Focus: Montgomery County, MD</w:t>
      </w:r>
    </w:p>
    <w:p w14:paraId="574D0CB4" w14:textId="713949FC" w:rsidR="004C6DF9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E14D6">
        <w:rPr>
          <w:rFonts w:ascii="Franklin Gothic Book" w:hAnsi="Franklin Gothic Book" w:cs="Tahoma"/>
          <w:bCs/>
          <w:sz w:val="24"/>
          <w:szCs w:val="24"/>
        </w:rPr>
        <w:t>Total: $418k</w:t>
      </w:r>
    </w:p>
    <w:p w14:paraId="3DD84D78" w14:textId="2E20D76D" w:rsidR="008E14D6" w:rsidRDefault="008E14D6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CF53A7A" w14:textId="50672F23" w:rsidR="008E14D6" w:rsidRDefault="008E14D6" w:rsidP="008E14D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Community Support Services – photo of a man in a wheelchair being helped up the </w:t>
      </w:r>
      <w:r w:rsidR="00853659">
        <w:rPr>
          <w:rFonts w:ascii="Franklin Gothic Book" w:hAnsi="Franklin Gothic Book" w:cs="Tahoma"/>
          <w:bCs/>
          <w:sz w:val="24"/>
          <w:szCs w:val="24"/>
        </w:rPr>
        <w:t>back-entry</w:t>
      </w:r>
      <w:r>
        <w:rPr>
          <w:rFonts w:ascii="Franklin Gothic Book" w:hAnsi="Franklin Gothic Book" w:cs="Tahoma"/>
          <w:bCs/>
          <w:sz w:val="24"/>
          <w:szCs w:val="24"/>
        </w:rPr>
        <w:t xml:space="preserve"> ramp of an accessible minivan</w:t>
      </w:r>
    </w:p>
    <w:p w14:paraId="14502C54" w14:textId="77777777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056873" w14:textId="43368624" w:rsidR="00CA22D1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 1</w:t>
      </w:r>
      <w:r w:rsidR="00DB26E9">
        <w:rPr>
          <w:rFonts w:ascii="Franklin Gothic Book" w:hAnsi="Franklin Gothic Book" w:cs="Tahoma"/>
          <w:sz w:val="24"/>
          <w:szCs w:val="24"/>
        </w:rPr>
        <w:t>1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853659" w:rsidRPr="00853659">
        <w:rPr>
          <w:rFonts w:ascii="Franklin Gothic Book" w:hAnsi="Franklin Gothic Book" w:cs="Tahoma"/>
          <w:bCs/>
          <w:sz w:val="24"/>
          <w:szCs w:val="24"/>
        </w:rPr>
        <w:t xml:space="preserve">Vehicle Acquisition </w:t>
      </w:r>
      <w:r w:rsidR="00853659">
        <w:rPr>
          <w:rFonts w:ascii="Franklin Gothic Book" w:hAnsi="Franklin Gothic Book" w:cs="Tahoma"/>
          <w:bCs/>
          <w:sz w:val="24"/>
          <w:szCs w:val="24"/>
        </w:rPr>
        <w:t>Recommendations</w:t>
      </w:r>
    </w:p>
    <w:p w14:paraId="4335545C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1118455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The Arc of Prince George’s County</w:t>
      </w:r>
    </w:p>
    <w:p w14:paraId="680E6A46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 xml:space="preserve">Procure seven wheelchair accessible minivans for expansion of the Community Learning Services program  </w:t>
      </w:r>
    </w:p>
    <w:p w14:paraId="0C0FDE84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Geographic Focus: Prince George’s County, MD</w:t>
      </w:r>
    </w:p>
    <w:p w14:paraId="57D834AF" w14:textId="1DC4F563" w:rsid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Total: $284k</w:t>
      </w:r>
    </w:p>
    <w:p w14:paraId="2806966E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C6A0966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The Arc of Great Prince William/INSIGHT, Inc.</w:t>
      </w:r>
    </w:p>
    <w:p w14:paraId="2AF75025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Procure five wheelchair accessible vehicles to transport participants to and from employment, mobile work training groups, adult day program sites, medical appointments, and community integration activities</w:t>
      </w:r>
    </w:p>
    <w:p w14:paraId="6CCA56DB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Geographic Focus: Prince William County, VA</w:t>
      </w:r>
    </w:p>
    <w:p w14:paraId="29731156" w14:textId="1FC5CE08" w:rsid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Total: $332k</w:t>
      </w:r>
    </w:p>
    <w:p w14:paraId="027DDB1B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E6CDACC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Easter Seals Serving DC|MD|VA</w:t>
      </w:r>
    </w:p>
    <w:p w14:paraId="711293AE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 xml:space="preserve">Procure two wheelchair accessible vehicles and ride scheduling software for Easter Seals’ Adult Medical Day program </w:t>
      </w:r>
    </w:p>
    <w:p w14:paraId="70B876AA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Geographic Focus: Montgomery County, MD and District of Columbia</w:t>
      </w:r>
    </w:p>
    <w:p w14:paraId="76A2876D" w14:textId="314B5840" w:rsidR="004C6DF9" w:rsidRDefault="00853659" w:rsidP="0085365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53659">
        <w:rPr>
          <w:rFonts w:ascii="Franklin Gothic Book" w:hAnsi="Franklin Gothic Book" w:cs="Tahoma"/>
          <w:bCs/>
          <w:sz w:val="24"/>
          <w:szCs w:val="24"/>
        </w:rPr>
        <w:t>Total: $324k</w:t>
      </w:r>
    </w:p>
    <w:p w14:paraId="328566FF" w14:textId="77777777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785B7D2" w14:textId="42340400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2" w:name="_Hlk31962584"/>
      <w:r w:rsidRPr="00DB26E9">
        <w:rPr>
          <w:rFonts w:ascii="Franklin Gothic Book" w:hAnsi="Franklin Gothic Book" w:cs="Tahoma"/>
          <w:sz w:val="24"/>
          <w:szCs w:val="24"/>
        </w:rPr>
        <w:t>Slide 1</w:t>
      </w:r>
      <w:r>
        <w:rPr>
          <w:rFonts w:ascii="Franklin Gothic Book" w:hAnsi="Franklin Gothic Book" w:cs="Tahoma"/>
          <w:sz w:val="24"/>
          <w:szCs w:val="24"/>
        </w:rPr>
        <w:t>2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  <w:bookmarkStart w:id="3" w:name="_Hlk31963120"/>
      <w:r w:rsidR="00853659">
        <w:rPr>
          <w:rFonts w:ascii="Franklin Gothic Book" w:hAnsi="Franklin Gothic Book" w:cs="Tahoma"/>
          <w:sz w:val="24"/>
          <w:szCs w:val="24"/>
        </w:rPr>
        <w:t>Vehicle Acquisition Recommendations</w:t>
      </w:r>
      <w:bookmarkEnd w:id="3"/>
    </w:p>
    <w:p w14:paraId="608A3C14" w14:textId="322FC16E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57FBFF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Chinese Culture and Community Service Center</w:t>
      </w:r>
    </w:p>
    <w:p w14:paraId="606B2D91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Procure five wheelchair accessible vehicles to transport participants to medical appointments, shopping, recreational activities, group trips, and health visits</w:t>
      </w:r>
    </w:p>
    <w:p w14:paraId="0ABFFBE8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Montgomery County, MD</w:t>
      </w:r>
    </w:p>
    <w:p w14:paraId="022F99CC" w14:textId="7DE5D3FE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$296k</w:t>
      </w:r>
    </w:p>
    <w:p w14:paraId="7502BA18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72BE885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Sunrise Community of Maryland, Inc.</w:t>
      </w:r>
    </w:p>
    <w:p w14:paraId="6A84261C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 xml:space="preserve">Procure three wheelchair accessible vehicles for transporting participants of Sunrise’s Adult Day center and Supported Employment and Vocational Services </w:t>
      </w:r>
    </w:p>
    <w:p w14:paraId="6AB6F163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Prince George’s County, MD</w:t>
      </w:r>
    </w:p>
    <w:p w14:paraId="07574E6A" w14:textId="04AA309F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$242k</w:t>
      </w:r>
    </w:p>
    <w:p w14:paraId="1017E7A8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B67FE1E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WMATA</w:t>
      </w:r>
    </w:p>
    <w:p w14:paraId="1F8C94ED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 xml:space="preserve">Fund ten new paratransit buses, designed and developed in partnership with people with disabilities using other funding sources  </w:t>
      </w:r>
    </w:p>
    <w:p w14:paraId="6F39FB45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Regional</w:t>
      </w:r>
    </w:p>
    <w:p w14:paraId="6D1C5D98" w14:textId="1E698898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$1M</w:t>
      </w:r>
    </w:p>
    <w:p w14:paraId="4E65C05B" w14:textId="77777777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2C1B851" w14:textId="77777777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C886776" w14:textId="77777777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F0995A7" w14:textId="77777777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F704BB" w14:textId="37F5E2C6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4" w:name="_GoBack"/>
      <w:bookmarkEnd w:id="4"/>
      <w:r w:rsidRPr="00DB26E9">
        <w:rPr>
          <w:rFonts w:ascii="Franklin Gothic Book" w:hAnsi="Franklin Gothic Book" w:cs="Tahoma"/>
          <w:sz w:val="24"/>
          <w:szCs w:val="24"/>
        </w:rPr>
        <w:lastRenderedPageBreak/>
        <w:t>Slide 1</w:t>
      </w:r>
      <w:r>
        <w:rPr>
          <w:rFonts w:ascii="Franklin Gothic Book" w:hAnsi="Franklin Gothic Book" w:cs="Tahoma"/>
          <w:sz w:val="24"/>
          <w:szCs w:val="24"/>
        </w:rPr>
        <w:t>3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  <w:r w:rsidR="00853659" w:rsidRPr="00853659">
        <w:rPr>
          <w:rFonts w:ascii="Franklin Gothic Book" w:hAnsi="Franklin Gothic Book" w:cs="Tahoma"/>
          <w:sz w:val="24"/>
          <w:szCs w:val="24"/>
        </w:rPr>
        <w:t>Vehicle Acquisition Recommendations</w:t>
      </w:r>
    </w:p>
    <w:p w14:paraId="11FC32A4" w14:textId="77777777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DD34AEA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Montgomery County Department of Transportation</w:t>
      </w:r>
    </w:p>
    <w:p w14:paraId="3DEDDDDB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Procure a dedicated, specially equipped mobility training bus, hire two travel trainers, and implement a marketing campaign to enhance Montgomery County’s Travel Training program</w:t>
      </w:r>
    </w:p>
    <w:p w14:paraId="6964F525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Montgomery County, MD</w:t>
      </w:r>
    </w:p>
    <w:p w14:paraId="611D7D6E" w14:textId="5897DDD8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$693k</w:t>
      </w:r>
    </w:p>
    <w:p w14:paraId="55268E7F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61E1DE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ECHO</w:t>
      </w:r>
    </w:p>
    <w:p w14:paraId="1D22D39F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 xml:space="preserve">Procure two wheelchair accessible vehicles to transport participants to and from ECHO’s supported employment programming, in-house and community integration programs, and employment training assessment and training lab </w:t>
      </w:r>
    </w:p>
    <w:p w14:paraId="5C1D49A9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Fairfax and Loudoun County, VA</w:t>
      </w:r>
    </w:p>
    <w:p w14:paraId="6A9FBC7F" w14:textId="66DDCD17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$134k</w:t>
      </w:r>
    </w:p>
    <w:p w14:paraId="6611EC01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D0F47C1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Prince George’s County</w:t>
      </w:r>
    </w:p>
    <w:p w14:paraId="1E407502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Procure three wheelchair accessible vehicles to be used for the county’s Call-a-Bus paratransit program</w:t>
      </w:r>
    </w:p>
    <w:p w14:paraId="29D5828D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Prince George’s County, MD</w:t>
      </w:r>
    </w:p>
    <w:p w14:paraId="387AAB83" w14:textId="7EFE373B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$172k</w:t>
      </w:r>
    </w:p>
    <w:p w14:paraId="43CFC422" w14:textId="77777777" w:rsidR="00853659" w:rsidRDefault="0085365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FB5C02" w14:textId="78C634A0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Slide 1</w:t>
      </w:r>
      <w:r>
        <w:rPr>
          <w:rFonts w:ascii="Franklin Gothic Book" w:hAnsi="Franklin Gothic Book" w:cs="Tahoma"/>
          <w:sz w:val="24"/>
          <w:szCs w:val="24"/>
        </w:rPr>
        <w:t>4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  <w:r w:rsidR="00853659" w:rsidRPr="00853659">
        <w:rPr>
          <w:rFonts w:ascii="Franklin Gothic Book" w:hAnsi="Franklin Gothic Book" w:cs="Tahoma"/>
          <w:sz w:val="24"/>
          <w:szCs w:val="24"/>
        </w:rPr>
        <w:t>Vehicle Acquisition Recommendations</w:t>
      </w:r>
    </w:p>
    <w:p w14:paraId="3E05A84E" w14:textId="3D204F89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1F0922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Fairfax County Neighborhood &amp; Community Services</w:t>
      </w:r>
    </w:p>
    <w:p w14:paraId="4EAE5323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 xml:space="preserve">Procure three wheelchair accessible vehicles to transport qualifying county residents to treatments, therapeutic appointments, essential shopping sites, and to other </w:t>
      </w:r>
    </w:p>
    <w:p w14:paraId="10B8543D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County sponsored programs and services</w:t>
      </w:r>
    </w:p>
    <w:p w14:paraId="0A845891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Fairfax County, VA</w:t>
      </w:r>
    </w:p>
    <w:p w14:paraId="12467331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$187k</w:t>
      </w:r>
    </w:p>
    <w:p w14:paraId="123561B4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4F1E1A0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CHI Centers, Inc.</w:t>
      </w:r>
    </w:p>
    <w:p w14:paraId="6E69898B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 xml:space="preserve">Procure five wheelchair accessible vehicles to transport participants to Supported Employment, Competitive Employment, Community Residential support, Personal Supports in the private home, and Day programming </w:t>
      </w:r>
    </w:p>
    <w:p w14:paraId="61CE9234" w14:textId="77777777" w:rsidR="00853659" w:rsidRP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Geographic Focus: Montgomery and Prince George’s County, MD</w:t>
      </w:r>
    </w:p>
    <w:p w14:paraId="1B981DC1" w14:textId="7F2575E8" w:rsidR="00DB26E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53659">
        <w:rPr>
          <w:rFonts w:ascii="Franklin Gothic Book" w:hAnsi="Franklin Gothic Book" w:cs="Tahoma"/>
          <w:sz w:val="24"/>
          <w:szCs w:val="24"/>
        </w:rPr>
        <w:t>Total: $240k</w:t>
      </w:r>
    </w:p>
    <w:p w14:paraId="5B2950B9" w14:textId="5B0AA465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5192B4" w14:textId="4780DD32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ECHO – photo of a group of participants on an agency vehicle</w:t>
      </w:r>
    </w:p>
    <w:p w14:paraId="35B29384" w14:textId="1ED20C51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2F3F56" w14:textId="40E1BED4" w:rsidR="00853659" w:rsidRDefault="00853659" w:rsidP="0085365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Fairfax County Neighborhood &amp; Community Services – photo of a group of </w:t>
      </w:r>
      <w:proofErr w:type="spellStart"/>
      <w:r>
        <w:rPr>
          <w:rFonts w:ascii="Franklin Gothic Book" w:hAnsi="Franklin Gothic Book" w:cs="Tahoma"/>
          <w:sz w:val="24"/>
          <w:szCs w:val="24"/>
        </w:rPr>
        <w:t>Fastran</w:t>
      </w:r>
      <w:proofErr w:type="spellEnd"/>
      <w:r>
        <w:rPr>
          <w:rFonts w:ascii="Franklin Gothic Book" w:hAnsi="Franklin Gothic Book" w:cs="Tahoma"/>
          <w:sz w:val="24"/>
          <w:szCs w:val="24"/>
        </w:rPr>
        <w:t xml:space="preserve"> buses in a parking lot.</w:t>
      </w:r>
    </w:p>
    <w:p w14:paraId="41665E05" w14:textId="77777777" w:rsidR="00DB26E9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B2794F" w14:textId="1A7D4637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 1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>
        <w:rPr>
          <w:rFonts w:ascii="Franklin Gothic Book" w:hAnsi="Franklin Gothic Book" w:cs="Tahoma"/>
          <w:bCs/>
          <w:sz w:val="24"/>
          <w:szCs w:val="24"/>
        </w:rPr>
        <w:t>Next Steps</w:t>
      </w:r>
    </w:p>
    <w:bookmarkEnd w:id="2"/>
    <w:p w14:paraId="74E4AF0D" w14:textId="77777777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B6B0E5F" w14:textId="77777777" w:rsidR="00DB26E9" w:rsidRPr="00DB26E9" w:rsidRDefault="00DB26E9" w:rsidP="00DB26E9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Issue award letters and collect FTA required documentation</w:t>
      </w:r>
    </w:p>
    <w:p w14:paraId="75132262" w14:textId="77777777" w:rsidR="00DB26E9" w:rsidRPr="00DB26E9" w:rsidRDefault="00DB26E9" w:rsidP="00DB26E9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Submit application to FTA for approval</w:t>
      </w:r>
    </w:p>
    <w:p w14:paraId="7A1AFB90" w14:textId="77777777" w:rsidR="00DB26E9" w:rsidRPr="00DB26E9" w:rsidRDefault="00DB26E9" w:rsidP="00DB26E9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Grantee training – Fall 2020</w:t>
      </w:r>
    </w:p>
    <w:p w14:paraId="7831CE27" w14:textId="77777777" w:rsidR="00DB26E9" w:rsidRPr="00DB26E9" w:rsidRDefault="00DB26E9" w:rsidP="00DB26E9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lastRenderedPageBreak/>
        <w:t>Issue contracts – Fall 2020</w:t>
      </w:r>
    </w:p>
    <w:p w14:paraId="42924BD2" w14:textId="29BE9E56" w:rsidR="004C6DF9" w:rsidRPr="00DB26E9" w:rsidRDefault="00DB26E9" w:rsidP="00DB26E9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Project start – estimated for Winter 2020/2021</w:t>
      </w:r>
    </w:p>
    <w:p w14:paraId="0F06FBE1" w14:textId="77777777" w:rsidR="00DB26E9" w:rsidRDefault="00DB26E9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E0B10F4" w14:textId="1512EADC" w:rsidR="00D339C9" w:rsidRPr="00753BEF" w:rsidRDefault="00D339C9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 1</w:t>
      </w:r>
      <w:r w:rsidR="00DB26E9">
        <w:rPr>
          <w:rFonts w:ascii="Franklin Gothic Book" w:hAnsi="Franklin Gothic Book" w:cs="Tahoma"/>
          <w:sz w:val="24"/>
          <w:szCs w:val="24"/>
        </w:rPr>
        <w:t>6</w:t>
      </w:r>
    </w:p>
    <w:p w14:paraId="6184ADF6" w14:textId="77777777" w:rsidR="00F22ABB" w:rsidRPr="00753BEF" w:rsidRDefault="00F22ABB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43238FB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Lynn Winchell-Mendy</w:t>
      </w:r>
    </w:p>
    <w:p w14:paraId="65C0B77E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Transportation Planner</w:t>
      </w:r>
    </w:p>
    <w:p w14:paraId="2D4C5376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(202) 962-3253</w:t>
      </w:r>
    </w:p>
    <w:p w14:paraId="1BA554F8" w14:textId="512510A3" w:rsidR="001E36E2" w:rsidRPr="004C6DF9" w:rsidRDefault="0085365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hyperlink r:id="rId5" w:history="1">
        <w:r w:rsidR="004C6DF9" w:rsidRPr="004C6DF9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lmendy@mwcog.org</w:t>
        </w:r>
      </w:hyperlink>
    </w:p>
    <w:p w14:paraId="5C582D53" w14:textId="15FC1C60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20C4D05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Metropolitan Washington Council of Governments</w:t>
      </w:r>
    </w:p>
    <w:p w14:paraId="0CF392A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777 North Capitol Street NE, Suite 300</w:t>
      </w:r>
    </w:p>
    <w:p w14:paraId="03D95C94" w14:textId="6B592ADA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Washington, DC 20002</w:t>
      </w:r>
    </w:p>
    <w:p w14:paraId="56CDE4B4" w14:textId="33CBC2CE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AFD2484" w14:textId="3E6C3E19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mwcog.org/TPB</w:t>
      </w:r>
    </w:p>
    <w:p w14:paraId="599722BE" w14:textId="77777777" w:rsidR="004C6DF9" w:rsidRPr="00522261" w:rsidRDefault="004C6DF9" w:rsidP="004C6DF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4C6DF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7BB"/>
    <w:multiLevelType w:val="hybridMultilevel"/>
    <w:tmpl w:val="BC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D9B"/>
    <w:multiLevelType w:val="hybridMultilevel"/>
    <w:tmpl w:val="8494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248"/>
    <w:multiLevelType w:val="hybridMultilevel"/>
    <w:tmpl w:val="D21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A261D"/>
    <w:multiLevelType w:val="hybridMultilevel"/>
    <w:tmpl w:val="BFEE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2EEC"/>
    <w:multiLevelType w:val="hybridMultilevel"/>
    <w:tmpl w:val="9ED2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839"/>
    <w:multiLevelType w:val="hybridMultilevel"/>
    <w:tmpl w:val="407E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54AE"/>
    <w:multiLevelType w:val="hybridMultilevel"/>
    <w:tmpl w:val="E272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2AE9"/>
    <w:multiLevelType w:val="hybridMultilevel"/>
    <w:tmpl w:val="C134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2C67"/>
    <w:multiLevelType w:val="hybridMultilevel"/>
    <w:tmpl w:val="4726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6651"/>
    <w:multiLevelType w:val="hybridMultilevel"/>
    <w:tmpl w:val="E1D6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86394"/>
    <w:multiLevelType w:val="hybridMultilevel"/>
    <w:tmpl w:val="BB6811E8"/>
    <w:lvl w:ilvl="0" w:tplc="65E8E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A6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F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6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26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C1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E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0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6C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632558"/>
    <w:multiLevelType w:val="hybridMultilevel"/>
    <w:tmpl w:val="9540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F704E"/>
    <w:multiLevelType w:val="hybridMultilevel"/>
    <w:tmpl w:val="6F20B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012FB"/>
    <w:multiLevelType w:val="hybridMultilevel"/>
    <w:tmpl w:val="CF2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83A73"/>
    <w:multiLevelType w:val="hybridMultilevel"/>
    <w:tmpl w:val="0AF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869C9"/>
    <w:rsid w:val="00497C37"/>
    <w:rsid w:val="004A432C"/>
    <w:rsid w:val="004C6DF9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1D33"/>
    <w:rsid w:val="00672A8A"/>
    <w:rsid w:val="0068626D"/>
    <w:rsid w:val="00691852"/>
    <w:rsid w:val="0069191B"/>
    <w:rsid w:val="006A02EF"/>
    <w:rsid w:val="006C7450"/>
    <w:rsid w:val="00705556"/>
    <w:rsid w:val="007317BE"/>
    <w:rsid w:val="00753BEF"/>
    <w:rsid w:val="00763177"/>
    <w:rsid w:val="00774E88"/>
    <w:rsid w:val="00786CE0"/>
    <w:rsid w:val="007A4AE7"/>
    <w:rsid w:val="007A57B7"/>
    <w:rsid w:val="007B0967"/>
    <w:rsid w:val="007B3A3A"/>
    <w:rsid w:val="007B7464"/>
    <w:rsid w:val="0080275A"/>
    <w:rsid w:val="00841ED3"/>
    <w:rsid w:val="00845DDE"/>
    <w:rsid w:val="00853659"/>
    <w:rsid w:val="00863F0B"/>
    <w:rsid w:val="00872269"/>
    <w:rsid w:val="008923C1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632AA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83780"/>
    <w:rsid w:val="00A949DD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A22D1"/>
    <w:rsid w:val="00CB65CD"/>
    <w:rsid w:val="00CD6927"/>
    <w:rsid w:val="00D11820"/>
    <w:rsid w:val="00D339C9"/>
    <w:rsid w:val="00D33A36"/>
    <w:rsid w:val="00D4585C"/>
    <w:rsid w:val="00D678AB"/>
    <w:rsid w:val="00DB26E9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6170F"/>
    <w:rsid w:val="00F965EB"/>
    <w:rsid w:val="00FA641A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2D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endy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2018-09-07T20:22:00Z</cp:lastPrinted>
  <dcterms:created xsi:type="dcterms:W3CDTF">2020-02-07T15:04:00Z</dcterms:created>
  <dcterms:modified xsi:type="dcterms:W3CDTF">2020-02-07T15:20:00Z</dcterms:modified>
</cp:coreProperties>
</file>