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301E" w:rsidRDefault="00FF301E" w:rsidP="00FF301E">
      <w:pPr>
        <w:pStyle w:val="Heading1"/>
        <w:rPr>
          <w:rFonts w:ascii="Tahoma" w:hAnsi="Tahoma" w:cs="Tahoma"/>
          <w:sz w:val="24"/>
          <w:szCs w:val="24"/>
        </w:rPr>
      </w:pPr>
      <w:r w:rsidRPr="00883654">
        <w:rPr>
          <w:rFonts w:ascii="Tahoma" w:hAnsi="Tahoma" w:cs="Tahoma"/>
          <w:sz w:val="24"/>
          <w:szCs w:val="24"/>
        </w:rPr>
        <w:t xml:space="preserve">Slide 1: Presentation Title: </w:t>
      </w:r>
      <w:r w:rsidR="004164C2">
        <w:rPr>
          <w:rFonts w:ascii="Tahoma" w:hAnsi="Tahoma" w:cs="Tahoma"/>
          <w:sz w:val="24"/>
          <w:szCs w:val="24"/>
        </w:rPr>
        <w:t>Long-Range Plan Task Force Update</w:t>
      </w:r>
    </w:p>
    <w:p w:rsidR="00FF301E" w:rsidRPr="00883654" w:rsidRDefault="00FF301E" w:rsidP="004164C2">
      <w:pPr>
        <w:pStyle w:val="Heading1"/>
        <w:ind w:left="0" w:firstLine="0"/>
        <w:rPr>
          <w:rFonts w:ascii="Tahoma" w:hAnsi="Tahoma" w:cs="Tahoma"/>
          <w:sz w:val="24"/>
          <w:szCs w:val="24"/>
        </w:rPr>
      </w:pPr>
      <w:r w:rsidRPr="00883654">
        <w:rPr>
          <w:rFonts w:ascii="Tahoma" w:hAnsi="Tahoma" w:cs="Tahoma"/>
          <w:sz w:val="24"/>
          <w:szCs w:val="24"/>
        </w:rPr>
        <w:tab/>
      </w:r>
    </w:p>
    <w:p w:rsidR="00FF301E" w:rsidRDefault="00FF301E" w:rsidP="006223E2">
      <w:pPr>
        <w:pStyle w:val="Heading1"/>
        <w:ind w:left="900" w:firstLine="0"/>
        <w:rPr>
          <w:rFonts w:ascii="Tahoma" w:hAnsi="Tahoma" w:cs="Tahoma"/>
          <w:sz w:val="24"/>
          <w:szCs w:val="24"/>
        </w:rPr>
      </w:pPr>
      <w:r>
        <w:rPr>
          <w:rFonts w:ascii="Tahoma" w:hAnsi="Tahoma" w:cs="Tahoma"/>
          <w:sz w:val="24"/>
          <w:szCs w:val="24"/>
        </w:rPr>
        <w:t xml:space="preserve">Presenter: </w:t>
      </w:r>
      <w:r w:rsidR="00286833">
        <w:rPr>
          <w:rFonts w:ascii="Tahoma" w:hAnsi="Tahoma" w:cs="Tahoma"/>
          <w:sz w:val="24"/>
          <w:szCs w:val="24"/>
        </w:rPr>
        <w:t>Lori Zeller, Transportation Planner</w:t>
      </w:r>
    </w:p>
    <w:p w:rsidR="00FF301E" w:rsidRDefault="00FF301E" w:rsidP="006223E2">
      <w:pPr>
        <w:pStyle w:val="Heading1"/>
        <w:ind w:left="900" w:firstLine="0"/>
        <w:rPr>
          <w:rFonts w:ascii="Tahoma" w:hAnsi="Tahoma" w:cs="Tahoma"/>
          <w:sz w:val="24"/>
          <w:szCs w:val="24"/>
        </w:rPr>
      </w:pPr>
    </w:p>
    <w:p w:rsidR="00286833" w:rsidRDefault="00286833" w:rsidP="006223E2">
      <w:pPr>
        <w:pStyle w:val="Heading1"/>
        <w:ind w:left="900" w:firstLine="0"/>
        <w:rPr>
          <w:rFonts w:ascii="Tahoma" w:hAnsi="Tahoma" w:cs="Tahoma"/>
          <w:sz w:val="24"/>
          <w:szCs w:val="24"/>
        </w:rPr>
      </w:pPr>
      <w:r>
        <w:rPr>
          <w:rFonts w:ascii="Tahoma" w:hAnsi="Tahoma" w:cs="Tahoma"/>
          <w:sz w:val="24"/>
          <w:szCs w:val="24"/>
        </w:rPr>
        <w:t>TPB Access for All Committee</w:t>
      </w:r>
    </w:p>
    <w:p w:rsidR="00FF301E" w:rsidRPr="00883654" w:rsidRDefault="006223E2" w:rsidP="006223E2">
      <w:pPr>
        <w:pStyle w:val="Heading1"/>
        <w:ind w:left="900" w:firstLine="0"/>
        <w:rPr>
          <w:rFonts w:ascii="Tahoma" w:hAnsi="Tahoma" w:cs="Tahoma"/>
          <w:sz w:val="24"/>
          <w:szCs w:val="24"/>
        </w:rPr>
      </w:pPr>
      <w:r>
        <w:rPr>
          <w:rFonts w:ascii="Tahoma" w:hAnsi="Tahoma" w:cs="Tahoma"/>
          <w:sz w:val="24"/>
          <w:szCs w:val="24"/>
        </w:rPr>
        <w:t>September 28, 2017</w:t>
      </w:r>
    </w:p>
    <w:p w:rsidR="00FF301E" w:rsidRPr="00805534" w:rsidRDefault="00FF301E" w:rsidP="00597304">
      <w:pPr>
        <w:pStyle w:val="NoSpacing"/>
      </w:pPr>
    </w:p>
    <w:p w:rsidR="00597304" w:rsidRDefault="00597304" w:rsidP="00FF301E">
      <w:pPr>
        <w:spacing w:after="0" w:line="240" w:lineRule="auto"/>
        <w:rPr>
          <w:rFonts w:ascii="Tahoma" w:hAnsi="Tahoma" w:cs="Tahoma"/>
          <w:sz w:val="24"/>
          <w:szCs w:val="24"/>
        </w:rPr>
      </w:pPr>
    </w:p>
    <w:p w:rsidR="00FF301E" w:rsidRDefault="00FF301E" w:rsidP="00FF301E">
      <w:pPr>
        <w:spacing w:after="0" w:line="240" w:lineRule="auto"/>
        <w:rPr>
          <w:rFonts w:ascii="Tahoma" w:hAnsi="Tahoma" w:cs="Tahoma"/>
          <w:bCs/>
          <w:sz w:val="24"/>
          <w:szCs w:val="24"/>
        </w:rPr>
      </w:pPr>
      <w:r w:rsidRPr="00805534">
        <w:rPr>
          <w:rFonts w:ascii="Tahoma" w:hAnsi="Tahoma" w:cs="Tahoma"/>
          <w:sz w:val="24"/>
          <w:szCs w:val="24"/>
        </w:rPr>
        <w:t>Slide 2:</w:t>
      </w:r>
      <w:r>
        <w:rPr>
          <w:rFonts w:ascii="Tahoma" w:hAnsi="Tahoma" w:cs="Tahoma"/>
          <w:sz w:val="24"/>
          <w:szCs w:val="24"/>
        </w:rPr>
        <w:t xml:space="preserve"> </w:t>
      </w:r>
      <w:r w:rsidR="00286833">
        <w:rPr>
          <w:rFonts w:ascii="Tahoma" w:hAnsi="Tahoma" w:cs="Tahoma"/>
          <w:bCs/>
          <w:sz w:val="24"/>
          <w:szCs w:val="24"/>
        </w:rPr>
        <w:t>Status Report</w:t>
      </w:r>
    </w:p>
    <w:p w:rsidR="006223E2" w:rsidRDefault="006223E2" w:rsidP="00FF301E">
      <w:pPr>
        <w:spacing w:after="0" w:line="240" w:lineRule="auto"/>
        <w:rPr>
          <w:rFonts w:ascii="Tahoma" w:hAnsi="Tahoma" w:cs="Tahoma"/>
          <w:bCs/>
          <w:sz w:val="24"/>
          <w:szCs w:val="24"/>
        </w:rPr>
      </w:pPr>
    </w:p>
    <w:p w:rsidR="00C2006A" w:rsidRPr="00C2006A" w:rsidRDefault="00C2006A" w:rsidP="0080275A">
      <w:pPr>
        <w:pStyle w:val="ListParagraph"/>
        <w:numPr>
          <w:ilvl w:val="0"/>
          <w:numId w:val="1"/>
        </w:numPr>
        <w:spacing w:after="0" w:line="240" w:lineRule="auto"/>
        <w:ind w:left="1440"/>
        <w:rPr>
          <w:rFonts w:ascii="Tahoma" w:hAnsi="Tahoma" w:cs="Tahoma"/>
          <w:bCs/>
          <w:sz w:val="24"/>
          <w:szCs w:val="24"/>
        </w:rPr>
      </w:pPr>
      <w:r w:rsidRPr="00C2006A">
        <w:rPr>
          <w:rFonts w:ascii="Tahoma" w:hAnsi="Tahoma" w:cs="Tahoma"/>
          <w:bCs/>
          <w:sz w:val="24"/>
          <w:szCs w:val="24"/>
        </w:rPr>
        <w:t>Recap on Activities and Actions</w:t>
      </w:r>
    </w:p>
    <w:p w:rsidR="00C2006A" w:rsidRPr="00C2006A" w:rsidRDefault="00C2006A" w:rsidP="0080275A">
      <w:pPr>
        <w:pStyle w:val="ListParagraph"/>
        <w:numPr>
          <w:ilvl w:val="0"/>
          <w:numId w:val="1"/>
        </w:numPr>
        <w:spacing w:after="0" w:line="240" w:lineRule="auto"/>
        <w:ind w:left="1440"/>
        <w:rPr>
          <w:rFonts w:ascii="Tahoma" w:hAnsi="Tahoma" w:cs="Tahoma"/>
          <w:bCs/>
          <w:sz w:val="24"/>
          <w:szCs w:val="24"/>
        </w:rPr>
      </w:pPr>
      <w:r w:rsidRPr="00C2006A">
        <w:rPr>
          <w:rFonts w:ascii="Tahoma" w:hAnsi="Tahoma" w:cs="Tahoma"/>
          <w:bCs/>
          <w:sz w:val="24"/>
          <w:szCs w:val="24"/>
        </w:rPr>
        <w:t>10 Initiatives</w:t>
      </w:r>
    </w:p>
    <w:p w:rsidR="00C2006A" w:rsidRPr="00C2006A" w:rsidRDefault="00C2006A" w:rsidP="0080275A">
      <w:pPr>
        <w:pStyle w:val="ListParagraph"/>
        <w:numPr>
          <w:ilvl w:val="0"/>
          <w:numId w:val="1"/>
        </w:numPr>
        <w:spacing w:after="0" w:line="240" w:lineRule="auto"/>
        <w:ind w:left="1440"/>
        <w:rPr>
          <w:rFonts w:ascii="Tahoma" w:hAnsi="Tahoma" w:cs="Tahoma"/>
          <w:bCs/>
          <w:sz w:val="24"/>
          <w:szCs w:val="24"/>
        </w:rPr>
      </w:pPr>
      <w:r w:rsidRPr="00C2006A">
        <w:rPr>
          <w:rFonts w:ascii="Tahoma" w:hAnsi="Tahoma" w:cs="Tahoma"/>
          <w:bCs/>
          <w:sz w:val="24"/>
          <w:szCs w:val="24"/>
        </w:rPr>
        <w:t>Task Force Next Steps</w:t>
      </w:r>
    </w:p>
    <w:p w:rsidR="00C2006A" w:rsidRPr="00C2006A" w:rsidRDefault="00C2006A" w:rsidP="0080275A">
      <w:pPr>
        <w:pStyle w:val="ListParagraph"/>
        <w:numPr>
          <w:ilvl w:val="0"/>
          <w:numId w:val="1"/>
        </w:numPr>
        <w:spacing w:after="0" w:line="240" w:lineRule="auto"/>
        <w:ind w:left="1440"/>
        <w:rPr>
          <w:rFonts w:ascii="Tahoma" w:hAnsi="Tahoma" w:cs="Tahoma"/>
          <w:bCs/>
          <w:sz w:val="24"/>
          <w:szCs w:val="24"/>
        </w:rPr>
      </w:pPr>
      <w:r w:rsidRPr="00C2006A">
        <w:rPr>
          <w:rFonts w:ascii="Tahoma" w:hAnsi="Tahoma" w:cs="Tahoma"/>
          <w:bCs/>
          <w:sz w:val="24"/>
          <w:szCs w:val="24"/>
        </w:rPr>
        <w:t>Opportunity for AFA Comment</w:t>
      </w:r>
    </w:p>
    <w:p w:rsidR="006223E2" w:rsidRPr="006223E2" w:rsidRDefault="006223E2" w:rsidP="006223E2">
      <w:pPr>
        <w:pStyle w:val="ListParagraph"/>
        <w:spacing w:after="0" w:line="240" w:lineRule="auto"/>
        <w:ind w:left="1440"/>
        <w:rPr>
          <w:rFonts w:ascii="Tahoma" w:hAnsi="Tahoma" w:cs="Tahoma"/>
          <w:bCs/>
          <w:sz w:val="24"/>
          <w:szCs w:val="24"/>
        </w:rPr>
      </w:pPr>
    </w:p>
    <w:p w:rsidR="00FF301E" w:rsidRPr="002B4EDA" w:rsidRDefault="00FF301E" w:rsidP="00FF301E">
      <w:pPr>
        <w:spacing w:after="0" w:line="240" w:lineRule="auto"/>
        <w:rPr>
          <w:rFonts w:ascii="Tahoma" w:hAnsi="Tahoma" w:cs="Tahoma"/>
          <w:sz w:val="24"/>
          <w:szCs w:val="24"/>
        </w:rPr>
      </w:pPr>
    </w:p>
    <w:p w:rsidR="00FF301E" w:rsidRDefault="00FF301E" w:rsidP="00FF301E">
      <w:pPr>
        <w:spacing w:after="0" w:line="240" w:lineRule="auto"/>
        <w:rPr>
          <w:rFonts w:ascii="Tahoma" w:hAnsi="Tahoma" w:cs="Tahoma"/>
          <w:bCs/>
          <w:sz w:val="24"/>
          <w:szCs w:val="24"/>
        </w:rPr>
      </w:pPr>
      <w:r>
        <w:rPr>
          <w:rFonts w:ascii="Tahoma" w:hAnsi="Tahoma" w:cs="Tahoma"/>
          <w:sz w:val="24"/>
          <w:szCs w:val="24"/>
        </w:rPr>
        <w:t>Slide 3</w:t>
      </w:r>
      <w:r w:rsidRPr="00805534">
        <w:rPr>
          <w:rFonts w:ascii="Tahoma" w:hAnsi="Tahoma" w:cs="Tahoma"/>
          <w:sz w:val="24"/>
          <w:szCs w:val="24"/>
        </w:rPr>
        <w:t>:</w:t>
      </w:r>
      <w:r>
        <w:rPr>
          <w:rFonts w:ascii="Tahoma" w:hAnsi="Tahoma" w:cs="Tahoma"/>
          <w:sz w:val="24"/>
          <w:szCs w:val="24"/>
        </w:rPr>
        <w:t xml:space="preserve"> </w:t>
      </w:r>
      <w:bookmarkStart w:id="0" w:name="_Hlk494275462"/>
      <w:r w:rsidR="00286833">
        <w:rPr>
          <w:rFonts w:ascii="Tahoma" w:hAnsi="Tahoma" w:cs="Tahoma"/>
          <w:bCs/>
          <w:sz w:val="24"/>
          <w:szCs w:val="24"/>
        </w:rPr>
        <w:t>Recap on Activities and Actions</w:t>
      </w:r>
      <w:bookmarkEnd w:id="0"/>
    </w:p>
    <w:p w:rsidR="00FF301E" w:rsidRDefault="00FF301E" w:rsidP="00FF301E">
      <w:pPr>
        <w:spacing w:after="0" w:line="240" w:lineRule="auto"/>
        <w:rPr>
          <w:rFonts w:ascii="Tahoma" w:hAnsi="Tahoma" w:cs="Tahoma"/>
          <w:bCs/>
          <w:sz w:val="24"/>
          <w:szCs w:val="24"/>
        </w:rPr>
      </w:pPr>
    </w:p>
    <w:p w:rsidR="00C2006A" w:rsidRDefault="00C2006A" w:rsidP="0080275A">
      <w:pPr>
        <w:pStyle w:val="ListParagraph"/>
        <w:numPr>
          <w:ilvl w:val="0"/>
          <w:numId w:val="2"/>
        </w:numPr>
        <w:spacing w:after="0" w:line="240" w:lineRule="auto"/>
        <w:ind w:left="1440"/>
        <w:rPr>
          <w:rFonts w:ascii="Tahoma" w:hAnsi="Tahoma" w:cs="Tahoma"/>
          <w:bCs/>
          <w:sz w:val="24"/>
          <w:szCs w:val="24"/>
        </w:rPr>
      </w:pPr>
      <w:r w:rsidRPr="00C2006A">
        <w:rPr>
          <w:rFonts w:ascii="Tahoma" w:hAnsi="Tahoma" w:cs="Tahoma"/>
          <w:bCs/>
          <w:sz w:val="24"/>
          <w:szCs w:val="24"/>
        </w:rPr>
        <w:t>What is the Long-Range Plan Task Force?</w:t>
      </w:r>
    </w:p>
    <w:p w:rsidR="00C2006A" w:rsidRPr="00C2006A" w:rsidRDefault="00C2006A" w:rsidP="00C2006A">
      <w:pPr>
        <w:pStyle w:val="ListParagraph"/>
        <w:spacing w:after="0" w:line="240" w:lineRule="auto"/>
        <w:ind w:left="1440"/>
        <w:rPr>
          <w:rFonts w:ascii="Tahoma" w:hAnsi="Tahoma" w:cs="Tahoma"/>
          <w:bCs/>
          <w:sz w:val="24"/>
          <w:szCs w:val="24"/>
        </w:rPr>
      </w:pPr>
    </w:p>
    <w:p w:rsidR="00C2006A" w:rsidRPr="00C2006A" w:rsidRDefault="00C2006A" w:rsidP="0080275A">
      <w:pPr>
        <w:pStyle w:val="ListParagraph"/>
        <w:numPr>
          <w:ilvl w:val="2"/>
          <w:numId w:val="3"/>
        </w:numPr>
        <w:spacing w:after="0" w:line="240" w:lineRule="auto"/>
        <w:rPr>
          <w:rFonts w:ascii="Tahoma" w:hAnsi="Tahoma" w:cs="Tahoma"/>
          <w:bCs/>
          <w:sz w:val="24"/>
          <w:szCs w:val="24"/>
        </w:rPr>
      </w:pPr>
      <w:r w:rsidRPr="00C2006A">
        <w:rPr>
          <w:rFonts w:ascii="Tahoma" w:hAnsi="Tahoma" w:cs="Tahoma"/>
          <w:bCs/>
          <w:sz w:val="24"/>
          <w:szCs w:val="24"/>
        </w:rPr>
        <w:t xml:space="preserve">Who: Members are TPB members as well as a representative from the AFA and a member of the Citizens’ Advisory Committee </w:t>
      </w:r>
    </w:p>
    <w:p w:rsidR="00C2006A" w:rsidRPr="00C2006A" w:rsidRDefault="00C2006A" w:rsidP="0080275A">
      <w:pPr>
        <w:pStyle w:val="ListParagraph"/>
        <w:numPr>
          <w:ilvl w:val="2"/>
          <w:numId w:val="3"/>
        </w:numPr>
        <w:spacing w:after="0" w:line="240" w:lineRule="auto"/>
        <w:rPr>
          <w:rFonts w:ascii="Tahoma" w:hAnsi="Tahoma" w:cs="Tahoma"/>
          <w:bCs/>
          <w:sz w:val="24"/>
          <w:szCs w:val="24"/>
        </w:rPr>
      </w:pPr>
      <w:r w:rsidRPr="00C2006A">
        <w:rPr>
          <w:rFonts w:ascii="Tahoma" w:hAnsi="Tahoma" w:cs="Tahoma"/>
          <w:bCs/>
          <w:sz w:val="24"/>
          <w:szCs w:val="24"/>
        </w:rPr>
        <w:t>Why: Task force was formed in response to examine projects, programs and policies that are not in our long-range plan but that have the potential to address regional challenges</w:t>
      </w:r>
    </w:p>
    <w:p w:rsidR="00FF301E" w:rsidRDefault="00FF301E" w:rsidP="00FF301E">
      <w:pPr>
        <w:spacing w:after="0" w:line="240" w:lineRule="auto"/>
        <w:rPr>
          <w:rFonts w:ascii="Tahoma" w:hAnsi="Tahoma" w:cs="Tahoma"/>
          <w:sz w:val="24"/>
          <w:szCs w:val="24"/>
        </w:rPr>
      </w:pPr>
    </w:p>
    <w:p w:rsidR="00FF301E" w:rsidRDefault="00FF301E" w:rsidP="00FF301E">
      <w:pPr>
        <w:spacing w:after="0" w:line="240" w:lineRule="auto"/>
        <w:rPr>
          <w:rFonts w:ascii="Tahoma" w:hAnsi="Tahoma" w:cs="Tahoma"/>
          <w:sz w:val="24"/>
          <w:szCs w:val="24"/>
        </w:rPr>
      </w:pPr>
    </w:p>
    <w:p w:rsidR="00FF301E" w:rsidRDefault="00FF301E" w:rsidP="00FF301E">
      <w:pPr>
        <w:spacing w:after="0" w:line="240" w:lineRule="auto"/>
        <w:rPr>
          <w:rFonts w:ascii="Tahoma" w:hAnsi="Tahoma" w:cs="Tahoma"/>
          <w:bCs/>
          <w:sz w:val="24"/>
          <w:szCs w:val="24"/>
        </w:rPr>
      </w:pPr>
      <w:r>
        <w:rPr>
          <w:rFonts w:ascii="Tahoma" w:hAnsi="Tahoma" w:cs="Tahoma"/>
          <w:sz w:val="24"/>
          <w:szCs w:val="24"/>
        </w:rPr>
        <w:t>Slide 4</w:t>
      </w:r>
      <w:r w:rsidRPr="00805534">
        <w:rPr>
          <w:rFonts w:ascii="Tahoma" w:hAnsi="Tahoma" w:cs="Tahoma"/>
          <w:sz w:val="24"/>
          <w:szCs w:val="24"/>
        </w:rPr>
        <w:t>:</w:t>
      </w:r>
      <w:r>
        <w:rPr>
          <w:rFonts w:ascii="Tahoma" w:hAnsi="Tahoma" w:cs="Tahoma"/>
          <w:sz w:val="24"/>
          <w:szCs w:val="24"/>
        </w:rPr>
        <w:t xml:space="preserve"> </w:t>
      </w:r>
      <w:r w:rsidR="00A15528">
        <w:rPr>
          <w:rFonts w:ascii="Tahoma" w:hAnsi="Tahoma" w:cs="Tahoma"/>
          <w:bCs/>
          <w:sz w:val="24"/>
          <w:szCs w:val="24"/>
        </w:rPr>
        <w:t xml:space="preserve"> </w:t>
      </w:r>
      <w:r w:rsidR="00286833" w:rsidRPr="00286833">
        <w:rPr>
          <w:rFonts w:ascii="Tahoma" w:hAnsi="Tahoma" w:cs="Tahoma"/>
          <w:bCs/>
          <w:sz w:val="24"/>
          <w:szCs w:val="24"/>
        </w:rPr>
        <w:t>Recap on Activities and Actions</w:t>
      </w:r>
    </w:p>
    <w:p w:rsidR="00FF301E" w:rsidRDefault="00FF301E" w:rsidP="00FF301E">
      <w:pPr>
        <w:spacing w:after="0" w:line="240" w:lineRule="auto"/>
        <w:rPr>
          <w:rFonts w:ascii="Tahoma" w:hAnsi="Tahoma" w:cs="Tahoma"/>
          <w:bCs/>
          <w:sz w:val="24"/>
          <w:szCs w:val="24"/>
        </w:rPr>
      </w:pPr>
    </w:p>
    <w:p w:rsidR="00C2006A" w:rsidRDefault="00C2006A" w:rsidP="00C2006A">
      <w:pPr>
        <w:spacing w:after="0" w:line="240" w:lineRule="auto"/>
        <w:rPr>
          <w:rFonts w:ascii="Tahoma" w:hAnsi="Tahoma" w:cs="Tahoma"/>
          <w:sz w:val="24"/>
          <w:szCs w:val="24"/>
        </w:rPr>
      </w:pPr>
      <w:r w:rsidRPr="00C2006A">
        <w:rPr>
          <w:rFonts w:ascii="Tahoma" w:hAnsi="Tahoma" w:cs="Tahoma"/>
          <w:sz w:val="24"/>
          <w:szCs w:val="24"/>
        </w:rPr>
        <w:t>Choosing projects, programs and policies to study</w:t>
      </w:r>
    </w:p>
    <w:p w:rsidR="00C2006A" w:rsidRPr="00C2006A" w:rsidRDefault="00C2006A" w:rsidP="00C2006A">
      <w:pPr>
        <w:spacing w:after="0" w:line="240" w:lineRule="auto"/>
        <w:rPr>
          <w:rFonts w:ascii="Tahoma" w:hAnsi="Tahoma" w:cs="Tahoma"/>
          <w:sz w:val="24"/>
          <w:szCs w:val="24"/>
        </w:rPr>
      </w:pPr>
    </w:p>
    <w:p w:rsidR="00000000" w:rsidRPr="00C2006A" w:rsidRDefault="00672A8A" w:rsidP="0080275A">
      <w:pPr>
        <w:numPr>
          <w:ilvl w:val="1"/>
          <w:numId w:val="4"/>
        </w:numPr>
        <w:spacing w:after="0" w:line="240" w:lineRule="auto"/>
        <w:rPr>
          <w:rFonts w:ascii="Tahoma" w:hAnsi="Tahoma" w:cs="Tahoma"/>
          <w:sz w:val="24"/>
          <w:szCs w:val="24"/>
        </w:rPr>
      </w:pPr>
      <w:r w:rsidRPr="00C2006A">
        <w:rPr>
          <w:rFonts w:ascii="Tahoma" w:hAnsi="Tahoma" w:cs="Tahoma"/>
          <w:sz w:val="24"/>
          <w:szCs w:val="24"/>
        </w:rPr>
        <w:t>The task force recommended 10 initiatives to study based on three months of work, and over 80 ideas of projects, programs and policies</w:t>
      </w:r>
    </w:p>
    <w:p w:rsidR="00000000" w:rsidRPr="00C2006A" w:rsidRDefault="00672A8A" w:rsidP="0080275A">
      <w:pPr>
        <w:numPr>
          <w:ilvl w:val="1"/>
          <w:numId w:val="4"/>
        </w:numPr>
        <w:spacing w:after="0" w:line="240" w:lineRule="auto"/>
        <w:rPr>
          <w:rFonts w:ascii="Tahoma" w:hAnsi="Tahoma" w:cs="Tahoma"/>
          <w:sz w:val="24"/>
          <w:szCs w:val="24"/>
        </w:rPr>
      </w:pPr>
      <w:r w:rsidRPr="00C2006A">
        <w:rPr>
          <w:rFonts w:ascii="Tahoma" w:hAnsi="Tahoma" w:cs="Tahoma"/>
          <w:sz w:val="24"/>
          <w:szCs w:val="24"/>
        </w:rPr>
        <w:t>Initiatives were all considered “regional”</w:t>
      </w:r>
    </w:p>
    <w:p w:rsidR="00000000" w:rsidRPr="00C2006A" w:rsidRDefault="00672A8A" w:rsidP="0080275A">
      <w:pPr>
        <w:numPr>
          <w:ilvl w:val="1"/>
          <w:numId w:val="4"/>
        </w:numPr>
        <w:spacing w:after="0" w:line="240" w:lineRule="auto"/>
        <w:rPr>
          <w:rFonts w:ascii="Tahoma" w:hAnsi="Tahoma" w:cs="Tahoma"/>
          <w:sz w:val="24"/>
          <w:szCs w:val="24"/>
        </w:rPr>
      </w:pPr>
      <w:r w:rsidRPr="00C2006A">
        <w:rPr>
          <w:rFonts w:ascii="Tahoma" w:hAnsi="Tahoma" w:cs="Tahoma"/>
          <w:sz w:val="24"/>
          <w:szCs w:val="24"/>
        </w:rPr>
        <w:t>AFA feedback from May 2017 meeting was taken into consideration</w:t>
      </w:r>
    </w:p>
    <w:p w:rsidR="00000000" w:rsidRPr="00C2006A" w:rsidRDefault="00672A8A" w:rsidP="0080275A">
      <w:pPr>
        <w:numPr>
          <w:ilvl w:val="1"/>
          <w:numId w:val="4"/>
        </w:numPr>
        <w:spacing w:after="0" w:line="240" w:lineRule="auto"/>
        <w:rPr>
          <w:rFonts w:ascii="Tahoma" w:hAnsi="Tahoma" w:cs="Tahoma"/>
          <w:sz w:val="24"/>
          <w:szCs w:val="24"/>
        </w:rPr>
      </w:pPr>
      <w:r w:rsidRPr="00C2006A">
        <w:rPr>
          <w:rFonts w:ascii="Tahoma" w:hAnsi="Tahoma" w:cs="Tahoma"/>
          <w:sz w:val="24"/>
          <w:szCs w:val="24"/>
        </w:rPr>
        <w:t>TPB p</w:t>
      </w:r>
      <w:r w:rsidRPr="00C2006A">
        <w:rPr>
          <w:rFonts w:ascii="Tahoma" w:hAnsi="Tahoma" w:cs="Tahoma"/>
          <w:sz w:val="24"/>
          <w:szCs w:val="24"/>
        </w:rPr>
        <w:t>assed resolution on July 19 accepting the task force’s recommendations to do sketch planning analysis on 10 initiatives to see if and how they could make progress toward achieving the region’s goals and challenges</w:t>
      </w:r>
    </w:p>
    <w:p w:rsidR="0002509E" w:rsidRDefault="0002509E" w:rsidP="00FF301E">
      <w:pPr>
        <w:spacing w:after="0" w:line="240" w:lineRule="auto"/>
        <w:rPr>
          <w:rFonts w:ascii="Tahoma" w:hAnsi="Tahoma" w:cs="Tahoma"/>
          <w:sz w:val="24"/>
          <w:szCs w:val="24"/>
        </w:rPr>
      </w:pPr>
    </w:p>
    <w:p w:rsidR="00672A8A" w:rsidRDefault="00672A8A" w:rsidP="00FF301E">
      <w:pPr>
        <w:spacing w:after="0" w:line="240" w:lineRule="auto"/>
        <w:rPr>
          <w:rFonts w:ascii="Tahoma" w:hAnsi="Tahoma" w:cs="Tahoma"/>
          <w:sz w:val="24"/>
          <w:szCs w:val="24"/>
        </w:rPr>
      </w:pPr>
    </w:p>
    <w:p w:rsidR="00FF301E" w:rsidRDefault="00FF301E" w:rsidP="00FF301E">
      <w:pPr>
        <w:spacing w:after="0" w:line="240" w:lineRule="auto"/>
        <w:rPr>
          <w:rFonts w:ascii="Tahoma" w:hAnsi="Tahoma" w:cs="Tahoma"/>
          <w:bCs/>
          <w:sz w:val="24"/>
          <w:szCs w:val="24"/>
        </w:rPr>
      </w:pPr>
      <w:r>
        <w:rPr>
          <w:rFonts w:ascii="Tahoma" w:hAnsi="Tahoma" w:cs="Tahoma"/>
          <w:sz w:val="24"/>
          <w:szCs w:val="24"/>
        </w:rPr>
        <w:t>Slide 5</w:t>
      </w:r>
      <w:r w:rsidRPr="00805534">
        <w:rPr>
          <w:rFonts w:ascii="Tahoma" w:hAnsi="Tahoma" w:cs="Tahoma"/>
          <w:sz w:val="24"/>
          <w:szCs w:val="24"/>
        </w:rPr>
        <w:t>:</w:t>
      </w:r>
      <w:r>
        <w:rPr>
          <w:rFonts w:ascii="Tahoma" w:hAnsi="Tahoma" w:cs="Tahoma"/>
          <w:sz w:val="24"/>
          <w:szCs w:val="24"/>
        </w:rPr>
        <w:t xml:space="preserve"> </w:t>
      </w:r>
      <w:r w:rsidR="00A15528">
        <w:rPr>
          <w:rFonts w:ascii="Tahoma" w:hAnsi="Tahoma" w:cs="Tahoma"/>
          <w:bCs/>
          <w:sz w:val="24"/>
          <w:szCs w:val="24"/>
        </w:rPr>
        <w:t xml:space="preserve"> </w:t>
      </w:r>
      <w:r w:rsidR="00286833" w:rsidRPr="00286833">
        <w:rPr>
          <w:rFonts w:ascii="Tahoma" w:hAnsi="Tahoma" w:cs="Tahoma"/>
          <w:bCs/>
          <w:sz w:val="24"/>
          <w:szCs w:val="24"/>
        </w:rPr>
        <w:t>Recap on Activities and Actions</w:t>
      </w:r>
    </w:p>
    <w:p w:rsidR="00017C71" w:rsidRPr="00017C71" w:rsidRDefault="00017C71" w:rsidP="00597304">
      <w:pPr>
        <w:pStyle w:val="NoSpacing"/>
        <w:rPr>
          <w:rFonts w:ascii="Tahoma" w:hAnsi="Tahoma" w:cs="Tahoma"/>
          <w:sz w:val="24"/>
          <w:szCs w:val="24"/>
        </w:rPr>
      </w:pPr>
    </w:p>
    <w:p w:rsidR="00000000" w:rsidRPr="00C2006A" w:rsidRDefault="00672A8A" w:rsidP="0080275A">
      <w:pPr>
        <w:pStyle w:val="NoSpacing"/>
        <w:numPr>
          <w:ilvl w:val="0"/>
          <w:numId w:val="5"/>
        </w:numPr>
        <w:tabs>
          <w:tab w:val="clear" w:pos="720"/>
        </w:tabs>
        <w:ind w:left="1440"/>
        <w:rPr>
          <w:rFonts w:ascii="Tahoma" w:hAnsi="Tahoma" w:cs="Tahoma"/>
          <w:sz w:val="24"/>
          <w:szCs w:val="24"/>
        </w:rPr>
      </w:pPr>
      <w:r w:rsidRPr="00C2006A">
        <w:rPr>
          <w:rFonts w:ascii="Tahoma" w:hAnsi="Tahoma" w:cs="Tahoma"/>
          <w:sz w:val="24"/>
          <w:szCs w:val="24"/>
        </w:rPr>
        <w:t>TPB action approved the study to go forward</w:t>
      </w:r>
    </w:p>
    <w:p w:rsidR="00C2006A" w:rsidRDefault="00672A8A" w:rsidP="0080275A">
      <w:pPr>
        <w:pStyle w:val="NoSpacing"/>
        <w:numPr>
          <w:ilvl w:val="0"/>
          <w:numId w:val="5"/>
        </w:numPr>
        <w:tabs>
          <w:tab w:val="clear" w:pos="720"/>
        </w:tabs>
        <w:ind w:left="1440"/>
        <w:rPr>
          <w:rFonts w:ascii="Tahoma" w:hAnsi="Tahoma" w:cs="Tahoma"/>
          <w:sz w:val="24"/>
          <w:szCs w:val="24"/>
        </w:rPr>
      </w:pPr>
      <w:r w:rsidRPr="00C2006A">
        <w:rPr>
          <w:rFonts w:ascii="Tahoma" w:hAnsi="Tahoma" w:cs="Tahoma"/>
          <w:sz w:val="24"/>
          <w:szCs w:val="24"/>
        </w:rPr>
        <w:t>TPB action does NOT:</w:t>
      </w:r>
    </w:p>
    <w:p w:rsidR="00000000" w:rsidRPr="00C2006A" w:rsidRDefault="00672A8A" w:rsidP="0080275A">
      <w:pPr>
        <w:pStyle w:val="NoSpacing"/>
        <w:numPr>
          <w:ilvl w:val="2"/>
          <w:numId w:val="5"/>
        </w:numPr>
        <w:rPr>
          <w:rFonts w:ascii="Tahoma" w:hAnsi="Tahoma" w:cs="Tahoma"/>
          <w:sz w:val="24"/>
          <w:szCs w:val="24"/>
        </w:rPr>
      </w:pPr>
      <w:r w:rsidRPr="00C2006A">
        <w:rPr>
          <w:rFonts w:ascii="Tahoma" w:hAnsi="Tahoma" w:cs="Tahoma"/>
          <w:sz w:val="24"/>
          <w:szCs w:val="24"/>
        </w:rPr>
        <w:lastRenderedPageBreak/>
        <w:t xml:space="preserve">Reflect an endorsement by the TPB </w:t>
      </w:r>
    </w:p>
    <w:p w:rsidR="00000000" w:rsidRPr="00C2006A" w:rsidRDefault="00672A8A" w:rsidP="0080275A">
      <w:pPr>
        <w:pStyle w:val="NoSpacing"/>
        <w:numPr>
          <w:ilvl w:val="2"/>
          <w:numId w:val="5"/>
        </w:numPr>
        <w:rPr>
          <w:rFonts w:ascii="Tahoma" w:hAnsi="Tahoma" w:cs="Tahoma"/>
          <w:sz w:val="24"/>
          <w:szCs w:val="24"/>
        </w:rPr>
      </w:pPr>
      <w:r w:rsidRPr="00C2006A">
        <w:rPr>
          <w:rFonts w:ascii="Tahoma" w:hAnsi="Tahoma" w:cs="Tahoma"/>
          <w:sz w:val="24"/>
          <w:szCs w:val="24"/>
        </w:rPr>
        <w:t>Guarantee that any of these initiatives will ever be endorsed OR be added to the Long-Range Plan</w:t>
      </w:r>
    </w:p>
    <w:p w:rsidR="00000000" w:rsidRPr="00C2006A" w:rsidRDefault="00672A8A" w:rsidP="0080275A">
      <w:pPr>
        <w:pStyle w:val="NoSpacing"/>
        <w:numPr>
          <w:ilvl w:val="2"/>
          <w:numId w:val="5"/>
        </w:numPr>
        <w:rPr>
          <w:rFonts w:ascii="Tahoma" w:hAnsi="Tahoma" w:cs="Tahoma"/>
          <w:sz w:val="24"/>
          <w:szCs w:val="24"/>
        </w:rPr>
      </w:pPr>
      <w:r w:rsidRPr="00C2006A">
        <w:rPr>
          <w:rFonts w:ascii="Tahoma" w:hAnsi="Tahoma" w:cs="Tahoma"/>
          <w:sz w:val="24"/>
          <w:szCs w:val="24"/>
        </w:rPr>
        <w:t>Cannot require any jurisdiction to alt</w:t>
      </w:r>
      <w:r w:rsidRPr="00C2006A">
        <w:rPr>
          <w:rFonts w:ascii="Tahoma" w:hAnsi="Tahoma" w:cs="Tahoma"/>
          <w:sz w:val="24"/>
          <w:szCs w:val="24"/>
        </w:rPr>
        <w:t>er their own plans, policies or programs</w:t>
      </w:r>
    </w:p>
    <w:p w:rsidR="00017C71" w:rsidRPr="00017C71" w:rsidRDefault="00017C71" w:rsidP="00597304">
      <w:pPr>
        <w:pStyle w:val="NoSpacing"/>
        <w:rPr>
          <w:sz w:val="24"/>
          <w:szCs w:val="24"/>
        </w:rPr>
      </w:pPr>
    </w:p>
    <w:p w:rsidR="00017C71" w:rsidRPr="00597304" w:rsidRDefault="00017C71" w:rsidP="00597304">
      <w:pPr>
        <w:pStyle w:val="NoSpacing"/>
      </w:pPr>
    </w:p>
    <w:p w:rsidR="002C7AEE" w:rsidRDefault="002C7AEE" w:rsidP="002C7AEE">
      <w:pPr>
        <w:spacing w:after="0" w:line="240" w:lineRule="auto"/>
        <w:rPr>
          <w:rFonts w:ascii="Tahoma" w:hAnsi="Tahoma" w:cs="Tahoma"/>
          <w:bCs/>
          <w:sz w:val="24"/>
          <w:szCs w:val="24"/>
        </w:rPr>
      </w:pPr>
      <w:r>
        <w:rPr>
          <w:rFonts w:ascii="Tahoma" w:hAnsi="Tahoma" w:cs="Tahoma"/>
          <w:sz w:val="24"/>
          <w:szCs w:val="24"/>
        </w:rPr>
        <w:t>Slide 6</w:t>
      </w:r>
      <w:r w:rsidRPr="00805534">
        <w:rPr>
          <w:rFonts w:ascii="Tahoma" w:hAnsi="Tahoma" w:cs="Tahoma"/>
          <w:sz w:val="24"/>
          <w:szCs w:val="24"/>
        </w:rPr>
        <w:t>:</w:t>
      </w:r>
      <w:r>
        <w:rPr>
          <w:rFonts w:ascii="Tahoma" w:hAnsi="Tahoma" w:cs="Tahoma"/>
          <w:sz w:val="24"/>
          <w:szCs w:val="24"/>
        </w:rPr>
        <w:t xml:space="preserve"> </w:t>
      </w:r>
      <w:r w:rsidR="00A15528">
        <w:rPr>
          <w:rFonts w:ascii="Tahoma" w:hAnsi="Tahoma" w:cs="Tahoma"/>
          <w:bCs/>
          <w:sz w:val="24"/>
          <w:szCs w:val="24"/>
        </w:rPr>
        <w:t xml:space="preserve"> </w:t>
      </w:r>
      <w:r w:rsidR="00286833">
        <w:rPr>
          <w:rFonts w:ascii="Tahoma" w:hAnsi="Tahoma" w:cs="Tahoma"/>
          <w:bCs/>
          <w:sz w:val="24"/>
          <w:szCs w:val="24"/>
        </w:rPr>
        <w:t>The 10 Initiatives Being Studied</w:t>
      </w:r>
    </w:p>
    <w:p w:rsidR="00C2006A" w:rsidRDefault="00C2006A" w:rsidP="002C7AEE">
      <w:pPr>
        <w:spacing w:after="0" w:line="240" w:lineRule="auto"/>
        <w:rPr>
          <w:rFonts w:ascii="Tahoma" w:hAnsi="Tahoma" w:cs="Tahoma"/>
          <w:bCs/>
          <w:sz w:val="24"/>
          <w:szCs w:val="24"/>
        </w:rPr>
      </w:pPr>
    </w:p>
    <w:p w:rsidR="00000000" w:rsidRPr="00C2006A" w:rsidRDefault="00672A8A" w:rsidP="0080275A">
      <w:pPr>
        <w:numPr>
          <w:ilvl w:val="0"/>
          <w:numId w:val="6"/>
        </w:numPr>
        <w:tabs>
          <w:tab w:val="clear" w:pos="720"/>
        </w:tabs>
        <w:spacing w:after="0"/>
        <w:ind w:left="1440"/>
        <w:rPr>
          <w:rFonts w:ascii="Tahoma" w:hAnsi="Tahoma" w:cs="Tahoma"/>
          <w:bCs/>
          <w:sz w:val="24"/>
          <w:szCs w:val="24"/>
        </w:rPr>
      </w:pPr>
      <w:r w:rsidRPr="00C2006A">
        <w:rPr>
          <w:rFonts w:ascii="Tahoma" w:hAnsi="Tahoma" w:cs="Tahoma"/>
          <w:bCs/>
          <w:sz w:val="24"/>
          <w:szCs w:val="24"/>
        </w:rPr>
        <w:t>The following three slides display overview descriptions of the 10 initiatives that are being studied</w:t>
      </w:r>
    </w:p>
    <w:p w:rsidR="00000000" w:rsidRPr="00C2006A" w:rsidRDefault="00672A8A" w:rsidP="0080275A">
      <w:pPr>
        <w:numPr>
          <w:ilvl w:val="0"/>
          <w:numId w:val="6"/>
        </w:numPr>
        <w:tabs>
          <w:tab w:val="clear" w:pos="720"/>
        </w:tabs>
        <w:spacing w:after="0"/>
        <w:ind w:left="1440"/>
        <w:rPr>
          <w:rFonts w:ascii="Tahoma" w:hAnsi="Tahoma" w:cs="Tahoma"/>
          <w:bCs/>
          <w:sz w:val="24"/>
          <w:szCs w:val="24"/>
        </w:rPr>
      </w:pPr>
      <w:r w:rsidRPr="00C2006A">
        <w:rPr>
          <w:rFonts w:ascii="Tahoma" w:hAnsi="Tahoma" w:cs="Tahoma"/>
          <w:bCs/>
          <w:sz w:val="24"/>
          <w:szCs w:val="24"/>
        </w:rPr>
        <w:t xml:space="preserve">This study is being done at a high-level, </w:t>
      </w:r>
      <w:r w:rsidRPr="00C2006A">
        <w:rPr>
          <w:rFonts w:ascii="Tahoma" w:hAnsi="Tahoma" w:cs="Tahoma"/>
          <w:bCs/>
          <w:sz w:val="24"/>
          <w:szCs w:val="24"/>
        </w:rPr>
        <w:t>with “sketch planning” analysis methods, which will allow us to compare how each initiative performs relative to each other and relative to the projected future according to the current CLRP</w:t>
      </w:r>
    </w:p>
    <w:p w:rsidR="00000000" w:rsidRPr="00C2006A" w:rsidRDefault="00672A8A" w:rsidP="0080275A">
      <w:pPr>
        <w:numPr>
          <w:ilvl w:val="0"/>
          <w:numId w:val="6"/>
        </w:numPr>
        <w:tabs>
          <w:tab w:val="clear" w:pos="720"/>
        </w:tabs>
        <w:spacing w:after="0"/>
        <w:ind w:left="1440"/>
        <w:rPr>
          <w:rFonts w:ascii="Tahoma" w:hAnsi="Tahoma" w:cs="Tahoma"/>
          <w:bCs/>
          <w:sz w:val="24"/>
          <w:szCs w:val="24"/>
        </w:rPr>
      </w:pPr>
      <w:r w:rsidRPr="00C2006A">
        <w:rPr>
          <w:rFonts w:ascii="Tahoma" w:hAnsi="Tahoma" w:cs="Tahoma"/>
          <w:bCs/>
          <w:sz w:val="24"/>
          <w:szCs w:val="24"/>
        </w:rPr>
        <w:t>From the comparative analysis, the task force will determine if some initiatives perform particularly well and therefore should be considered for further TPB action</w:t>
      </w:r>
    </w:p>
    <w:p w:rsidR="00000000" w:rsidRPr="00C2006A" w:rsidRDefault="00672A8A" w:rsidP="0080275A">
      <w:pPr>
        <w:numPr>
          <w:ilvl w:val="0"/>
          <w:numId w:val="6"/>
        </w:numPr>
        <w:tabs>
          <w:tab w:val="clear" w:pos="720"/>
        </w:tabs>
        <w:ind w:left="1440"/>
        <w:rPr>
          <w:rFonts w:ascii="Tahoma" w:hAnsi="Tahoma" w:cs="Tahoma"/>
          <w:bCs/>
          <w:sz w:val="24"/>
          <w:szCs w:val="24"/>
        </w:rPr>
      </w:pPr>
      <w:r w:rsidRPr="00C2006A">
        <w:rPr>
          <w:rFonts w:ascii="Tahoma" w:hAnsi="Tahoma" w:cs="Tahoma"/>
          <w:bCs/>
          <w:sz w:val="24"/>
          <w:szCs w:val="24"/>
        </w:rPr>
        <w:t xml:space="preserve">NOTE: Since analysis is </w:t>
      </w:r>
      <w:r w:rsidRPr="00C2006A">
        <w:rPr>
          <w:rFonts w:ascii="Tahoma" w:hAnsi="Tahoma" w:cs="Tahoma"/>
          <w:bCs/>
          <w:sz w:val="24"/>
          <w:szCs w:val="24"/>
        </w:rPr>
        <w:t>underway, no changes can be made to the elements of the initiatives</w:t>
      </w:r>
    </w:p>
    <w:p w:rsidR="00672A8A" w:rsidRDefault="00672A8A" w:rsidP="004A432C">
      <w:pPr>
        <w:spacing w:after="0" w:line="240" w:lineRule="auto"/>
        <w:rPr>
          <w:rFonts w:ascii="Tahoma" w:hAnsi="Tahoma" w:cs="Tahoma"/>
          <w:sz w:val="24"/>
          <w:szCs w:val="24"/>
        </w:rPr>
      </w:pPr>
    </w:p>
    <w:p w:rsidR="004A432C" w:rsidRDefault="004A432C" w:rsidP="004A432C">
      <w:pPr>
        <w:spacing w:after="0" w:line="240" w:lineRule="auto"/>
        <w:rPr>
          <w:rFonts w:ascii="Tahoma" w:hAnsi="Tahoma" w:cs="Tahoma"/>
          <w:bCs/>
          <w:sz w:val="24"/>
          <w:szCs w:val="24"/>
        </w:rPr>
      </w:pPr>
      <w:r>
        <w:rPr>
          <w:rFonts w:ascii="Tahoma" w:hAnsi="Tahoma" w:cs="Tahoma"/>
          <w:sz w:val="24"/>
          <w:szCs w:val="24"/>
        </w:rPr>
        <w:t>Slide 7</w:t>
      </w:r>
      <w:r w:rsidRPr="00805534">
        <w:rPr>
          <w:rFonts w:ascii="Tahoma" w:hAnsi="Tahoma" w:cs="Tahoma"/>
          <w:sz w:val="24"/>
          <w:szCs w:val="24"/>
        </w:rPr>
        <w:t>:</w:t>
      </w:r>
      <w:r>
        <w:rPr>
          <w:rFonts w:ascii="Tahoma" w:hAnsi="Tahoma" w:cs="Tahoma"/>
          <w:sz w:val="24"/>
          <w:szCs w:val="24"/>
        </w:rPr>
        <w:t xml:space="preserve"> </w:t>
      </w:r>
      <w:r w:rsidR="00A15528">
        <w:rPr>
          <w:rFonts w:ascii="Tahoma" w:hAnsi="Tahoma" w:cs="Tahoma"/>
          <w:bCs/>
          <w:sz w:val="24"/>
          <w:szCs w:val="24"/>
        </w:rPr>
        <w:t xml:space="preserve"> </w:t>
      </w:r>
      <w:r w:rsidR="00286833" w:rsidRPr="00286833">
        <w:rPr>
          <w:rFonts w:ascii="Tahoma" w:hAnsi="Tahoma" w:cs="Tahoma"/>
          <w:bCs/>
          <w:sz w:val="24"/>
          <w:szCs w:val="24"/>
        </w:rPr>
        <w:t>The 10 Initiatives Being Studied</w:t>
      </w:r>
    </w:p>
    <w:p w:rsidR="008D2C59" w:rsidRDefault="008D2C59" w:rsidP="004A432C">
      <w:pPr>
        <w:spacing w:after="0" w:line="240" w:lineRule="auto"/>
        <w:rPr>
          <w:rFonts w:ascii="Tahoma" w:hAnsi="Tahoma" w:cs="Tahoma"/>
          <w:bCs/>
          <w:sz w:val="24"/>
          <w:szCs w:val="24"/>
        </w:rPr>
      </w:pPr>
    </w:p>
    <w:p w:rsidR="008D2C59" w:rsidRDefault="008D2C59" w:rsidP="008D2C59">
      <w:pPr>
        <w:spacing w:after="0" w:line="240" w:lineRule="auto"/>
        <w:ind w:left="720" w:firstLine="270"/>
        <w:rPr>
          <w:rFonts w:ascii="Tahoma" w:hAnsi="Tahoma" w:cs="Tahoma"/>
          <w:bCs/>
          <w:sz w:val="24"/>
          <w:szCs w:val="24"/>
        </w:rPr>
      </w:pPr>
      <w:r>
        <w:rPr>
          <w:rFonts w:ascii="Tahoma" w:hAnsi="Tahoma" w:cs="Tahoma"/>
          <w:bCs/>
          <w:sz w:val="24"/>
          <w:szCs w:val="24"/>
        </w:rPr>
        <w:t>Multimodal Initiatives</w:t>
      </w:r>
    </w:p>
    <w:p w:rsidR="004A432C" w:rsidRDefault="004A432C" w:rsidP="004A432C">
      <w:pPr>
        <w:spacing w:after="0" w:line="240" w:lineRule="auto"/>
        <w:rPr>
          <w:rFonts w:ascii="Tahoma" w:hAnsi="Tahoma" w:cs="Tahoma"/>
          <w:bCs/>
          <w:sz w:val="24"/>
          <w:szCs w:val="24"/>
        </w:rPr>
      </w:pPr>
    </w:p>
    <w:p w:rsidR="00D11820" w:rsidRPr="00C2006A" w:rsidRDefault="00C2006A" w:rsidP="0080275A">
      <w:pPr>
        <w:numPr>
          <w:ilvl w:val="0"/>
          <w:numId w:val="7"/>
        </w:numPr>
        <w:spacing w:after="0" w:line="240" w:lineRule="auto"/>
        <w:contextualSpacing/>
        <w:rPr>
          <w:rFonts w:ascii="Tahoma" w:hAnsi="Tahoma" w:cs="Tahoma"/>
          <w:color w:val="000000" w:themeColor="text1"/>
          <w:sz w:val="24"/>
          <w:szCs w:val="24"/>
        </w:rPr>
      </w:pPr>
      <w:r>
        <w:rPr>
          <w:rFonts w:ascii="Tahoma" w:eastAsiaTheme="minorEastAsia" w:hAnsi="Tahoma" w:cs="Tahoma"/>
          <w:color w:val="000000" w:themeColor="text1"/>
          <w:kern w:val="24"/>
          <w:sz w:val="24"/>
          <w:szCs w:val="24"/>
        </w:rPr>
        <w:t>Regional Express Travel Network</w:t>
      </w:r>
    </w:p>
    <w:p w:rsidR="00C2006A" w:rsidRPr="00C2006A" w:rsidRDefault="00C2006A" w:rsidP="00C2006A">
      <w:pPr>
        <w:spacing w:after="0" w:line="240" w:lineRule="auto"/>
        <w:ind w:left="720"/>
        <w:contextualSpacing/>
        <w:rPr>
          <w:rFonts w:ascii="Tahoma" w:hAnsi="Tahoma" w:cs="Tahoma"/>
          <w:color w:val="000000" w:themeColor="text1"/>
          <w:sz w:val="24"/>
          <w:szCs w:val="24"/>
        </w:rPr>
      </w:pPr>
    </w:p>
    <w:p w:rsidR="00C2006A" w:rsidRPr="00C2006A" w:rsidRDefault="00C2006A" w:rsidP="0080275A">
      <w:pPr>
        <w:numPr>
          <w:ilvl w:val="0"/>
          <w:numId w:val="8"/>
        </w:numPr>
        <w:tabs>
          <w:tab w:val="clear" w:pos="720"/>
        </w:tabs>
        <w:spacing w:after="0" w:line="256" w:lineRule="auto"/>
        <w:ind w:left="1440"/>
        <w:contextualSpacing/>
        <w:rPr>
          <w:rFonts w:ascii="Tahoma" w:hAnsi="Tahoma" w:cs="Tahoma"/>
          <w:color w:val="4F81BD"/>
          <w:sz w:val="24"/>
          <w:szCs w:val="24"/>
        </w:rPr>
      </w:pPr>
      <w:r w:rsidRPr="00C2006A">
        <w:rPr>
          <w:rFonts w:ascii="Tahoma" w:eastAsiaTheme="minorEastAsia" w:hAnsi="Tahoma" w:cs="Tahoma"/>
          <w:color w:val="000000" w:themeColor="dark1"/>
          <w:kern w:val="24"/>
          <w:sz w:val="24"/>
          <w:szCs w:val="24"/>
        </w:rPr>
        <w:t xml:space="preserve">Express toll lanes network (free to HOV and transit) with added lanes where feasible on existing limited access highways (including remaining portion of the Capital Beltway, I-270, Dulles Toll Road, U.S. 50); includes expanded American Legion Bridge. </w:t>
      </w:r>
    </w:p>
    <w:p w:rsidR="00C2006A" w:rsidRPr="00C2006A" w:rsidRDefault="00C2006A" w:rsidP="0080275A">
      <w:pPr>
        <w:numPr>
          <w:ilvl w:val="0"/>
          <w:numId w:val="8"/>
        </w:numPr>
        <w:tabs>
          <w:tab w:val="clear" w:pos="720"/>
        </w:tabs>
        <w:spacing w:after="0" w:line="256" w:lineRule="auto"/>
        <w:ind w:left="1440"/>
        <w:contextualSpacing/>
        <w:rPr>
          <w:rFonts w:ascii="Tahoma" w:hAnsi="Tahoma" w:cs="Tahoma"/>
          <w:color w:val="4F81BD"/>
          <w:sz w:val="24"/>
          <w:szCs w:val="24"/>
        </w:rPr>
      </w:pPr>
      <w:r w:rsidRPr="00C2006A">
        <w:rPr>
          <w:rFonts w:ascii="Tahoma" w:eastAsiaTheme="minorEastAsia" w:hAnsi="Tahoma" w:cs="Tahoma"/>
          <w:color w:val="000000" w:themeColor="dark1"/>
          <w:kern w:val="24"/>
          <w:sz w:val="24"/>
          <w:szCs w:val="24"/>
        </w:rPr>
        <w:t>New express bus services on network (paid in part through tolls) connecting major Activity Centers.</w:t>
      </w:r>
    </w:p>
    <w:p w:rsidR="00C2006A" w:rsidRPr="00C2006A" w:rsidRDefault="00C2006A" w:rsidP="00C2006A">
      <w:pPr>
        <w:spacing w:after="0" w:line="240" w:lineRule="auto"/>
        <w:contextualSpacing/>
        <w:rPr>
          <w:rFonts w:ascii="Tahoma" w:hAnsi="Tahoma" w:cs="Tahoma"/>
          <w:color w:val="000000" w:themeColor="text1"/>
          <w:sz w:val="24"/>
          <w:szCs w:val="24"/>
        </w:rPr>
      </w:pPr>
    </w:p>
    <w:p w:rsidR="00C2006A" w:rsidRPr="00C2006A" w:rsidRDefault="00C2006A" w:rsidP="00C2006A">
      <w:pPr>
        <w:spacing w:after="0" w:line="240" w:lineRule="auto"/>
        <w:ind w:left="720"/>
        <w:contextualSpacing/>
        <w:rPr>
          <w:rFonts w:ascii="Tahoma" w:hAnsi="Tahoma" w:cs="Tahoma"/>
          <w:color w:val="000000" w:themeColor="text1"/>
          <w:sz w:val="24"/>
          <w:szCs w:val="24"/>
        </w:rPr>
      </w:pPr>
    </w:p>
    <w:p w:rsidR="00C2006A" w:rsidRPr="00C2006A" w:rsidRDefault="00C2006A" w:rsidP="0080275A">
      <w:pPr>
        <w:numPr>
          <w:ilvl w:val="0"/>
          <w:numId w:val="7"/>
        </w:numPr>
        <w:spacing w:after="0" w:line="240" w:lineRule="auto"/>
        <w:contextualSpacing/>
        <w:rPr>
          <w:rFonts w:ascii="Tahoma" w:hAnsi="Tahoma" w:cs="Tahoma"/>
          <w:color w:val="000000" w:themeColor="text1"/>
          <w:sz w:val="24"/>
          <w:szCs w:val="24"/>
        </w:rPr>
      </w:pPr>
      <w:r>
        <w:rPr>
          <w:rFonts w:ascii="Tahoma" w:eastAsiaTheme="minorEastAsia" w:hAnsi="Tahoma" w:cs="Tahoma"/>
          <w:color w:val="000000" w:themeColor="text1"/>
          <w:kern w:val="24"/>
          <w:sz w:val="24"/>
          <w:szCs w:val="24"/>
        </w:rPr>
        <w:t>Regional Congestion Hotspot Relief Program</w:t>
      </w:r>
    </w:p>
    <w:p w:rsidR="00C2006A" w:rsidRPr="00C2006A" w:rsidRDefault="00C2006A" w:rsidP="00C2006A">
      <w:pPr>
        <w:spacing w:after="0" w:line="240" w:lineRule="auto"/>
        <w:ind w:left="720"/>
        <w:contextualSpacing/>
        <w:rPr>
          <w:rFonts w:ascii="Tahoma" w:hAnsi="Tahoma" w:cs="Tahoma"/>
          <w:color w:val="000000" w:themeColor="text1"/>
          <w:sz w:val="24"/>
          <w:szCs w:val="24"/>
        </w:rPr>
      </w:pPr>
    </w:p>
    <w:p w:rsidR="00C2006A" w:rsidRPr="00C2006A" w:rsidRDefault="00C2006A" w:rsidP="0080275A">
      <w:pPr>
        <w:numPr>
          <w:ilvl w:val="0"/>
          <w:numId w:val="9"/>
        </w:numPr>
        <w:tabs>
          <w:tab w:val="clear" w:pos="720"/>
        </w:tabs>
        <w:spacing w:after="0" w:line="240" w:lineRule="auto"/>
        <w:ind w:left="1440"/>
        <w:contextualSpacing/>
        <w:rPr>
          <w:rFonts w:ascii="Tahoma" w:hAnsi="Tahoma" w:cs="Tahoma"/>
          <w:color w:val="4F81BD"/>
          <w:sz w:val="24"/>
          <w:szCs w:val="24"/>
        </w:rPr>
      </w:pPr>
      <w:r w:rsidRPr="00C2006A">
        <w:rPr>
          <w:rFonts w:ascii="Tahoma" w:eastAsiaTheme="minorEastAsia" w:hAnsi="Tahoma" w:cs="Tahoma"/>
          <w:color w:val="000000" w:themeColor="dark1"/>
          <w:kern w:val="24"/>
          <w:sz w:val="24"/>
          <w:szCs w:val="24"/>
        </w:rPr>
        <w:t xml:space="preserve">Application of technology and enhanced system operations strategies, such as ramp metering, active traffic management, and integrated corridor management (including transit signal priority and enhanced multimodal </w:t>
      </w:r>
      <w:r w:rsidRPr="00C2006A">
        <w:rPr>
          <w:rFonts w:ascii="Tahoma" w:eastAsiaTheme="minorEastAsia" w:hAnsi="Tahoma" w:cs="Tahoma"/>
          <w:color w:val="000000" w:themeColor="dark1"/>
          <w:kern w:val="24"/>
          <w:sz w:val="24"/>
          <w:szCs w:val="24"/>
        </w:rPr>
        <w:lastRenderedPageBreak/>
        <w:t>travel information), plus targeted capacity enhancements where feasible to address top regional congestion hotspots and adjoining connections.</w:t>
      </w:r>
    </w:p>
    <w:p w:rsidR="00C2006A" w:rsidRPr="00C2006A" w:rsidRDefault="00C2006A" w:rsidP="0080275A">
      <w:pPr>
        <w:numPr>
          <w:ilvl w:val="0"/>
          <w:numId w:val="9"/>
        </w:numPr>
        <w:tabs>
          <w:tab w:val="clear" w:pos="720"/>
        </w:tabs>
        <w:spacing w:after="0" w:line="240" w:lineRule="auto"/>
        <w:ind w:left="1440"/>
        <w:contextualSpacing/>
        <w:rPr>
          <w:rFonts w:ascii="Tahoma" w:hAnsi="Tahoma" w:cs="Tahoma"/>
          <w:color w:val="4F81BD"/>
          <w:sz w:val="24"/>
          <w:szCs w:val="24"/>
        </w:rPr>
      </w:pPr>
      <w:r w:rsidRPr="00C2006A">
        <w:rPr>
          <w:rFonts w:ascii="Tahoma" w:eastAsiaTheme="minorEastAsia" w:hAnsi="Tahoma" w:cs="Tahoma"/>
          <w:color w:val="000000" w:themeColor="dark1"/>
          <w:kern w:val="24"/>
          <w:sz w:val="24"/>
          <w:szCs w:val="24"/>
        </w:rPr>
        <w:t xml:space="preserve">Improved roadway design (such as treatments of turning movements) and reversible lanes on major roadways, as appropriate (to be identified based on strong directional flows). </w:t>
      </w:r>
    </w:p>
    <w:p w:rsidR="00C2006A" w:rsidRPr="00C2006A" w:rsidRDefault="00C2006A" w:rsidP="0080275A">
      <w:pPr>
        <w:numPr>
          <w:ilvl w:val="0"/>
          <w:numId w:val="9"/>
        </w:numPr>
        <w:tabs>
          <w:tab w:val="clear" w:pos="720"/>
        </w:tabs>
        <w:spacing w:after="0" w:line="256" w:lineRule="auto"/>
        <w:ind w:left="1440"/>
        <w:contextualSpacing/>
        <w:rPr>
          <w:rFonts w:ascii="Tahoma" w:hAnsi="Tahoma" w:cs="Tahoma"/>
          <w:color w:val="4F81BD"/>
          <w:sz w:val="24"/>
          <w:szCs w:val="24"/>
        </w:rPr>
      </w:pPr>
      <w:r w:rsidRPr="00C2006A">
        <w:rPr>
          <w:rFonts w:ascii="Tahoma" w:eastAsiaTheme="minorEastAsia" w:hAnsi="Tahoma" w:cs="Tahoma"/>
          <w:color w:val="000000" w:themeColor="dark1"/>
          <w:kern w:val="24"/>
          <w:sz w:val="24"/>
          <w:szCs w:val="24"/>
        </w:rPr>
        <w:t>Expanded regional incident management where appropriate.</w:t>
      </w:r>
    </w:p>
    <w:p w:rsidR="00C2006A" w:rsidRPr="00672A8A" w:rsidRDefault="00C2006A" w:rsidP="0080275A">
      <w:pPr>
        <w:numPr>
          <w:ilvl w:val="0"/>
          <w:numId w:val="9"/>
        </w:numPr>
        <w:tabs>
          <w:tab w:val="clear" w:pos="720"/>
        </w:tabs>
        <w:spacing w:after="160" w:line="256" w:lineRule="auto"/>
        <w:ind w:left="1440"/>
        <w:contextualSpacing/>
        <w:rPr>
          <w:rFonts w:ascii="Tahoma" w:hAnsi="Tahoma" w:cs="Tahoma"/>
          <w:color w:val="4F81BD"/>
          <w:sz w:val="24"/>
          <w:szCs w:val="24"/>
        </w:rPr>
      </w:pPr>
      <w:r w:rsidRPr="00C2006A">
        <w:rPr>
          <w:rFonts w:ascii="Tahoma" w:eastAsiaTheme="minorEastAsia" w:hAnsi="Tahoma" w:cs="Tahoma"/>
          <w:color w:val="000000" w:themeColor="dark1"/>
          <w:kern w:val="24"/>
          <w:sz w:val="24"/>
          <w:szCs w:val="24"/>
        </w:rPr>
        <w:t xml:space="preserve">Technological integration of demand-responsive services for persons with disabilities and others with limited mobility to create efficiencies of scale and improve mobility of traditionally underserved populations. </w:t>
      </w:r>
    </w:p>
    <w:p w:rsidR="00C2006A" w:rsidRPr="00C2006A" w:rsidRDefault="00C2006A" w:rsidP="00672A8A">
      <w:pPr>
        <w:spacing w:after="160" w:line="256" w:lineRule="auto"/>
        <w:ind w:left="1440"/>
        <w:contextualSpacing/>
        <w:rPr>
          <w:rFonts w:ascii="Tahoma" w:hAnsi="Tahoma" w:cs="Tahoma"/>
          <w:color w:val="4F81BD"/>
          <w:sz w:val="24"/>
          <w:szCs w:val="24"/>
        </w:rPr>
      </w:pPr>
    </w:p>
    <w:p w:rsidR="00C2006A" w:rsidRDefault="00C2006A" w:rsidP="0080275A">
      <w:pPr>
        <w:numPr>
          <w:ilvl w:val="0"/>
          <w:numId w:val="7"/>
        </w:numPr>
        <w:spacing w:after="0" w:line="240" w:lineRule="auto"/>
        <w:contextualSpacing/>
        <w:rPr>
          <w:rFonts w:ascii="Tahoma" w:hAnsi="Tahoma" w:cs="Tahoma"/>
          <w:color w:val="000000" w:themeColor="text1"/>
          <w:sz w:val="24"/>
          <w:szCs w:val="24"/>
        </w:rPr>
      </w:pPr>
      <w:r>
        <w:rPr>
          <w:rFonts w:ascii="Tahoma" w:hAnsi="Tahoma" w:cs="Tahoma"/>
          <w:color w:val="000000" w:themeColor="text1"/>
          <w:sz w:val="24"/>
          <w:szCs w:val="24"/>
        </w:rPr>
        <w:t>Additional Northern Bridge Crossing/Corridor</w:t>
      </w:r>
    </w:p>
    <w:p w:rsidR="00C2006A" w:rsidRDefault="00C2006A" w:rsidP="00C2006A">
      <w:pPr>
        <w:spacing w:after="0" w:line="240" w:lineRule="auto"/>
        <w:ind w:left="720"/>
        <w:contextualSpacing/>
        <w:rPr>
          <w:rFonts w:ascii="Tahoma" w:hAnsi="Tahoma" w:cs="Tahoma"/>
          <w:color w:val="000000" w:themeColor="text1"/>
          <w:sz w:val="24"/>
          <w:szCs w:val="24"/>
        </w:rPr>
      </w:pPr>
    </w:p>
    <w:p w:rsidR="00C2006A" w:rsidRPr="00C2006A" w:rsidRDefault="00C2006A" w:rsidP="0080275A">
      <w:pPr>
        <w:numPr>
          <w:ilvl w:val="0"/>
          <w:numId w:val="10"/>
        </w:numPr>
        <w:tabs>
          <w:tab w:val="clear" w:pos="720"/>
        </w:tabs>
        <w:spacing w:after="0" w:line="256" w:lineRule="auto"/>
        <w:ind w:left="1440"/>
        <w:contextualSpacing/>
        <w:rPr>
          <w:rFonts w:ascii="Tahoma" w:hAnsi="Tahoma" w:cs="Tahoma"/>
          <w:color w:val="4F81BD"/>
          <w:sz w:val="24"/>
          <w:szCs w:val="24"/>
        </w:rPr>
      </w:pPr>
      <w:bookmarkStart w:id="1" w:name="_Hlk494276305"/>
      <w:r w:rsidRPr="00C2006A">
        <w:rPr>
          <w:rFonts w:ascii="Tahoma" w:eastAsiaTheme="minorEastAsia" w:hAnsi="Tahoma" w:cs="Tahoma"/>
          <w:color w:val="000000" w:themeColor="dark1"/>
          <w:kern w:val="24"/>
          <w:sz w:val="24"/>
          <w:szCs w:val="24"/>
        </w:rPr>
        <w:t>New northern bridge crossing of Potomac River, as a multimodal corridor.</w:t>
      </w:r>
    </w:p>
    <w:p w:rsidR="00C2006A" w:rsidRPr="00C2006A" w:rsidRDefault="00C2006A" w:rsidP="0080275A">
      <w:pPr>
        <w:numPr>
          <w:ilvl w:val="0"/>
          <w:numId w:val="10"/>
        </w:numPr>
        <w:tabs>
          <w:tab w:val="clear" w:pos="720"/>
        </w:tabs>
        <w:spacing w:after="0" w:line="256" w:lineRule="auto"/>
        <w:ind w:left="1440"/>
        <w:contextualSpacing/>
        <w:rPr>
          <w:rFonts w:ascii="Tahoma" w:hAnsi="Tahoma" w:cs="Tahoma"/>
          <w:color w:val="4F81BD"/>
          <w:sz w:val="24"/>
          <w:szCs w:val="24"/>
        </w:rPr>
      </w:pPr>
      <w:r w:rsidRPr="00C2006A">
        <w:rPr>
          <w:rFonts w:ascii="Tahoma" w:eastAsiaTheme="minorEastAsia" w:hAnsi="Tahoma" w:cs="Tahoma"/>
          <w:color w:val="000000" w:themeColor="dark1"/>
          <w:kern w:val="24"/>
          <w:sz w:val="24"/>
          <w:szCs w:val="24"/>
        </w:rPr>
        <w:t>New express bus services connecting existing Activity Centers in this multimodal corridor.</w:t>
      </w:r>
    </w:p>
    <w:bookmarkEnd w:id="1"/>
    <w:p w:rsidR="00C2006A" w:rsidRDefault="00C2006A" w:rsidP="00C2006A">
      <w:pPr>
        <w:pStyle w:val="ListParagraph"/>
        <w:rPr>
          <w:rFonts w:ascii="Tahoma" w:hAnsi="Tahoma" w:cs="Tahoma"/>
          <w:color w:val="000000" w:themeColor="text1"/>
          <w:sz w:val="24"/>
          <w:szCs w:val="24"/>
        </w:rPr>
      </w:pPr>
    </w:p>
    <w:p w:rsidR="00C2006A" w:rsidRDefault="00C2006A" w:rsidP="00C2006A">
      <w:pPr>
        <w:spacing w:after="0" w:line="240" w:lineRule="auto"/>
        <w:rPr>
          <w:rFonts w:ascii="Tahoma" w:hAnsi="Tahoma" w:cs="Tahoma"/>
          <w:bCs/>
          <w:sz w:val="24"/>
          <w:szCs w:val="24"/>
        </w:rPr>
      </w:pPr>
      <w:r>
        <w:rPr>
          <w:rFonts w:ascii="Tahoma" w:hAnsi="Tahoma" w:cs="Tahoma"/>
          <w:sz w:val="24"/>
          <w:szCs w:val="24"/>
        </w:rPr>
        <w:t>Slide 8</w:t>
      </w:r>
      <w:r w:rsidRPr="00805534">
        <w:rPr>
          <w:rFonts w:ascii="Tahoma" w:hAnsi="Tahoma" w:cs="Tahoma"/>
          <w:sz w:val="24"/>
          <w:szCs w:val="24"/>
        </w:rPr>
        <w:t>:</w:t>
      </w:r>
      <w:r>
        <w:rPr>
          <w:rFonts w:ascii="Tahoma" w:hAnsi="Tahoma" w:cs="Tahoma"/>
          <w:sz w:val="24"/>
          <w:szCs w:val="24"/>
        </w:rPr>
        <w:t xml:space="preserve"> </w:t>
      </w:r>
      <w:r w:rsidRPr="00286833">
        <w:rPr>
          <w:rFonts w:ascii="Tahoma" w:hAnsi="Tahoma" w:cs="Tahoma"/>
          <w:bCs/>
          <w:sz w:val="24"/>
          <w:szCs w:val="24"/>
        </w:rPr>
        <w:t>The 10 Initiatives Being Studied</w:t>
      </w:r>
    </w:p>
    <w:p w:rsidR="00C2006A" w:rsidRDefault="00C2006A" w:rsidP="00C2006A">
      <w:pPr>
        <w:spacing w:after="0" w:line="240" w:lineRule="auto"/>
        <w:contextualSpacing/>
        <w:rPr>
          <w:rFonts w:ascii="Tahoma" w:hAnsi="Tahoma" w:cs="Tahoma"/>
          <w:color w:val="000000" w:themeColor="text1"/>
          <w:sz w:val="24"/>
          <w:szCs w:val="24"/>
        </w:rPr>
      </w:pPr>
    </w:p>
    <w:p w:rsidR="008D2C59" w:rsidRDefault="008D2C59" w:rsidP="008D2C59">
      <w:pPr>
        <w:spacing w:after="0" w:line="240" w:lineRule="auto"/>
        <w:ind w:left="900" w:hanging="900"/>
        <w:contextualSpacing/>
        <w:rPr>
          <w:rFonts w:ascii="Tahoma" w:hAnsi="Tahoma" w:cs="Tahoma"/>
          <w:color w:val="000000" w:themeColor="text1"/>
          <w:sz w:val="24"/>
          <w:szCs w:val="24"/>
        </w:rPr>
      </w:pPr>
      <w:r>
        <w:rPr>
          <w:rFonts w:ascii="Tahoma" w:hAnsi="Tahoma" w:cs="Tahoma"/>
          <w:color w:val="000000" w:themeColor="text1"/>
          <w:sz w:val="24"/>
          <w:szCs w:val="24"/>
        </w:rPr>
        <w:tab/>
        <w:t>Transit Initiatives</w:t>
      </w:r>
    </w:p>
    <w:p w:rsidR="00C2006A" w:rsidRPr="00C2006A" w:rsidRDefault="00C2006A" w:rsidP="00C2006A">
      <w:pPr>
        <w:spacing w:after="0" w:line="240" w:lineRule="auto"/>
        <w:contextualSpacing/>
        <w:rPr>
          <w:rFonts w:ascii="Tahoma" w:hAnsi="Tahoma" w:cs="Tahoma"/>
          <w:color w:val="000000" w:themeColor="text1"/>
          <w:sz w:val="24"/>
          <w:szCs w:val="24"/>
        </w:rPr>
      </w:pPr>
    </w:p>
    <w:p w:rsidR="00C2006A" w:rsidRDefault="00C2006A" w:rsidP="0080275A">
      <w:pPr>
        <w:numPr>
          <w:ilvl w:val="0"/>
          <w:numId w:val="7"/>
        </w:numPr>
        <w:spacing w:after="0" w:line="240" w:lineRule="auto"/>
        <w:contextualSpacing/>
        <w:rPr>
          <w:rFonts w:ascii="Tahoma" w:hAnsi="Tahoma" w:cs="Tahoma"/>
          <w:color w:val="000000" w:themeColor="text1"/>
          <w:sz w:val="24"/>
          <w:szCs w:val="24"/>
        </w:rPr>
      </w:pPr>
      <w:r>
        <w:rPr>
          <w:rFonts w:ascii="Tahoma" w:hAnsi="Tahoma" w:cs="Tahoma"/>
          <w:color w:val="000000" w:themeColor="text1"/>
          <w:sz w:val="24"/>
          <w:szCs w:val="24"/>
        </w:rPr>
        <w:t>Regionwide High-Capacity Transitways (such as Bus Rapid Transit)</w:t>
      </w:r>
    </w:p>
    <w:p w:rsidR="00C2006A" w:rsidRDefault="00C2006A" w:rsidP="00C2006A">
      <w:pPr>
        <w:spacing w:after="0" w:line="240" w:lineRule="auto"/>
        <w:ind w:left="720"/>
        <w:contextualSpacing/>
        <w:rPr>
          <w:rFonts w:ascii="Tahoma" w:hAnsi="Tahoma" w:cs="Tahoma"/>
          <w:color w:val="000000" w:themeColor="text1"/>
          <w:sz w:val="24"/>
          <w:szCs w:val="24"/>
        </w:rPr>
      </w:pPr>
    </w:p>
    <w:p w:rsidR="00C2006A" w:rsidRPr="00C2006A" w:rsidRDefault="00C2006A" w:rsidP="0080275A">
      <w:pPr>
        <w:pStyle w:val="NoSpacing"/>
        <w:numPr>
          <w:ilvl w:val="0"/>
          <w:numId w:val="11"/>
        </w:numPr>
        <w:tabs>
          <w:tab w:val="clear" w:pos="720"/>
        </w:tabs>
        <w:ind w:left="1440"/>
        <w:rPr>
          <w:rFonts w:ascii="Tahoma" w:eastAsiaTheme="minorEastAsia" w:hAnsi="Tahoma" w:cs="Tahoma"/>
          <w:color w:val="000000" w:themeColor="dark1"/>
          <w:kern w:val="24"/>
          <w:sz w:val="24"/>
          <w:szCs w:val="24"/>
        </w:rPr>
      </w:pPr>
      <w:r w:rsidRPr="00C2006A">
        <w:rPr>
          <w:rFonts w:ascii="Tahoma" w:eastAsiaTheme="minorEastAsia" w:hAnsi="Tahoma" w:cs="Tahoma"/>
          <w:color w:val="000000" w:themeColor="dark1"/>
          <w:kern w:val="24"/>
          <w:sz w:val="24"/>
          <w:szCs w:val="24"/>
        </w:rPr>
        <w:t>High-capacity transit networks (such as bus rapid transit (BRT)) in Montgomery County, Prince George’s County, Northern Virginia (</w:t>
      </w:r>
      <w:proofErr w:type="spellStart"/>
      <w:r w:rsidRPr="00C2006A">
        <w:rPr>
          <w:rFonts w:ascii="Tahoma" w:eastAsiaTheme="minorEastAsia" w:hAnsi="Tahoma" w:cs="Tahoma"/>
          <w:color w:val="000000" w:themeColor="dark1"/>
          <w:kern w:val="24"/>
          <w:sz w:val="24"/>
          <w:szCs w:val="24"/>
        </w:rPr>
        <w:t>TransAction</w:t>
      </w:r>
      <w:proofErr w:type="spellEnd"/>
      <w:r w:rsidRPr="00C2006A">
        <w:rPr>
          <w:rFonts w:ascii="Tahoma" w:eastAsiaTheme="minorEastAsia" w:hAnsi="Tahoma" w:cs="Tahoma"/>
          <w:color w:val="000000" w:themeColor="dark1"/>
          <w:kern w:val="24"/>
          <w:sz w:val="24"/>
          <w:szCs w:val="24"/>
        </w:rPr>
        <w:t xml:space="preserve"> 2040), DC (</w:t>
      </w:r>
      <w:proofErr w:type="spellStart"/>
      <w:r w:rsidRPr="00C2006A">
        <w:rPr>
          <w:rFonts w:ascii="Tahoma" w:eastAsiaTheme="minorEastAsia" w:hAnsi="Tahoma" w:cs="Tahoma"/>
          <w:color w:val="000000" w:themeColor="dark1"/>
          <w:kern w:val="24"/>
          <w:sz w:val="24"/>
          <w:szCs w:val="24"/>
        </w:rPr>
        <w:t>moveDC</w:t>
      </w:r>
      <w:proofErr w:type="spellEnd"/>
      <w:r w:rsidRPr="00C2006A">
        <w:rPr>
          <w:rFonts w:ascii="Tahoma" w:eastAsiaTheme="minorEastAsia" w:hAnsi="Tahoma" w:cs="Tahoma"/>
          <w:color w:val="000000" w:themeColor="dark1"/>
          <w:kern w:val="24"/>
          <w:sz w:val="24"/>
          <w:szCs w:val="24"/>
        </w:rPr>
        <w:t>), and transitway from Branch Ave to Waldorf, specifications according to jurisdiction plans.</w:t>
      </w:r>
    </w:p>
    <w:p w:rsidR="00C2006A" w:rsidRPr="00C2006A" w:rsidRDefault="00C2006A" w:rsidP="0080275A">
      <w:pPr>
        <w:pStyle w:val="NoSpacing"/>
        <w:numPr>
          <w:ilvl w:val="0"/>
          <w:numId w:val="11"/>
        </w:numPr>
        <w:tabs>
          <w:tab w:val="clear" w:pos="720"/>
        </w:tabs>
        <w:ind w:left="1440"/>
        <w:rPr>
          <w:rFonts w:ascii="Tahoma" w:eastAsiaTheme="minorEastAsia" w:hAnsi="Tahoma" w:cs="Tahoma"/>
          <w:color w:val="000000" w:themeColor="dark1"/>
          <w:kern w:val="24"/>
          <w:sz w:val="24"/>
          <w:szCs w:val="24"/>
        </w:rPr>
      </w:pPr>
      <w:r w:rsidRPr="00C2006A">
        <w:rPr>
          <w:rFonts w:ascii="Tahoma" w:eastAsiaTheme="minorEastAsia" w:hAnsi="Tahoma" w:cs="Tahoma"/>
          <w:color w:val="000000" w:themeColor="dark1"/>
          <w:kern w:val="24"/>
          <w:sz w:val="24"/>
          <w:szCs w:val="24"/>
        </w:rPr>
        <w:t>Improved bicycle and pedestrian connections and access improvements to transit stations.</w:t>
      </w:r>
    </w:p>
    <w:p w:rsidR="00C2006A" w:rsidRDefault="00C2006A" w:rsidP="008D2C59">
      <w:pPr>
        <w:spacing w:after="0" w:line="240" w:lineRule="auto"/>
        <w:contextualSpacing/>
        <w:rPr>
          <w:rFonts w:ascii="Tahoma" w:hAnsi="Tahoma" w:cs="Tahoma"/>
          <w:color w:val="000000" w:themeColor="text1"/>
          <w:sz w:val="24"/>
          <w:szCs w:val="24"/>
        </w:rPr>
      </w:pPr>
    </w:p>
    <w:p w:rsidR="00C2006A" w:rsidRDefault="00C2006A" w:rsidP="0080275A">
      <w:pPr>
        <w:numPr>
          <w:ilvl w:val="0"/>
          <w:numId w:val="7"/>
        </w:numPr>
        <w:spacing w:after="0" w:line="240" w:lineRule="auto"/>
        <w:contextualSpacing/>
        <w:rPr>
          <w:rFonts w:ascii="Tahoma" w:hAnsi="Tahoma" w:cs="Tahoma"/>
          <w:color w:val="000000" w:themeColor="text1"/>
          <w:sz w:val="24"/>
          <w:szCs w:val="24"/>
        </w:rPr>
      </w:pPr>
      <w:r>
        <w:rPr>
          <w:rFonts w:ascii="Tahoma" w:hAnsi="Tahoma" w:cs="Tahoma"/>
          <w:color w:val="000000" w:themeColor="text1"/>
          <w:sz w:val="24"/>
          <w:szCs w:val="24"/>
        </w:rPr>
        <w:t>Regional Commuter Rail Enhancements</w:t>
      </w:r>
    </w:p>
    <w:p w:rsidR="008D2C59" w:rsidRDefault="008D2C59" w:rsidP="008D2C59">
      <w:pPr>
        <w:spacing w:after="0" w:line="240" w:lineRule="auto"/>
        <w:contextualSpacing/>
        <w:rPr>
          <w:rFonts w:ascii="Tahoma" w:hAnsi="Tahoma" w:cs="Tahoma"/>
          <w:color w:val="000000" w:themeColor="text1"/>
          <w:sz w:val="24"/>
          <w:szCs w:val="24"/>
        </w:rPr>
      </w:pPr>
    </w:p>
    <w:p w:rsidR="00000000" w:rsidRPr="008D2C59" w:rsidRDefault="00672A8A" w:rsidP="0080275A">
      <w:pPr>
        <w:numPr>
          <w:ilvl w:val="0"/>
          <w:numId w:val="12"/>
        </w:numPr>
        <w:tabs>
          <w:tab w:val="clear" w:pos="720"/>
        </w:tabs>
        <w:spacing w:after="0" w:line="240" w:lineRule="auto"/>
        <w:ind w:left="1440"/>
        <w:contextualSpacing/>
        <w:rPr>
          <w:rFonts w:ascii="Tahoma" w:eastAsiaTheme="minorEastAsia" w:hAnsi="Tahoma" w:cs="Tahoma"/>
          <w:color w:val="000000" w:themeColor="dark1"/>
          <w:kern w:val="24"/>
          <w:sz w:val="24"/>
          <w:szCs w:val="24"/>
        </w:rPr>
      </w:pPr>
      <w:r w:rsidRPr="008D2C59">
        <w:rPr>
          <w:rFonts w:ascii="Tahoma" w:eastAsiaTheme="minorEastAsia" w:hAnsi="Tahoma" w:cs="Tahoma"/>
          <w:color w:val="000000" w:themeColor="dark1"/>
          <w:kern w:val="24"/>
          <w:sz w:val="24"/>
          <w:szCs w:val="24"/>
        </w:rPr>
        <w:t>VRE System Plan 2040 and MARC Growth and Investment Plan (including run-thru and two-way service on selected lines, increased fre</w:t>
      </w:r>
      <w:r w:rsidRPr="008D2C59">
        <w:rPr>
          <w:rFonts w:ascii="Tahoma" w:eastAsiaTheme="minorEastAsia" w:hAnsi="Tahoma" w:cs="Tahoma"/>
          <w:color w:val="000000" w:themeColor="dark1"/>
          <w:kern w:val="24"/>
          <w:sz w:val="24"/>
          <w:szCs w:val="24"/>
        </w:rPr>
        <w:t>quency and hours of service).</w:t>
      </w:r>
    </w:p>
    <w:p w:rsidR="00000000" w:rsidRPr="008D2C59" w:rsidRDefault="00672A8A" w:rsidP="0080275A">
      <w:pPr>
        <w:numPr>
          <w:ilvl w:val="0"/>
          <w:numId w:val="12"/>
        </w:numPr>
        <w:tabs>
          <w:tab w:val="clear" w:pos="720"/>
        </w:tabs>
        <w:spacing w:after="0" w:line="240" w:lineRule="auto"/>
        <w:ind w:left="1440"/>
        <w:contextualSpacing/>
        <w:rPr>
          <w:rFonts w:ascii="Tahoma" w:eastAsiaTheme="minorEastAsia" w:hAnsi="Tahoma" w:cs="Tahoma"/>
          <w:color w:val="000000" w:themeColor="dark1"/>
          <w:kern w:val="24"/>
          <w:sz w:val="24"/>
          <w:szCs w:val="24"/>
        </w:rPr>
      </w:pPr>
      <w:r w:rsidRPr="008D2C59">
        <w:rPr>
          <w:rFonts w:ascii="Tahoma" w:eastAsiaTheme="minorEastAsia" w:hAnsi="Tahoma" w:cs="Tahoma"/>
          <w:color w:val="000000" w:themeColor="dark1"/>
          <w:kern w:val="24"/>
          <w:sz w:val="24"/>
          <w:szCs w:val="24"/>
        </w:rPr>
        <w:t>Long Bridge corridor improvements including at least 4 tracks and bicycle-pedestrian facilities.</w:t>
      </w:r>
    </w:p>
    <w:p w:rsidR="00000000" w:rsidRPr="008D2C59" w:rsidRDefault="00672A8A" w:rsidP="0080275A">
      <w:pPr>
        <w:numPr>
          <w:ilvl w:val="0"/>
          <w:numId w:val="12"/>
        </w:numPr>
        <w:tabs>
          <w:tab w:val="clear" w:pos="720"/>
        </w:tabs>
        <w:spacing w:after="0" w:line="240" w:lineRule="auto"/>
        <w:ind w:left="1440"/>
        <w:contextualSpacing/>
        <w:rPr>
          <w:rFonts w:ascii="Tahoma" w:eastAsiaTheme="minorEastAsia" w:hAnsi="Tahoma" w:cs="Tahoma"/>
          <w:color w:val="000000" w:themeColor="dark1"/>
          <w:kern w:val="24"/>
          <w:sz w:val="24"/>
          <w:szCs w:val="24"/>
        </w:rPr>
      </w:pPr>
      <w:r w:rsidRPr="008D2C59">
        <w:rPr>
          <w:rFonts w:ascii="Tahoma" w:eastAsiaTheme="minorEastAsia" w:hAnsi="Tahoma" w:cs="Tahoma"/>
          <w:color w:val="000000" w:themeColor="dark1"/>
          <w:kern w:val="24"/>
          <w:sz w:val="24"/>
          <w:szCs w:val="24"/>
        </w:rPr>
        <w:t>Impro</w:t>
      </w:r>
      <w:r w:rsidRPr="008D2C59">
        <w:rPr>
          <w:rFonts w:ascii="Tahoma" w:eastAsiaTheme="minorEastAsia" w:hAnsi="Tahoma" w:cs="Tahoma"/>
          <w:color w:val="000000" w:themeColor="dark1"/>
          <w:kern w:val="24"/>
          <w:sz w:val="24"/>
          <w:szCs w:val="24"/>
        </w:rPr>
        <w:t xml:space="preserve">ved bicycle and pedestrian connections and access improvements to rail stations. </w:t>
      </w:r>
    </w:p>
    <w:p w:rsidR="008D2C59" w:rsidRDefault="008D2C59" w:rsidP="008D2C59">
      <w:pPr>
        <w:spacing w:after="0" w:line="240" w:lineRule="auto"/>
        <w:contextualSpacing/>
        <w:rPr>
          <w:rFonts w:ascii="Tahoma" w:hAnsi="Tahoma" w:cs="Tahoma"/>
          <w:color w:val="000000" w:themeColor="text1"/>
          <w:sz w:val="24"/>
          <w:szCs w:val="24"/>
        </w:rPr>
      </w:pPr>
    </w:p>
    <w:p w:rsidR="008D2C59" w:rsidRDefault="008D2C59" w:rsidP="008D2C59">
      <w:pPr>
        <w:spacing w:after="0" w:line="240" w:lineRule="auto"/>
        <w:contextualSpacing/>
        <w:rPr>
          <w:rFonts w:ascii="Tahoma" w:hAnsi="Tahoma" w:cs="Tahoma"/>
          <w:color w:val="000000" w:themeColor="text1"/>
          <w:sz w:val="24"/>
          <w:szCs w:val="24"/>
        </w:rPr>
      </w:pPr>
    </w:p>
    <w:p w:rsidR="008D2C59" w:rsidRPr="00D11820" w:rsidRDefault="008D2C59" w:rsidP="0080275A">
      <w:pPr>
        <w:numPr>
          <w:ilvl w:val="0"/>
          <w:numId w:val="7"/>
        </w:numPr>
        <w:spacing w:after="0" w:line="240" w:lineRule="auto"/>
        <w:contextualSpacing/>
        <w:rPr>
          <w:rFonts w:ascii="Tahoma" w:hAnsi="Tahoma" w:cs="Tahoma"/>
          <w:color w:val="000000" w:themeColor="text1"/>
          <w:sz w:val="24"/>
          <w:szCs w:val="24"/>
        </w:rPr>
      </w:pPr>
      <w:bookmarkStart w:id="2" w:name="_Hlk494276470"/>
      <w:r>
        <w:rPr>
          <w:rFonts w:ascii="Tahoma" w:hAnsi="Tahoma" w:cs="Tahoma"/>
          <w:color w:val="000000" w:themeColor="text1"/>
          <w:sz w:val="24"/>
          <w:szCs w:val="24"/>
        </w:rPr>
        <w:t>Metrorail Regional Core Capacity Improvements</w:t>
      </w:r>
    </w:p>
    <w:bookmarkEnd w:id="2"/>
    <w:p w:rsidR="004A432C" w:rsidRDefault="004A432C" w:rsidP="00597304">
      <w:pPr>
        <w:pStyle w:val="NoSpacing"/>
        <w:rPr>
          <w:color w:val="000000" w:themeColor="text1"/>
        </w:rPr>
      </w:pPr>
    </w:p>
    <w:p w:rsidR="00000000" w:rsidRPr="008D2C59" w:rsidRDefault="00672A8A" w:rsidP="0080275A">
      <w:pPr>
        <w:pStyle w:val="NoSpacing"/>
        <w:numPr>
          <w:ilvl w:val="0"/>
          <w:numId w:val="13"/>
        </w:numPr>
        <w:tabs>
          <w:tab w:val="clear" w:pos="720"/>
        </w:tabs>
        <w:ind w:left="1440"/>
        <w:rPr>
          <w:rFonts w:ascii="Tahoma" w:eastAsiaTheme="minorEastAsia" w:hAnsi="Tahoma" w:cs="Tahoma"/>
          <w:color w:val="000000" w:themeColor="dark1"/>
          <w:kern w:val="24"/>
          <w:sz w:val="24"/>
          <w:szCs w:val="24"/>
        </w:rPr>
      </w:pPr>
      <w:r w:rsidRPr="008D2C59">
        <w:rPr>
          <w:rFonts w:ascii="Tahoma" w:eastAsiaTheme="minorEastAsia" w:hAnsi="Tahoma" w:cs="Tahoma"/>
          <w:color w:val="000000" w:themeColor="dark1"/>
          <w:kern w:val="24"/>
          <w:sz w:val="24"/>
          <w:szCs w:val="24"/>
        </w:rPr>
        <w:lastRenderedPageBreak/>
        <w:t xml:space="preserve">100% 8-car trains </w:t>
      </w:r>
    </w:p>
    <w:p w:rsidR="00000000" w:rsidRPr="008D2C59" w:rsidRDefault="00672A8A" w:rsidP="0080275A">
      <w:pPr>
        <w:pStyle w:val="NoSpacing"/>
        <w:numPr>
          <w:ilvl w:val="0"/>
          <w:numId w:val="13"/>
        </w:numPr>
        <w:tabs>
          <w:tab w:val="clear" w:pos="720"/>
        </w:tabs>
        <w:ind w:left="1440"/>
        <w:rPr>
          <w:rFonts w:ascii="Tahoma" w:eastAsiaTheme="minorEastAsia" w:hAnsi="Tahoma" w:cs="Tahoma"/>
          <w:color w:val="000000" w:themeColor="dark1"/>
          <w:kern w:val="24"/>
          <w:sz w:val="24"/>
          <w:szCs w:val="24"/>
        </w:rPr>
      </w:pPr>
      <w:r w:rsidRPr="008D2C59">
        <w:rPr>
          <w:rFonts w:ascii="Tahoma" w:eastAsiaTheme="minorEastAsia" w:hAnsi="Tahoma" w:cs="Tahoma"/>
          <w:color w:val="000000" w:themeColor="dark1"/>
          <w:kern w:val="24"/>
          <w:sz w:val="24"/>
          <w:szCs w:val="24"/>
        </w:rPr>
        <w:t>Metrorail station improvements at high-volume stations in system core.</w:t>
      </w:r>
    </w:p>
    <w:p w:rsidR="00000000" w:rsidRPr="008D2C59" w:rsidRDefault="00672A8A" w:rsidP="0080275A">
      <w:pPr>
        <w:pStyle w:val="NoSpacing"/>
        <w:numPr>
          <w:ilvl w:val="0"/>
          <w:numId w:val="13"/>
        </w:numPr>
        <w:tabs>
          <w:tab w:val="clear" w:pos="720"/>
        </w:tabs>
        <w:ind w:left="1440"/>
        <w:rPr>
          <w:rFonts w:ascii="Tahoma" w:eastAsiaTheme="minorEastAsia" w:hAnsi="Tahoma" w:cs="Tahoma"/>
          <w:color w:val="000000" w:themeColor="dark1"/>
          <w:kern w:val="24"/>
          <w:sz w:val="24"/>
          <w:szCs w:val="24"/>
        </w:rPr>
      </w:pPr>
      <w:r w:rsidRPr="008D2C59">
        <w:rPr>
          <w:rFonts w:ascii="Tahoma" w:eastAsiaTheme="minorEastAsia" w:hAnsi="Tahoma" w:cs="Tahoma"/>
          <w:color w:val="000000" w:themeColor="dark1"/>
          <w:kern w:val="24"/>
          <w:sz w:val="24"/>
          <w:szCs w:val="24"/>
        </w:rPr>
        <w:t>Second Rosslyn</w:t>
      </w:r>
      <w:r w:rsidRPr="008D2C59">
        <w:rPr>
          <w:rFonts w:ascii="Tahoma" w:eastAsiaTheme="minorEastAsia" w:hAnsi="Tahoma" w:cs="Tahoma"/>
          <w:color w:val="000000" w:themeColor="dark1"/>
          <w:kern w:val="24"/>
          <w:sz w:val="24"/>
          <w:szCs w:val="24"/>
        </w:rPr>
        <w:t xml:space="preserve"> station to reduce interlining and increase frequency.</w:t>
      </w:r>
    </w:p>
    <w:p w:rsidR="00000000" w:rsidRPr="008D2C59" w:rsidRDefault="00672A8A" w:rsidP="0080275A">
      <w:pPr>
        <w:pStyle w:val="NoSpacing"/>
        <w:numPr>
          <w:ilvl w:val="0"/>
          <w:numId w:val="13"/>
        </w:numPr>
        <w:tabs>
          <w:tab w:val="clear" w:pos="720"/>
        </w:tabs>
        <w:ind w:left="1440"/>
        <w:rPr>
          <w:rFonts w:ascii="Tahoma" w:eastAsiaTheme="minorEastAsia" w:hAnsi="Tahoma" w:cs="Tahoma"/>
          <w:color w:val="000000" w:themeColor="dark1"/>
          <w:kern w:val="24"/>
          <w:sz w:val="24"/>
          <w:szCs w:val="24"/>
        </w:rPr>
      </w:pPr>
      <w:r w:rsidRPr="008D2C59">
        <w:rPr>
          <w:rFonts w:ascii="Tahoma" w:eastAsiaTheme="minorEastAsia" w:hAnsi="Tahoma" w:cs="Tahoma"/>
          <w:color w:val="000000" w:themeColor="dark1"/>
          <w:kern w:val="24"/>
          <w:sz w:val="24"/>
          <w:szCs w:val="24"/>
        </w:rPr>
        <w:t>New Metrorail core line to add capacity across Potomac River (new Rosslyn tunnel) between Virginia and DC through Georgetown to Union Stati</w:t>
      </w:r>
      <w:r w:rsidRPr="008D2C59">
        <w:rPr>
          <w:rFonts w:ascii="Tahoma" w:eastAsiaTheme="minorEastAsia" w:hAnsi="Tahoma" w:cs="Tahoma"/>
          <w:color w:val="000000" w:themeColor="dark1"/>
          <w:kern w:val="24"/>
          <w:sz w:val="24"/>
          <w:szCs w:val="24"/>
        </w:rPr>
        <w:t>on toward Waterfront.</w:t>
      </w:r>
    </w:p>
    <w:p w:rsidR="00000000" w:rsidRPr="008D2C59" w:rsidRDefault="00672A8A" w:rsidP="0080275A">
      <w:pPr>
        <w:pStyle w:val="NoSpacing"/>
        <w:numPr>
          <w:ilvl w:val="0"/>
          <w:numId w:val="13"/>
        </w:numPr>
        <w:tabs>
          <w:tab w:val="clear" w:pos="720"/>
        </w:tabs>
        <w:ind w:left="1440"/>
        <w:rPr>
          <w:rFonts w:ascii="Tahoma" w:eastAsiaTheme="minorEastAsia" w:hAnsi="Tahoma" w:cs="Tahoma"/>
          <w:color w:val="000000" w:themeColor="dark1"/>
          <w:kern w:val="24"/>
          <w:sz w:val="24"/>
          <w:szCs w:val="24"/>
        </w:rPr>
      </w:pPr>
      <w:r w:rsidRPr="008D2C59">
        <w:rPr>
          <w:rFonts w:ascii="Tahoma" w:eastAsiaTheme="minorEastAsia" w:hAnsi="Tahoma" w:cs="Tahoma"/>
          <w:color w:val="000000" w:themeColor="dark1"/>
          <w:kern w:val="24"/>
          <w:sz w:val="24"/>
          <w:szCs w:val="24"/>
        </w:rPr>
        <w:t>Improved bicycle and pedestrian connections and access improvements to rail stations.</w:t>
      </w:r>
    </w:p>
    <w:p w:rsidR="008D2C59" w:rsidRPr="00D11820" w:rsidRDefault="008D2C59" w:rsidP="00597304">
      <w:pPr>
        <w:pStyle w:val="NoSpacing"/>
        <w:rPr>
          <w:color w:val="000000" w:themeColor="text1"/>
        </w:rPr>
      </w:pPr>
    </w:p>
    <w:p w:rsidR="00597304" w:rsidRPr="00D11820" w:rsidRDefault="00597304" w:rsidP="00597304">
      <w:pPr>
        <w:pStyle w:val="NoSpacing"/>
        <w:rPr>
          <w:color w:val="000000" w:themeColor="text1"/>
        </w:rPr>
      </w:pPr>
    </w:p>
    <w:p w:rsidR="008923C1" w:rsidRDefault="008923C1" w:rsidP="008923C1">
      <w:pPr>
        <w:spacing w:after="0" w:line="240" w:lineRule="auto"/>
        <w:rPr>
          <w:rFonts w:ascii="Tahoma" w:hAnsi="Tahoma" w:cs="Tahoma"/>
          <w:bCs/>
          <w:sz w:val="24"/>
          <w:szCs w:val="24"/>
        </w:rPr>
      </w:pPr>
      <w:r>
        <w:rPr>
          <w:rFonts w:ascii="Tahoma" w:hAnsi="Tahoma" w:cs="Tahoma"/>
          <w:sz w:val="24"/>
          <w:szCs w:val="24"/>
        </w:rPr>
        <w:t>Slide 9</w:t>
      </w:r>
      <w:r w:rsidRPr="00805534">
        <w:rPr>
          <w:rFonts w:ascii="Tahoma" w:hAnsi="Tahoma" w:cs="Tahoma"/>
          <w:sz w:val="24"/>
          <w:szCs w:val="24"/>
        </w:rPr>
        <w:t>:</w:t>
      </w:r>
      <w:r>
        <w:rPr>
          <w:rFonts w:ascii="Tahoma" w:hAnsi="Tahoma" w:cs="Tahoma"/>
          <w:sz w:val="24"/>
          <w:szCs w:val="24"/>
        </w:rPr>
        <w:t xml:space="preserve"> </w:t>
      </w:r>
      <w:r w:rsidR="00286833" w:rsidRPr="00286833">
        <w:rPr>
          <w:rFonts w:ascii="Tahoma" w:hAnsi="Tahoma" w:cs="Tahoma"/>
          <w:bCs/>
          <w:sz w:val="24"/>
          <w:szCs w:val="24"/>
        </w:rPr>
        <w:t>The 10 Initiatives Being Studied</w:t>
      </w:r>
    </w:p>
    <w:p w:rsidR="008D2C59" w:rsidRDefault="008D2C59" w:rsidP="008923C1">
      <w:pPr>
        <w:spacing w:after="0" w:line="240" w:lineRule="auto"/>
        <w:rPr>
          <w:rFonts w:ascii="Tahoma" w:hAnsi="Tahoma" w:cs="Tahoma"/>
          <w:bCs/>
          <w:sz w:val="24"/>
          <w:szCs w:val="24"/>
        </w:rPr>
      </w:pPr>
    </w:p>
    <w:p w:rsidR="008923C1" w:rsidRDefault="008D2C59" w:rsidP="008D2C59">
      <w:pPr>
        <w:spacing w:after="0" w:line="240" w:lineRule="auto"/>
        <w:ind w:left="900"/>
        <w:rPr>
          <w:rFonts w:ascii="Tahoma" w:hAnsi="Tahoma" w:cs="Tahoma"/>
          <w:bCs/>
          <w:sz w:val="24"/>
          <w:szCs w:val="24"/>
        </w:rPr>
      </w:pPr>
      <w:r>
        <w:rPr>
          <w:rFonts w:ascii="Tahoma" w:hAnsi="Tahoma" w:cs="Tahoma"/>
          <w:bCs/>
          <w:sz w:val="24"/>
          <w:szCs w:val="24"/>
        </w:rPr>
        <w:t>Transit Initiatives</w:t>
      </w:r>
    </w:p>
    <w:p w:rsidR="008D2C59" w:rsidRDefault="008D2C59" w:rsidP="00352C27">
      <w:pPr>
        <w:spacing w:after="0" w:line="240" w:lineRule="auto"/>
        <w:ind w:left="1440" w:hanging="360"/>
        <w:rPr>
          <w:rFonts w:ascii="Tahoma" w:hAnsi="Tahoma" w:cs="Tahoma"/>
          <w:bCs/>
          <w:sz w:val="24"/>
          <w:szCs w:val="24"/>
        </w:rPr>
      </w:pPr>
    </w:p>
    <w:p w:rsidR="008D2C59" w:rsidRDefault="008D2C59" w:rsidP="0080275A">
      <w:pPr>
        <w:numPr>
          <w:ilvl w:val="0"/>
          <w:numId w:val="7"/>
        </w:numPr>
        <w:spacing w:after="0" w:line="240" w:lineRule="auto"/>
        <w:contextualSpacing/>
        <w:rPr>
          <w:rFonts w:ascii="Tahoma" w:hAnsi="Tahoma" w:cs="Tahoma"/>
          <w:color w:val="000000" w:themeColor="text1"/>
          <w:sz w:val="24"/>
          <w:szCs w:val="24"/>
        </w:rPr>
      </w:pPr>
      <w:r>
        <w:rPr>
          <w:rFonts w:ascii="Tahoma" w:hAnsi="Tahoma" w:cs="Tahoma"/>
          <w:color w:val="000000" w:themeColor="text1"/>
          <w:sz w:val="24"/>
          <w:szCs w:val="24"/>
        </w:rPr>
        <w:t>Transit Rail Extensions</w:t>
      </w:r>
    </w:p>
    <w:p w:rsidR="008D2C59" w:rsidRDefault="008D2C59" w:rsidP="008D2C59">
      <w:pPr>
        <w:spacing w:after="0" w:line="240" w:lineRule="auto"/>
        <w:ind w:left="720"/>
        <w:contextualSpacing/>
        <w:rPr>
          <w:rFonts w:ascii="Tahoma" w:hAnsi="Tahoma" w:cs="Tahoma"/>
          <w:color w:val="000000" w:themeColor="text1"/>
          <w:sz w:val="24"/>
          <w:szCs w:val="24"/>
        </w:rPr>
      </w:pPr>
    </w:p>
    <w:p w:rsidR="008D2C59" w:rsidRPr="008D2C59" w:rsidRDefault="008D2C59" w:rsidP="0080275A">
      <w:pPr>
        <w:pStyle w:val="ListParagraph"/>
        <w:numPr>
          <w:ilvl w:val="0"/>
          <w:numId w:val="14"/>
        </w:numPr>
        <w:spacing w:after="0" w:line="240" w:lineRule="auto"/>
        <w:rPr>
          <w:rFonts w:ascii="Tahoma" w:hAnsi="Tahoma" w:cs="Tahoma"/>
          <w:color w:val="000000" w:themeColor="text1"/>
          <w:sz w:val="24"/>
          <w:szCs w:val="24"/>
        </w:rPr>
      </w:pPr>
      <w:r w:rsidRPr="008D2C59">
        <w:rPr>
          <w:rFonts w:ascii="Tahoma" w:hAnsi="Tahoma" w:cs="Tahoma"/>
          <w:color w:val="000000" w:themeColor="text1"/>
          <w:sz w:val="24"/>
          <w:szCs w:val="24"/>
        </w:rPr>
        <w:t xml:space="preserve">Metrorail extensions to Centreville/Gainesville, </w:t>
      </w:r>
      <w:proofErr w:type="spellStart"/>
      <w:r w:rsidRPr="008D2C59">
        <w:rPr>
          <w:rFonts w:ascii="Tahoma" w:hAnsi="Tahoma" w:cs="Tahoma"/>
          <w:color w:val="000000" w:themeColor="text1"/>
          <w:sz w:val="24"/>
          <w:szCs w:val="24"/>
        </w:rPr>
        <w:t>Hybla</w:t>
      </w:r>
      <w:proofErr w:type="spellEnd"/>
      <w:r w:rsidRPr="008D2C59">
        <w:rPr>
          <w:rFonts w:ascii="Tahoma" w:hAnsi="Tahoma" w:cs="Tahoma"/>
          <w:color w:val="000000" w:themeColor="text1"/>
          <w:sz w:val="24"/>
          <w:szCs w:val="24"/>
        </w:rPr>
        <w:t xml:space="preserve"> Valley/Potomac Mills.</w:t>
      </w:r>
    </w:p>
    <w:p w:rsidR="008D2C59" w:rsidRPr="008D2C59" w:rsidRDefault="008D2C59" w:rsidP="0080275A">
      <w:pPr>
        <w:pStyle w:val="ListParagraph"/>
        <w:numPr>
          <w:ilvl w:val="0"/>
          <w:numId w:val="14"/>
        </w:numPr>
        <w:spacing w:after="0" w:line="240" w:lineRule="auto"/>
        <w:rPr>
          <w:rFonts w:ascii="Tahoma" w:hAnsi="Tahoma" w:cs="Tahoma"/>
          <w:color w:val="000000" w:themeColor="text1"/>
          <w:sz w:val="24"/>
          <w:szCs w:val="24"/>
        </w:rPr>
      </w:pPr>
      <w:r w:rsidRPr="008D2C59">
        <w:rPr>
          <w:rFonts w:ascii="Tahoma" w:hAnsi="Tahoma" w:cs="Tahoma"/>
          <w:color w:val="000000" w:themeColor="text1"/>
          <w:sz w:val="24"/>
          <w:szCs w:val="24"/>
        </w:rPr>
        <w:t>Can consider an extension(s) in MD, such as to National Harbor or north of Shady Grove (to be defined later).</w:t>
      </w:r>
    </w:p>
    <w:p w:rsidR="008D2C59" w:rsidRPr="008D2C59" w:rsidRDefault="008D2C59" w:rsidP="0080275A">
      <w:pPr>
        <w:pStyle w:val="ListParagraph"/>
        <w:numPr>
          <w:ilvl w:val="0"/>
          <w:numId w:val="14"/>
        </w:numPr>
        <w:spacing w:after="0" w:line="240" w:lineRule="auto"/>
        <w:rPr>
          <w:rFonts w:ascii="Tahoma" w:hAnsi="Tahoma" w:cs="Tahoma"/>
          <w:color w:val="000000" w:themeColor="text1"/>
          <w:sz w:val="24"/>
          <w:szCs w:val="24"/>
        </w:rPr>
      </w:pPr>
      <w:r w:rsidRPr="008D2C59">
        <w:rPr>
          <w:rFonts w:ascii="Tahoma" w:hAnsi="Tahoma" w:cs="Tahoma"/>
          <w:color w:val="000000" w:themeColor="text1"/>
          <w:sz w:val="24"/>
          <w:szCs w:val="24"/>
        </w:rPr>
        <w:t>Purple line extension to Tysons (west) and Eisenhower Avenue (east).</w:t>
      </w:r>
    </w:p>
    <w:p w:rsidR="008D2C59" w:rsidRPr="008D2C59" w:rsidRDefault="008D2C59" w:rsidP="0080275A">
      <w:pPr>
        <w:pStyle w:val="ListParagraph"/>
        <w:numPr>
          <w:ilvl w:val="0"/>
          <w:numId w:val="14"/>
        </w:numPr>
        <w:spacing w:after="0" w:line="240" w:lineRule="auto"/>
        <w:rPr>
          <w:rFonts w:ascii="Tahoma" w:hAnsi="Tahoma" w:cs="Tahoma"/>
          <w:color w:val="000000" w:themeColor="text1"/>
          <w:sz w:val="24"/>
          <w:szCs w:val="24"/>
        </w:rPr>
      </w:pPr>
      <w:r w:rsidRPr="008D2C59">
        <w:rPr>
          <w:rFonts w:ascii="Tahoma" w:hAnsi="Tahoma" w:cs="Tahoma"/>
          <w:color w:val="000000" w:themeColor="text1"/>
          <w:sz w:val="24"/>
          <w:szCs w:val="24"/>
        </w:rPr>
        <w:t>Improved bicycle and pedestrian connections and access improvements to rail stations.</w:t>
      </w:r>
    </w:p>
    <w:p w:rsidR="008D2C59" w:rsidRDefault="008D2C59" w:rsidP="008D2C59">
      <w:pPr>
        <w:spacing w:after="0" w:line="240" w:lineRule="auto"/>
        <w:ind w:left="720"/>
        <w:contextualSpacing/>
        <w:rPr>
          <w:rFonts w:ascii="Tahoma" w:hAnsi="Tahoma" w:cs="Tahoma"/>
          <w:bCs/>
          <w:sz w:val="24"/>
          <w:szCs w:val="24"/>
        </w:rPr>
      </w:pPr>
    </w:p>
    <w:p w:rsidR="008D2C59" w:rsidRDefault="008D2C59" w:rsidP="008D2C59">
      <w:pPr>
        <w:spacing w:after="0" w:line="240" w:lineRule="auto"/>
        <w:ind w:left="900"/>
        <w:contextualSpacing/>
        <w:rPr>
          <w:rFonts w:ascii="Tahoma" w:hAnsi="Tahoma" w:cs="Tahoma"/>
          <w:color w:val="000000" w:themeColor="text1"/>
          <w:sz w:val="24"/>
          <w:szCs w:val="24"/>
        </w:rPr>
      </w:pPr>
      <w:r>
        <w:rPr>
          <w:rFonts w:ascii="Tahoma" w:hAnsi="Tahoma" w:cs="Tahoma"/>
          <w:bCs/>
          <w:sz w:val="24"/>
          <w:szCs w:val="24"/>
        </w:rPr>
        <w:t>Policy Focused</w:t>
      </w:r>
      <w:r>
        <w:rPr>
          <w:rFonts w:ascii="Tahoma" w:hAnsi="Tahoma" w:cs="Tahoma"/>
          <w:bCs/>
          <w:sz w:val="24"/>
          <w:szCs w:val="24"/>
        </w:rPr>
        <w:t xml:space="preserve"> Initiatives</w:t>
      </w:r>
    </w:p>
    <w:p w:rsidR="008D2C59" w:rsidRDefault="008D2C59" w:rsidP="008D2C59">
      <w:pPr>
        <w:spacing w:after="0" w:line="240" w:lineRule="auto"/>
        <w:ind w:left="720"/>
        <w:contextualSpacing/>
        <w:rPr>
          <w:rFonts w:ascii="Tahoma" w:hAnsi="Tahoma" w:cs="Tahoma"/>
          <w:color w:val="000000" w:themeColor="text1"/>
          <w:sz w:val="24"/>
          <w:szCs w:val="24"/>
        </w:rPr>
      </w:pPr>
    </w:p>
    <w:p w:rsidR="008D2C59" w:rsidRDefault="008D2C59" w:rsidP="0080275A">
      <w:pPr>
        <w:numPr>
          <w:ilvl w:val="0"/>
          <w:numId w:val="7"/>
        </w:numPr>
        <w:spacing w:after="0" w:line="240" w:lineRule="auto"/>
        <w:contextualSpacing/>
        <w:rPr>
          <w:rFonts w:ascii="Tahoma" w:hAnsi="Tahoma" w:cs="Tahoma"/>
          <w:color w:val="000000" w:themeColor="text1"/>
          <w:sz w:val="24"/>
          <w:szCs w:val="24"/>
        </w:rPr>
      </w:pPr>
      <w:r>
        <w:rPr>
          <w:rFonts w:ascii="Tahoma" w:hAnsi="Tahoma" w:cs="Tahoma"/>
          <w:color w:val="000000" w:themeColor="text1"/>
          <w:sz w:val="24"/>
          <w:szCs w:val="24"/>
        </w:rPr>
        <w:t>Optimize Regional Land-Use Balance</w:t>
      </w:r>
    </w:p>
    <w:p w:rsidR="008D2C59" w:rsidRDefault="008D2C59" w:rsidP="008D2C59">
      <w:pPr>
        <w:spacing w:after="0" w:line="240" w:lineRule="auto"/>
        <w:ind w:left="720"/>
        <w:contextualSpacing/>
        <w:rPr>
          <w:rFonts w:ascii="Tahoma" w:hAnsi="Tahoma" w:cs="Tahoma"/>
          <w:color w:val="000000" w:themeColor="text1"/>
          <w:sz w:val="24"/>
          <w:szCs w:val="24"/>
        </w:rPr>
      </w:pPr>
    </w:p>
    <w:p w:rsidR="00000000" w:rsidRPr="008D2C59" w:rsidRDefault="00672A8A" w:rsidP="0080275A">
      <w:pPr>
        <w:numPr>
          <w:ilvl w:val="0"/>
          <w:numId w:val="15"/>
        </w:numPr>
        <w:tabs>
          <w:tab w:val="clear" w:pos="720"/>
        </w:tabs>
        <w:spacing w:after="0" w:line="240" w:lineRule="auto"/>
        <w:ind w:left="1440"/>
        <w:contextualSpacing/>
        <w:rPr>
          <w:rFonts w:ascii="Tahoma" w:hAnsi="Tahoma" w:cs="Tahoma"/>
          <w:color w:val="000000" w:themeColor="text1"/>
          <w:sz w:val="24"/>
          <w:szCs w:val="24"/>
        </w:rPr>
      </w:pPr>
      <w:r w:rsidRPr="008D2C59">
        <w:rPr>
          <w:rFonts w:ascii="Tahoma" w:hAnsi="Tahoma" w:cs="Tahoma"/>
          <w:color w:val="000000" w:themeColor="text1"/>
          <w:sz w:val="24"/>
          <w:szCs w:val="24"/>
        </w:rPr>
        <w:t>Optimize jobs/housing balance regionwide.</w:t>
      </w:r>
    </w:p>
    <w:p w:rsidR="00000000" w:rsidRPr="008D2C59" w:rsidRDefault="00672A8A" w:rsidP="0080275A">
      <w:pPr>
        <w:numPr>
          <w:ilvl w:val="0"/>
          <w:numId w:val="15"/>
        </w:numPr>
        <w:tabs>
          <w:tab w:val="clear" w:pos="720"/>
        </w:tabs>
        <w:spacing w:after="0" w:line="240" w:lineRule="auto"/>
        <w:ind w:left="1440"/>
        <w:contextualSpacing/>
        <w:rPr>
          <w:rFonts w:ascii="Tahoma" w:hAnsi="Tahoma" w:cs="Tahoma"/>
          <w:color w:val="000000" w:themeColor="text1"/>
          <w:sz w:val="24"/>
          <w:szCs w:val="24"/>
        </w:rPr>
      </w:pPr>
      <w:r w:rsidRPr="008D2C59">
        <w:rPr>
          <w:rFonts w:ascii="Tahoma" w:hAnsi="Tahoma" w:cs="Tahoma"/>
          <w:color w:val="000000" w:themeColor="text1"/>
          <w:sz w:val="24"/>
          <w:szCs w:val="24"/>
        </w:rPr>
        <w:t>Increase jobs and housing around underutilized rail stations and Activity Centers with high-capacity transit.</w:t>
      </w:r>
    </w:p>
    <w:p w:rsidR="00000000" w:rsidRPr="008D2C59" w:rsidRDefault="00672A8A" w:rsidP="0080275A">
      <w:pPr>
        <w:numPr>
          <w:ilvl w:val="0"/>
          <w:numId w:val="15"/>
        </w:numPr>
        <w:tabs>
          <w:tab w:val="clear" w:pos="720"/>
        </w:tabs>
        <w:spacing w:after="0" w:line="240" w:lineRule="auto"/>
        <w:ind w:left="1440"/>
        <w:contextualSpacing/>
        <w:rPr>
          <w:rFonts w:ascii="Tahoma" w:hAnsi="Tahoma" w:cs="Tahoma"/>
          <w:color w:val="000000" w:themeColor="text1"/>
          <w:sz w:val="24"/>
          <w:szCs w:val="24"/>
        </w:rPr>
      </w:pPr>
      <w:r w:rsidRPr="008D2C59">
        <w:rPr>
          <w:rFonts w:ascii="Tahoma" w:hAnsi="Tahoma" w:cs="Tahoma"/>
          <w:color w:val="000000" w:themeColor="text1"/>
          <w:sz w:val="24"/>
          <w:szCs w:val="24"/>
        </w:rPr>
        <w:t>Build more housing in the region to match employment (about 130,000 more households).</w:t>
      </w:r>
    </w:p>
    <w:p w:rsidR="008D2C59" w:rsidRDefault="008D2C59" w:rsidP="008D2C59">
      <w:pPr>
        <w:spacing w:after="0" w:line="240" w:lineRule="auto"/>
        <w:ind w:left="720"/>
        <w:contextualSpacing/>
        <w:rPr>
          <w:rFonts w:ascii="Tahoma" w:hAnsi="Tahoma" w:cs="Tahoma"/>
          <w:color w:val="000000" w:themeColor="text1"/>
          <w:sz w:val="24"/>
          <w:szCs w:val="24"/>
        </w:rPr>
      </w:pPr>
    </w:p>
    <w:p w:rsidR="008D2C59" w:rsidRDefault="008D2C59" w:rsidP="0080275A">
      <w:pPr>
        <w:numPr>
          <w:ilvl w:val="0"/>
          <w:numId w:val="7"/>
        </w:numPr>
        <w:spacing w:after="0" w:line="240" w:lineRule="auto"/>
        <w:contextualSpacing/>
        <w:rPr>
          <w:rFonts w:ascii="Tahoma" w:hAnsi="Tahoma" w:cs="Tahoma"/>
          <w:color w:val="000000" w:themeColor="text1"/>
          <w:sz w:val="24"/>
          <w:szCs w:val="24"/>
        </w:rPr>
      </w:pPr>
      <w:r>
        <w:rPr>
          <w:rFonts w:ascii="Tahoma" w:hAnsi="Tahoma" w:cs="Tahoma"/>
          <w:color w:val="000000" w:themeColor="text1"/>
          <w:sz w:val="24"/>
          <w:szCs w:val="24"/>
        </w:rPr>
        <w:t>Transit Fare Policy Changes</w:t>
      </w:r>
    </w:p>
    <w:p w:rsidR="008D2C59" w:rsidRDefault="008D2C59" w:rsidP="008D2C59">
      <w:pPr>
        <w:spacing w:after="0" w:line="240" w:lineRule="auto"/>
        <w:ind w:left="720"/>
        <w:contextualSpacing/>
        <w:rPr>
          <w:rFonts w:ascii="Tahoma" w:hAnsi="Tahoma" w:cs="Tahoma"/>
          <w:color w:val="000000" w:themeColor="text1"/>
          <w:sz w:val="24"/>
          <w:szCs w:val="24"/>
        </w:rPr>
      </w:pPr>
    </w:p>
    <w:p w:rsidR="008D2C59" w:rsidRPr="008D2C59" w:rsidRDefault="008D2C59" w:rsidP="0080275A">
      <w:pPr>
        <w:pStyle w:val="ListParagraph"/>
        <w:numPr>
          <w:ilvl w:val="0"/>
          <w:numId w:val="16"/>
        </w:numPr>
        <w:rPr>
          <w:rFonts w:ascii="Tahoma" w:hAnsi="Tahoma" w:cs="Tahoma"/>
          <w:color w:val="000000" w:themeColor="text1"/>
          <w:sz w:val="24"/>
          <w:szCs w:val="24"/>
        </w:rPr>
      </w:pPr>
      <w:r w:rsidRPr="008D2C59">
        <w:rPr>
          <w:rFonts w:ascii="Tahoma" w:hAnsi="Tahoma" w:cs="Tahoma"/>
          <w:color w:val="000000" w:themeColor="text1"/>
          <w:sz w:val="24"/>
          <w:szCs w:val="24"/>
        </w:rPr>
        <w:t>Reduced price Metrorail fare for off-peak direction during peak period and on underutilized segments.</w:t>
      </w:r>
    </w:p>
    <w:p w:rsidR="008D2C59" w:rsidRDefault="008D2C59" w:rsidP="0080275A">
      <w:pPr>
        <w:pStyle w:val="ListParagraph"/>
        <w:numPr>
          <w:ilvl w:val="0"/>
          <w:numId w:val="16"/>
        </w:numPr>
        <w:rPr>
          <w:rFonts w:ascii="Tahoma" w:hAnsi="Tahoma" w:cs="Tahoma"/>
          <w:color w:val="000000" w:themeColor="text1"/>
          <w:sz w:val="24"/>
          <w:szCs w:val="24"/>
        </w:rPr>
      </w:pPr>
      <w:r w:rsidRPr="008D2C59">
        <w:rPr>
          <w:rFonts w:ascii="Tahoma" w:hAnsi="Tahoma" w:cs="Tahoma"/>
          <w:color w:val="000000" w:themeColor="text1"/>
          <w:sz w:val="24"/>
          <w:szCs w:val="24"/>
        </w:rPr>
        <w:t>Free transit for low-income residents.</w:t>
      </w:r>
    </w:p>
    <w:p w:rsidR="008D2C59" w:rsidRDefault="008D2C59" w:rsidP="0080275A">
      <w:pPr>
        <w:numPr>
          <w:ilvl w:val="0"/>
          <w:numId w:val="7"/>
        </w:numPr>
        <w:spacing w:after="0" w:line="240" w:lineRule="auto"/>
        <w:contextualSpacing/>
        <w:rPr>
          <w:rFonts w:ascii="Tahoma" w:hAnsi="Tahoma" w:cs="Tahoma"/>
          <w:color w:val="000000" w:themeColor="text1"/>
          <w:sz w:val="24"/>
          <w:szCs w:val="24"/>
        </w:rPr>
      </w:pPr>
      <w:r>
        <w:rPr>
          <w:rFonts w:ascii="Tahoma" w:hAnsi="Tahoma" w:cs="Tahoma"/>
          <w:color w:val="000000" w:themeColor="text1"/>
          <w:sz w:val="24"/>
          <w:szCs w:val="24"/>
        </w:rPr>
        <w:t xml:space="preserve"> Amplified Travel Demand Management for Commute Trips</w:t>
      </w:r>
    </w:p>
    <w:p w:rsidR="008D2C59" w:rsidRPr="008D2C59" w:rsidRDefault="008D2C59" w:rsidP="008D2C59">
      <w:pPr>
        <w:spacing w:after="0" w:line="240" w:lineRule="auto"/>
        <w:ind w:left="720"/>
        <w:contextualSpacing/>
        <w:rPr>
          <w:rFonts w:ascii="Tahoma" w:hAnsi="Tahoma" w:cs="Tahoma"/>
          <w:color w:val="000000" w:themeColor="text1"/>
          <w:sz w:val="24"/>
          <w:szCs w:val="24"/>
        </w:rPr>
      </w:pPr>
    </w:p>
    <w:p w:rsidR="008D2C59" w:rsidRDefault="008D2C59" w:rsidP="008D2C59">
      <w:pPr>
        <w:spacing w:after="0" w:line="240" w:lineRule="auto"/>
        <w:ind w:left="360"/>
        <w:rPr>
          <w:rFonts w:ascii="Tahoma" w:hAnsi="Tahoma" w:cs="Tahoma"/>
          <w:sz w:val="24"/>
          <w:szCs w:val="24"/>
        </w:rPr>
      </w:pPr>
      <w:r w:rsidRPr="008D2C59">
        <w:rPr>
          <w:rFonts w:ascii="Tahoma" w:hAnsi="Tahoma" w:cs="Tahoma"/>
          <w:sz w:val="24"/>
          <w:szCs w:val="24"/>
        </w:rPr>
        <w:t>New policies (e.g., employer trip reduction requirements) and programs (e.g., financial incentives) implemented at the local and regional scale to significantly reduce single-occupancy vehicle commute trip making, including:</w:t>
      </w:r>
    </w:p>
    <w:p w:rsidR="00672A8A" w:rsidRPr="008D2C59" w:rsidRDefault="00672A8A" w:rsidP="008D2C59">
      <w:pPr>
        <w:spacing w:after="0" w:line="240" w:lineRule="auto"/>
        <w:ind w:left="360"/>
        <w:rPr>
          <w:rFonts w:ascii="Tahoma" w:hAnsi="Tahoma" w:cs="Tahoma"/>
          <w:sz w:val="24"/>
          <w:szCs w:val="24"/>
        </w:rPr>
      </w:pPr>
    </w:p>
    <w:p w:rsidR="008D2C59" w:rsidRPr="008D2C59" w:rsidRDefault="008D2C59" w:rsidP="0080275A">
      <w:pPr>
        <w:pStyle w:val="ListParagraph"/>
        <w:numPr>
          <w:ilvl w:val="0"/>
          <w:numId w:val="17"/>
        </w:numPr>
        <w:spacing w:after="0" w:line="240" w:lineRule="auto"/>
        <w:ind w:left="1440"/>
        <w:rPr>
          <w:rFonts w:ascii="Tahoma" w:hAnsi="Tahoma" w:cs="Tahoma"/>
          <w:sz w:val="24"/>
          <w:szCs w:val="24"/>
        </w:rPr>
      </w:pPr>
      <w:r w:rsidRPr="008D2C59">
        <w:rPr>
          <w:rFonts w:ascii="Tahoma" w:hAnsi="Tahoma" w:cs="Tahoma"/>
          <w:sz w:val="24"/>
          <w:szCs w:val="24"/>
        </w:rPr>
        <w:lastRenderedPageBreak/>
        <w:t xml:space="preserve">Employer-based parking cash-out </w:t>
      </w:r>
    </w:p>
    <w:p w:rsidR="008D2C59" w:rsidRPr="008D2C59" w:rsidRDefault="008D2C59" w:rsidP="0080275A">
      <w:pPr>
        <w:pStyle w:val="ListParagraph"/>
        <w:numPr>
          <w:ilvl w:val="0"/>
          <w:numId w:val="17"/>
        </w:numPr>
        <w:spacing w:after="0" w:line="240" w:lineRule="auto"/>
        <w:ind w:left="1440"/>
        <w:rPr>
          <w:rFonts w:ascii="Tahoma" w:hAnsi="Tahoma" w:cs="Tahoma"/>
          <w:sz w:val="24"/>
          <w:szCs w:val="24"/>
        </w:rPr>
      </w:pPr>
      <w:r w:rsidRPr="008D2C59">
        <w:rPr>
          <w:rFonts w:ascii="Tahoma" w:hAnsi="Tahoma" w:cs="Tahoma"/>
          <w:sz w:val="24"/>
          <w:szCs w:val="24"/>
        </w:rPr>
        <w:t>Expanded employer-based transit/vanpool benefits</w:t>
      </w:r>
    </w:p>
    <w:p w:rsidR="008D2C59" w:rsidRPr="008D2C59" w:rsidRDefault="008D2C59" w:rsidP="0080275A">
      <w:pPr>
        <w:pStyle w:val="ListParagraph"/>
        <w:numPr>
          <w:ilvl w:val="0"/>
          <w:numId w:val="17"/>
        </w:numPr>
        <w:spacing w:after="0" w:line="240" w:lineRule="auto"/>
        <w:ind w:left="1440"/>
        <w:rPr>
          <w:rFonts w:ascii="Tahoma" w:hAnsi="Tahoma" w:cs="Tahoma"/>
          <w:sz w:val="24"/>
          <w:szCs w:val="24"/>
        </w:rPr>
      </w:pPr>
      <w:r w:rsidRPr="008D2C59">
        <w:rPr>
          <w:rFonts w:ascii="Tahoma" w:hAnsi="Tahoma" w:cs="Tahoma"/>
          <w:sz w:val="24"/>
          <w:szCs w:val="24"/>
        </w:rPr>
        <w:t>Expanded telework and flexible schedule adoption</w:t>
      </w:r>
    </w:p>
    <w:p w:rsidR="00352C27" w:rsidRPr="008D2C59" w:rsidRDefault="008D2C59" w:rsidP="0080275A">
      <w:pPr>
        <w:pStyle w:val="ListParagraph"/>
        <w:numPr>
          <w:ilvl w:val="0"/>
          <w:numId w:val="17"/>
        </w:numPr>
        <w:spacing w:after="0" w:line="240" w:lineRule="auto"/>
        <w:ind w:left="1440"/>
        <w:rPr>
          <w:rFonts w:ascii="Tahoma" w:hAnsi="Tahoma" w:cs="Tahoma"/>
          <w:sz w:val="24"/>
          <w:szCs w:val="24"/>
        </w:rPr>
      </w:pPr>
      <w:r w:rsidRPr="008D2C59">
        <w:rPr>
          <w:rFonts w:ascii="Tahoma" w:hAnsi="Tahoma" w:cs="Tahoma"/>
          <w:sz w:val="24"/>
          <w:szCs w:val="24"/>
        </w:rPr>
        <w:t>Substantial increase in priced commuter parking in major Activity Centers.</w:t>
      </w:r>
    </w:p>
    <w:p w:rsidR="00352C27" w:rsidRDefault="00352C27" w:rsidP="008923C1">
      <w:pPr>
        <w:spacing w:after="0" w:line="240" w:lineRule="auto"/>
        <w:rPr>
          <w:rFonts w:ascii="Tahoma" w:hAnsi="Tahoma" w:cs="Tahoma"/>
          <w:sz w:val="24"/>
          <w:szCs w:val="24"/>
        </w:rPr>
      </w:pPr>
    </w:p>
    <w:p w:rsidR="00672A8A" w:rsidRDefault="00672A8A" w:rsidP="008923C1">
      <w:pPr>
        <w:spacing w:after="0" w:line="240" w:lineRule="auto"/>
        <w:rPr>
          <w:rFonts w:ascii="Tahoma" w:hAnsi="Tahoma" w:cs="Tahoma"/>
          <w:sz w:val="24"/>
          <w:szCs w:val="24"/>
        </w:rPr>
      </w:pPr>
    </w:p>
    <w:p w:rsidR="008923C1" w:rsidRDefault="008923C1" w:rsidP="008923C1">
      <w:pPr>
        <w:spacing w:after="0" w:line="240" w:lineRule="auto"/>
        <w:rPr>
          <w:rFonts w:ascii="Tahoma" w:hAnsi="Tahoma" w:cs="Tahoma"/>
          <w:bCs/>
          <w:sz w:val="24"/>
          <w:szCs w:val="24"/>
        </w:rPr>
      </w:pPr>
      <w:r>
        <w:rPr>
          <w:rFonts w:ascii="Tahoma" w:hAnsi="Tahoma" w:cs="Tahoma"/>
          <w:sz w:val="24"/>
          <w:szCs w:val="24"/>
        </w:rPr>
        <w:t>Slide 10</w:t>
      </w:r>
      <w:r w:rsidRPr="00805534">
        <w:rPr>
          <w:rFonts w:ascii="Tahoma" w:hAnsi="Tahoma" w:cs="Tahoma"/>
          <w:sz w:val="24"/>
          <w:szCs w:val="24"/>
        </w:rPr>
        <w:t>:</w:t>
      </w:r>
      <w:r>
        <w:rPr>
          <w:rFonts w:ascii="Tahoma" w:hAnsi="Tahoma" w:cs="Tahoma"/>
          <w:sz w:val="24"/>
          <w:szCs w:val="24"/>
        </w:rPr>
        <w:t xml:space="preserve"> </w:t>
      </w:r>
      <w:r w:rsidR="00286833">
        <w:rPr>
          <w:rFonts w:ascii="Tahoma" w:hAnsi="Tahoma" w:cs="Tahoma"/>
          <w:sz w:val="24"/>
          <w:szCs w:val="24"/>
        </w:rPr>
        <w:t xml:space="preserve">Task Force </w:t>
      </w:r>
      <w:r w:rsidR="00A618C0">
        <w:rPr>
          <w:rFonts w:ascii="Tahoma" w:hAnsi="Tahoma" w:cs="Tahoma"/>
          <w:bCs/>
          <w:sz w:val="24"/>
          <w:szCs w:val="24"/>
        </w:rPr>
        <w:t>Next Steps</w:t>
      </w:r>
    </w:p>
    <w:p w:rsidR="0040178F" w:rsidRDefault="0040178F" w:rsidP="0040178F">
      <w:pPr>
        <w:spacing w:after="0" w:line="240" w:lineRule="auto"/>
        <w:rPr>
          <w:rFonts w:ascii="Tahoma" w:hAnsi="Tahoma" w:cs="Tahoma"/>
          <w:bCs/>
          <w:sz w:val="24"/>
          <w:szCs w:val="24"/>
        </w:rPr>
      </w:pPr>
    </w:p>
    <w:p w:rsidR="008D2C59" w:rsidRDefault="008D2C59" w:rsidP="008D2C59">
      <w:pPr>
        <w:spacing w:after="0" w:line="240" w:lineRule="auto"/>
        <w:rPr>
          <w:rFonts w:ascii="Tahoma" w:eastAsiaTheme="minorEastAsia" w:hAnsi="Tahoma" w:cs="Tahoma"/>
          <w:color w:val="000000"/>
          <w:kern w:val="24"/>
          <w:sz w:val="24"/>
          <w:szCs w:val="24"/>
        </w:rPr>
      </w:pPr>
      <w:bookmarkStart w:id="3" w:name="_Hlk494277058"/>
      <w:r w:rsidRPr="008D2C59">
        <w:rPr>
          <w:rFonts w:ascii="Tahoma" w:eastAsiaTheme="minorEastAsia" w:hAnsi="Tahoma" w:cs="Tahoma"/>
          <w:color w:val="000000"/>
          <w:kern w:val="24"/>
          <w:sz w:val="24"/>
          <w:szCs w:val="24"/>
        </w:rPr>
        <w:t>Currently, sketch planning analysis is underway</w:t>
      </w:r>
    </w:p>
    <w:p w:rsidR="0080275A" w:rsidRPr="008D2C59" w:rsidRDefault="0080275A" w:rsidP="008D2C59">
      <w:pPr>
        <w:spacing w:after="0" w:line="240" w:lineRule="auto"/>
        <w:rPr>
          <w:rFonts w:ascii="Tahoma" w:eastAsiaTheme="minorEastAsia" w:hAnsi="Tahoma" w:cs="Tahoma"/>
          <w:color w:val="000000"/>
          <w:kern w:val="24"/>
          <w:sz w:val="24"/>
          <w:szCs w:val="24"/>
        </w:rPr>
      </w:pPr>
    </w:p>
    <w:p w:rsidR="00000000" w:rsidRPr="008D2C59" w:rsidRDefault="00672A8A" w:rsidP="0080275A">
      <w:pPr>
        <w:numPr>
          <w:ilvl w:val="1"/>
          <w:numId w:val="18"/>
        </w:numPr>
        <w:tabs>
          <w:tab w:val="clear" w:pos="1440"/>
        </w:tabs>
        <w:spacing w:after="0" w:line="240" w:lineRule="auto"/>
        <w:rPr>
          <w:rFonts w:ascii="Tahoma" w:eastAsiaTheme="minorEastAsia" w:hAnsi="Tahoma" w:cs="Tahoma"/>
          <w:color w:val="000000"/>
          <w:kern w:val="24"/>
          <w:sz w:val="24"/>
          <w:szCs w:val="24"/>
        </w:rPr>
      </w:pPr>
      <w:r w:rsidRPr="008D2C59">
        <w:rPr>
          <w:rFonts w:ascii="Tahoma" w:eastAsiaTheme="minorEastAsia" w:hAnsi="Tahoma" w:cs="Tahoma"/>
          <w:color w:val="000000"/>
          <w:kern w:val="24"/>
          <w:sz w:val="24"/>
          <w:szCs w:val="24"/>
        </w:rPr>
        <w:t>“Sketch planning” means that the analysis will be done at a very high-level, without the same detailed inputs and outputs that are more common with other TPB products</w:t>
      </w:r>
    </w:p>
    <w:p w:rsidR="00000000" w:rsidRPr="008D2C59" w:rsidRDefault="00672A8A" w:rsidP="0080275A">
      <w:pPr>
        <w:numPr>
          <w:ilvl w:val="1"/>
          <w:numId w:val="18"/>
        </w:numPr>
        <w:tabs>
          <w:tab w:val="clear" w:pos="1440"/>
        </w:tabs>
        <w:spacing w:after="0" w:line="240" w:lineRule="auto"/>
        <w:rPr>
          <w:rFonts w:ascii="Tahoma" w:eastAsiaTheme="minorEastAsia" w:hAnsi="Tahoma" w:cs="Tahoma"/>
          <w:color w:val="000000"/>
          <w:kern w:val="24"/>
          <w:sz w:val="24"/>
          <w:szCs w:val="24"/>
        </w:rPr>
      </w:pPr>
      <w:r w:rsidRPr="008D2C59">
        <w:rPr>
          <w:rFonts w:ascii="Tahoma" w:eastAsiaTheme="minorEastAsia" w:hAnsi="Tahoma" w:cs="Tahoma"/>
          <w:color w:val="000000"/>
          <w:kern w:val="24"/>
          <w:sz w:val="24"/>
          <w:szCs w:val="24"/>
        </w:rPr>
        <w:t>Assumptions and inputs have been selected</w:t>
      </w:r>
    </w:p>
    <w:p w:rsidR="00000000" w:rsidRPr="008D2C59" w:rsidRDefault="00672A8A" w:rsidP="0080275A">
      <w:pPr>
        <w:numPr>
          <w:ilvl w:val="1"/>
          <w:numId w:val="18"/>
        </w:numPr>
        <w:tabs>
          <w:tab w:val="clear" w:pos="1440"/>
        </w:tabs>
        <w:spacing w:after="0" w:line="240" w:lineRule="auto"/>
        <w:rPr>
          <w:rFonts w:ascii="Tahoma" w:eastAsiaTheme="minorEastAsia" w:hAnsi="Tahoma" w:cs="Tahoma"/>
          <w:color w:val="000000"/>
          <w:kern w:val="24"/>
          <w:sz w:val="24"/>
          <w:szCs w:val="24"/>
        </w:rPr>
      </w:pPr>
      <w:r w:rsidRPr="008D2C59">
        <w:rPr>
          <w:rFonts w:ascii="Tahoma" w:eastAsiaTheme="minorEastAsia" w:hAnsi="Tahoma" w:cs="Tahoma"/>
          <w:color w:val="000000"/>
          <w:kern w:val="24"/>
          <w:sz w:val="24"/>
          <w:szCs w:val="24"/>
        </w:rPr>
        <w:t xml:space="preserve">Appropriate tools and methods have been selected </w:t>
      </w:r>
    </w:p>
    <w:p w:rsidR="00000000" w:rsidRPr="008D2C59" w:rsidRDefault="00672A8A" w:rsidP="0080275A">
      <w:pPr>
        <w:numPr>
          <w:ilvl w:val="1"/>
          <w:numId w:val="18"/>
        </w:numPr>
        <w:tabs>
          <w:tab w:val="clear" w:pos="1440"/>
        </w:tabs>
        <w:spacing w:after="0" w:line="240" w:lineRule="auto"/>
        <w:rPr>
          <w:rFonts w:ascii="Tahoma" w:eastAsiaTheme="minorEastAsia" w:hAnsi="Tahoma" w:cs="Tahoma"/>
          <w:color w:val="000000"/>
          <w:kern w:val="24"/>
          <w:sz w:val="24"/>
          <w:szCs w:val="24"/>
        </w:rPr>
      </w:pPr>
      <w:r w:rsidRPr="008D2C59">
        <w:rPr>
          <w:rFonts w:ascii="Tahoma" w:eastAsiaTheme="minorEastAsia" w:hAnsi="Tahoma" w:cs="Tahoma"/>
          <w:color w:val="000000"/>
          <w:kern w:val="24"/>
          <w:sz w:val="24"/>
          <w:szCs w:val="24"/>
        </w:rPr>
        <w:t>Ideas for performance measures are being reviewed by the task force. The performance measures will be used to compare the results of the different initiatives.</w:t>
      </w:r>
    </w:p>
    <w:bookmarkEnd w:id="3"/>
    <w:p w:rsidR="00CD6927" w:rsidRDefault="00CD6927" w:rsidP="0040178F">
      <w:pPr>
        <w:spacing w:after="0" w:line="240" w:lineRule="auto"/>
        <w:rPr>
          <w:rFonts w:ascii="Tahoma" w:hAnsi="Tahoma" w:cs="Tahoma"/>
          <w:bCs/>
          <w:sz w:val="24"/>
          <w:szCs w:val="24"/>
        </w:rPr>
      </w:pPr>
    </w:p>
    <w:p w:rsidR="0040178F" w:rsidRDefault="0040178F" w:rsidP="008923C1">
      <w:pPr>
        <w:spacing w:after="0" w:line="240" w:lineRule="auto"/>
        <w:rPr>
          <w:rFonts w:ascii="Tahoma" w:hAnsi="Tahoma" w:cs="Tahoma"/>
          <w:bCs/>
          <w:sz w:val="24"/>
          <w:szCs w:val="24"/>
        </w:rPr>
      </w:pPr>
    </w:p>
    <w:p w:rsidR="00286833" w:rsidRDefault="00286833" w:rsidP="00286833">
      <w:pPr>
        <w:spacing w:after="0" w:line="240" w:lineRule="auto"/>
        <w:rPr>
          <w:rFonts w:ascii="Tahoma" w:hAnsi="Tahoma" w:cs="Tahoma"/>
          <w:bCs/>
          <w:sz w:val="24"/>
          <w:szCs w:val="24"/>
        </w:rPr>
      </w:pPr>
      <w:r>
        <w:rPr>
          <w:rFonts w:ascii="Tahoma" w:hAnsi="Tahoma" w:cs="Tahoma"/>
          <w:sz w:val="24"/>
          <w:szCs w:val="24"/>
        </w:rPr>
        <w:t>Slide 11</w:t>
      </w:r>
      <w:r w:rsidRPr="00805534">
        <w:rPr>
          <w:rFonts w:ascii="Tahoma" w:hAnsi="Tahoma" w:cs="Tahoma"/>
          <w:sz w:val="24"/>
          <w:szCs w:val="24"/>
        </w:rPr>
        <w:t>:</w:t>
      </w:r>
      <w:r>
        <w:rPr>
          <w:rFonts w:ascii="Tahoma" w:hAnsi="Tahoma" w:cs="Tahoma"/>
          <w:sz w:val="24"/>
          <w:szCs w:val="24"/>
        </w:rPr>
        <w:t xml:space="preserve"> Task Force </w:t>
      </w:r>
      <w:r>
        <w:rPr>
          <w:rFonts w:ascii="Tahoma" w:hAnsi="Tahoma" w:cs="Tahoma"/>
          <w:bCs/>
          <w:sz w:val="24"/>
          <w:szCs w:val="24"/>
        </w:rPr>
        <w:t>Next Steps</w:t>
      </w:r>
      <w:r w:rsidR="0080275A">
        <w:rPr>
          <w:rFonts w:ascii="Tahoma" w:hAnsi="Tahoma" w:cs="Tahoma"/>
          <w:bCs/>
          <w:sz w:val="24"/>
          <w:szCs w:val="24"/>
        </w:rPr>
        <w:t xml:space="preserve"> (continued)</w:t>
      </w:r>
    </w:p>
    <w:p w:rsidR="00286833" w:rsidRDefault="00286833" w:rsidP="00286833">
      <w:pPr>
        <w:spacing w:after="0" w:line="240" w:lineRule="auto"/>
        <w:rPr>
          <w:rFonts w:ascii="Tahoma" w:hAnsi="Tahoma" w:cs="Tahoma"/>
          <w:bCs/>
          <w:sz w:val="24"/>
          <w:szCs w:val="24"/>
        </w:rPr>
      </w:pPr>
    </w:p>
    <w:p w:rsidR="00497C37" w:rsidRDefault="00497C37" w:rsidP="00497C37">
      <w:pPr>
        <w:spacing w:after="0" w:line="240" w:lineRule="auto"/>
        <w:rPr>
          <w:rFonts w:ascii="Tahoma" w:eastAsiaTheme="minorEastAsia" w:hAnsi="Tahoma" w:cs="Tahoma"/>
          <w:color w:val="000000"/>
          <w:kern w:val="24"/>
          <w:sz w:val="24"/>
          <w:szCs w:val="24"/>
        </w:rPr>
      </w:pPr>
      <w:r w:rsidRPr="00497C37">
        <w:rPr>
          <w:rFonts w:ascii="Tahoma" w:eastAsiaTheme="minorEastAsia" w:hAnsi="Tahoma" w:cs="Tahoma"/>
          <w:color w:val="000000"/>
          <w:kern w:val="24"/>
          <w:sz w:val="24"/>
          <w:szCs w:val="24"/>
        </w:rPr>
        <w:t>Later this year:</w:t>
      </w:r>
    </w:p>
    <w:p w:rsidR="00497C37" w:rsidRPr="00497C37" w:rsidRDefault="00497C37" w:rsidP="00497C37">
      <w:pPr>
        <w:spacing w:after="0" w:line="240" w:lineRule="auto"/>
        <w:rPr>
          <w:rFonts w:ascii="Tahoma" w:eastAsiaTheme="minorEastAsia" w:hAnsi="Tahoma" w:cs="Tahoma"/>
          <w:color w:val="000000"/>
          <w:kern w:val="24"/>
          <w:sz w:val="24"/>
          <w:szCs w:val="24"/>
        </w:rPr>
      </w:pPr>
    </w:p>
    <w:p w:rsidR="00000000" w:rsidRPr="00497C37" w:rsidRDefault="00672A8A" w:rsidP="00497C37">
      <w:pPr>
        <w:numPr>
          <w:ilvl w:val="1"/>
          <w:numId w:val="19"/>
        </w:numPr>
        <w:spacing w:after="0" w:line="240" w:lineRule="auto"/>
        <w:rPr>
          <w:rFonts w:ascii="Tahoma" w:eastAsiaTheme="minorEastAsia" w:hAnsi="Tahoma" w:cs="Tahoma"/>
          <w:color w:val="000000"/>
          <w:kern w:val="24"/>
          <w:sz w:val="24"/>
          <w:szCs w:val="24"/>
        </w:rPr>
      </w:pPr>
      <w:r w:rsidRPr="00497C37">
        <w:rPr>
          <w:rFonts w:ascii="Tahoma" w:eastAsiaTheme="minorEastAsia" w:hAnsi="Tahoma" w:cs="Tahoma"/>
          <w:color w:val="000000"/>
          <w:kern w:val="24"/>
          <w:sz w:val="24"/>
          <w:szCs w:val="24"/>
        </w:rPr>
        <w:t xml:space="preserve">Task force will recommend a process by which the TPB will make a final decision, to select from amongst the 10 initiatives for the TPB to take further action on </w:t>
      </w:r>
    </w:p>
    <w:p w:rsidR="00000000" w:rsidRPr="00497C37" w:rsidRDefault="00672A8A" w:rsidP="00497C37">
      <w:pPr>
        <w:numPr>
          <w:ilvl w:val="1"/>
          <w:numId w:val="19"/>
        </w:numPr>
        <w:spacing w:after="0" w:line="240" w:lineRule="auto"/>
        <w:rPr>
          <w:rFonts w:ascii="Tahoma" w:eastAsiaTheme="minorEastAsia" w:hAnsi="Tahoma" w:cs="Tahoma"/>
          <w:color w:val="000000"/>
          <w:kern w:val="24"/>
          <w:sz w:val="24"/>
          <w:szCs w:val="24"/>
        </w:rPr>
      </w:pPr>
      <w:r w:rsidRPr="00497C37">
        <w:rPr>
          <w:rFonts w:ascii="Tahoma" w:eastAsiaTheme="minorEastAsia" w:hAnsi="Tahoma" w:cs="Tahoma"/>
          <w:color w:val="000000"/>
          <w:kern w:val="24"/>
          <w:sz w:val="24"/>
          <w:szCs w:val="24"/>
        </w:rPr>
        <w:t>Analysis results</w:t>
      </w:r>
    </w:p>
    <w:p w:rsidR="00000000" w:rsidRPr="00497C37" w:rsidRDefault="00672A8A" w:rsidP="00497C37">
      <w:pPr>
        <w:numPr>
          <w:ilvl w:val="2"/>
          <w:numId w:val="19"/>
        </w:numPr>
        <w:spacing w:after="0" w:line="240" w:lineRule="auto"/>
        <w:rPr>
          <w:rFonts w:ascii="Tahoma" w:eastAsiaTheme="minorEastAsia" w:hAnsi="Tahoma" w:cs="Tahoma"/>
          <w:color w:val="000000"/>
          <w:kern w:val="24"/>
          <w:sz w:val="24"/>
          <w:szCs w:val="24"/>
        </w:rPr>
      </w:pPr>
      <w:r w:rsidRPr="00497C37">
        <w:rPr>
          <w:rFonts w:ascii="Tahoma" w:eastAsiaTheme="minorEastAsia" w:hAnsi="Tahoma" w:cs="Tahoma"/>
          <w:color w:val="000000"/>
          <w:kern w:val="24"/>
          <w:sz w:val="24"/>
          <w:szCs w:val="24"/>
        </w:rPr>
        <w:t>AFA can review results of analysis and recommend certain initiatives to the TPB based on how well the initiatives a</w:t>
      </w:r>
      <w:r w:rsidRPr="00497C37">
        <w:rPr>
          <w:rFonts w:ascii="Tahoma" w:eastAsiaTheme="minorEastAsia" w:hAnsi="Tahoma" w:cs="Tahoma"/>
          <w:color w:val="000000"/>
          <w:kern w:val="24"/>
          <w:sz w:val="24"/>
          <w:szCs w:val="24"/>
        </w:rPr>
        <w:t>ddress challenges in which the AFA is most interested</w:t>
      </w:r>
    </w:p>
    <w:p w:rsidR="00000000" w:rsidRPr="00497C37" w:rsidRDefault="00672A8A" w:rsidP="00497C37">
      <w:pPr>
        <w:numPr>
          <w:ilvl w:val="1"/>
          <w:numId w:val="19"/>
        </w:numPr>
        <w:spacing w:after="0" w:line="240" w:lineRule="auto"/>
        <w:rPr>
          <w:rFonts w:ascii="Tahoma" w:eastAsiaTheme="minorEastAsia" w:hAnsi="Tahoma" w:cs="Tahoma"/>
          <w:color w:val="000000"/>
          <w:kern w:val="24"/>
          <w:sz w:val="24"/>
          <w:szCs w:val="24"/>
        </w:rPr>
      </w:pPr>
      <w:r w:rsidRPr="00497C37">
        <w:rPr>
          <w:rFonts w:ascii="Tahoma" w:eastAsiaTheme="minorEastAsia" w:hAnsi="Tahoma" w:cs="Tahoma"/>
          <w:color w:val="000000"/>
          <w:kern w:val="24"/>
          <w:sz w:val="24"/>
          <w:szCs w:val="24"/>
        </w:rPr>
        <w:t>Discussion on other important factors such as financial and political feasibility</w:t>
      </w:r>
    </w:p>
    <w:p w:rsidR="00000000" w:rsidRPr="00497C37" w:rsidRDefault="00672A8A" w:rsidP="00497C37">
      <w:pPr>
        <w:numPr>
          <w:ilvl w:val="1"/>
          <w:numId w:val="19"/>
        </w:numPr>
        <w:spacing w:after="0" w:line="240" w:lineRule="auto"/>
        <w:rPr>
          <w:rFonts w:ascii="Tahoma" w:eastAsiaTheme="minorEastAsia" w:hAnsi="Tahoma" w:cs="Tahoma"/>
          <w:color w:val="000000"/>
          <w:kern w:val="24"/>
          <w:sz w:val="24"/>
          <w:szCs w:val="24"/>
        </w:rPr>
      </w:pPr>
      <w:r w:rsidRPr="00497C37">
        <w:rPr>
          <w:rFonts w:ascii="Tahoma" w:eastAsiaTheme="minorEastAsia" w:hAnsi="Tahoma" w:cs="Tahoma"/>
          <w:color w:val="000000"/>
          <w:kern w:val="24"/>
          <w:sz w:val="24"/>
          <w:szCs w:val="24"/>
        </w:rPr>
        <w:t>Task force to present recommendations to TPB</w:t>
      </w:r>
    </w:p>
    <w:p w:rsidR="00286833" w:rsidRDefault="00286833" w:rsidP="0040178F">
      <w:pPr>
        <w:spacing w:after="0" w:line="240" w:lineRule="auto"/>
        <w:rPr>
          <w:rFonts w:ascii="Tahoma" w:hAnsi="Tahoma" w:cs="Tahoma"/>
          <w:bCs/>
          <w:sz w:val="24"/>
          <w:szCs w:val="24"/>
        </w:rPr>
      </w:pPr>
    </w:p>
    <w:p w:rsidR="00497C37" w:rsidRDefault="00497C37" w:rsidP="0040178F">
      <w:pPr>
        <w:spacing w:after="0" w:line="240" w:lineRule="auto"/>
        <w:rPr>
          <w:rFonts w:ascii="Tahoma" w:hAnsi="Tahoma" w:cs="Tahoma"/>
          <w:bCs/>
          <w:sz w:val="24"/>
          <w:szCs w:val="24"/>
        </w:rPr>
      </w:pPr>
    </w:p>
    <w:p w:rsidR="00286833" w:rsidRDefault="00286833" w:rsidP="00286833">
      <w:pPr>
        <w:spacing w:after="0" w:line="240" w:lineRule="auto"/>
        <w:rPr>
          <w:rFonts w:ascii="Tahoma" w:hAnsi="Tahoma" w:cs="Tahoma"/>
          <w:bCs/>
          <w:sz w:val="24"/>
          <w:szCs w:val="24"/>
        </w:rPr>
      </w:pPr>
      <w:r>
        <w:rPr>
          <w:rFonts w:ascii="Tahoma" w:hAnsi="Tahoma" w:cs="Tahoma"/>
          <w:sz w:val="24"/>
          <w:szCs w:val="24"/>
        </w:rPr>
        <w:t>Slide 12</w:t>
      </w:r>
      <w:r w:rsidRPr="00805534">
        <w:rPr>
          <w:rFonts w:ascii="Tahoma" w:hAnsi="Tahoma" w:cs="Tahoma"/>
          <w:sz w:val="24"/>
          <w:szCs w:val="24"/>
        </w:rPr>
        <w:t>:</w:t>
      </w:r>
      <w:r>
        <w:rPr>
          <w:rFonts w:ascii="Tahoma" w:hAnsi="Tahoma" w:cs="Tahoma"/>
          <w:sz w:val="24"/>
          <w:szCs w:val="24"/>
        </w:rPr>
        <w:t xml:space="preserve"> Task Force </w:t>
      </w:r>
      <w:r>
        <w:rPr>
          <w:rFonts w:ascii="Tahoma" w:hAnsi="Tahoma" w:cs="Tahoma"/>
          <w:bCs/>
          <w:sz w:val="24"/>
          <w:szCs w:val="24"/>
        </w:rPr>
        <w:t>Next Steps</w:t>
      </w:r>
      <w:r w:rsidR="0080275A">
        <w:rPr>
          <w:rFonts w:ascii="Tahoma" w:hAnsi="Tahoma" w:cs="Tahoma"/>
          <w:bCs/>
          <w:sz w:val="24"/>
          <w:szCs w:val="24"/>
        </w:rPr>
        <w:t xml:space="preserve"> (continued)</w:t>
      </w:r>
    </w:p>
    <w:p w:rsidR="00286833" w:rsidRDefault="00286833" w:rsidP="00286833">
      <w:pPr>
        <w:spacing w:after="0" w:line="240" w:lineRule="auto"/>
        <w:rPr>
          <w:rFonts w:ascii="Tahoma" w:hAnsi="Tahoma" w:cs="Tahoma"/>
          <w:bCs/>
          <w:sz w:val="24"/>
          <w:szCs w:val="24"/>
        </w:rPr>
      </w:pPr>
    </w:p>
    <w:p w:rsidR="00000000" w:rsidRDefault="00672A8A" w:rsidP="00497C37">
      <w:pPr>
        <w:spacing w:after="0" w:line="240" w:lineRule="auto"/>
        <w:rPr>
          <w:rFonts w:ascii="Tahoma" w:eastAsiaTheme="minorEastAsia" w:hAnsi="Tahoma" w:cs="Tahoma"/>
          <w:color w:val="000000"/>
          <w:kern w:val="24"/>
          <w:sz w:val="24"/>
          <w:szCs w:val="24"/>
        </w:rPr>
      </w:pPr>
      <w:r w:rsidRPr="00497C37">
        <w:rPr>
          <w:rFonts w:ascii="Tahoma" w:eastAsiaTheme="minorEastAsia" w:hAnsi="Tahoma" w:cs="Tahoma"/>
          <w:color w:val="000000"/>
          <w:kern w:val="24"/>
          <w:sz w:val="24"/>
          <w:szCs w:val="24"/>
        </w:rPr>
        <w:t xml:space="preserve">Should TPB act to endorse certain measures </w:t>
      </w:r>
      <w:proofErr w:type="gramStart"/>
      <w:r w:rsidRPr="00497C37">
        <w:rPr>
          <w:rFonts w:ascii="Tahoma" w:eastAsiaTheme="minorEastAsia" w:hAnsi="Tahoma" w:cs="Tahoma"/>
          <w:color w:val="000000"/>
          <w:kern w:val="24"/>
          <w:sz w:val="24"/>
          <w:szCs w:val="24"/>
        </w:rPr>
        <w:t>as a result of</w:t>
      </w:r>
      <w:proofErr w:type="gramEnd"/>
      <w:r w:rsidRPr="00497C37">
        <w:rPr>
          <w:rFonts w:ascii="Tahoma" w:eastAsiaTheme="minorEastAsia" w:hAnsi="Tahoma" w:cs="Tahoma"/>
          <w:color w:val="000000"/>
          <w:kern w:val="24"/>
          <w:sz w:val="24"/>
          <w:szCs w:val="24"/>
        </w:rPr>
        <w:t xml:space="preserve"> their performance in the sketch planning analysis, TPB “endorsement” could mean…</w:t>
      </w:r>
    </w:p>
    <w:p w:rsidR="00497C37" w:rsidRPr="00497C37" w:rsidRDefault="00497C37" w:rsidP="00497C37">
      <w:pPr>
        <w:spacing w:after="0" w:line="240" w:lineRule="auto"/>
        <w:rPr>
          <w:rFonts w:ascii="Tahoma" w:eastAsiaTheme="minorEastAsia" w:hAnsi="Tahoma" w:cs="Tahoma"/>
          <w:color w:val="000000"/>
          <w:kern w:val="24"/>
          <w:sz w:val="24"/>
          <w:szCs w:val="24"/>
        </w:rPr>
      </w:pPr>
    </w:p>
    <w:p w:rsidR="00000000" w:rsidRPr="00497C37" w:rsidRDefault="00672A8A" w:rsidP="00497C37">
      <w:pPr>
        <w:numPr>
          <w:ilvl w:val="1"/>
          <w:numId w:val="20"/>
        </w:numPr>
        <w:spacing w:after="0" w:line="240" w:lineRule="auto"/>
        <w:rPr>
          <w:rFonts w:ascii="Tahoma" w:eastAsiaTheme="minorEastAsia" w:hAnsi="Tahoma" w:cs="Tahoma"/>
          <w:color w:val="000000"/>
          <w:kern w:val="24"/>
          <w:sz w:val="24"/>
          <w:szCs w:val="24"/>
        </w:rPr>
      </w:pPr>
      <w:r w:rsidRPr="00497C37">
        <w:rPr>
          <w:rFonts w:ascii="Tahoma" w:eastAsiaTheme="minorEastAsia" w:hAnsi="Tahoma" w:cs="Tahoma"/>
          <w:color w:val="000000"/>
          <w:kern w:val="24"/>
          <w:sz w:val="24"/>
          <w:szCs w:val="24"/>
        </w:rPr>
        <w:t>The endorsed initiatives could be included in the a</w:t>
      </w:r>
      <w:r w:rsidRPr="00497C37">
        <w:rPr>
          <w:rFonts w:ascii="Tahoma" w:eastAsiaTheme="minorEastAsia" w:hAnsi="Tahoma" w:cs="Tahoma"/>
          <w:color w:val="000000"/>
          <w:kern w:val="24"/>
          <w:sz w:val="24"/>
          <w:szCs w:val="24"/>
        </w:rPr>
        <w:t>spirational element of Visualize 2045, the 2018 update of the TPB’s long-range plan</w:t>
      </w:r>
    </w:p>
    <w:p w:rsidR="00000000" w:rsidRPr="00497C37" w:rsidRDefault="00672A8A" w:rsidP="00497C37">
      <w:pPr>
        <w:numPr>
          <w:ilvl w:val="1"/>
          <w:numId w:val="20"/>
        </w:numPr>
        <w:spacing w:after="0" w:line="240" w:lineRule="auto"/>
        <w:rPr>
          <w:rFonts w:ascii="Tahoma" w:eastAsiaTheme="minorEastAsia" w:hAnsi="Tahoma" w:cs="Tahoma"/>
          <w:color w:val="000000"/>
          <w:kern w:val="24"/>
          <w:sz w:val="24"/>
          <w:szCs w:val="24"/>
        </w:rPr>
      </w:pPr>
      <w:r w:rsidRPr="00497C37">
        <w:rPr>
          <w:rFonts w:ascii="Tahoma" w:eastAsiaTheme="minorEastAsia" w:hAnsi="Tahoma" w:cs="Tahoma"/>
          <w:color w:val="000000"/>
          <w:kern w:val="24"/>
          <w:sz w:val="24"/>
          <w:szCs w:val="24"/>
        </w:rPr>
        <w:t>TPB may encourage member jurisdictions to study the initiatives and champion them for adoption at local le</w:t>
      </w:r>
      <w:r w:rsidRPr="00497C37">
        <w:rPr>
          <w:rFonts w:ascii="Tahoma" w:eastAsiaTheme="minorEastAsia" w:hAnsi="Tahoma" w:cs="Tahoma"/>
          <w:color w:val="000000"/>
          <w:kern w:val="24"/>
          <w:sz w:val="24"/>
          <w:szCs w:val="24"/>
        </w:rPr>
        <w:t>vels</w:t>
      </w:r>
    </w:p>
    <w:p w:rsidR="00000000" w:rsidRPr="00497C37" w:rsidRDefault="00672A8A" w:rsidP="00497C37">
      <w:pPr>
        <w:numPr>
          <w:ilvl w:val="1"/>
          <w:numId w:val="20"/>
        </w:numPr>
        <w:spacing w:after="0" w:line="240" w:lineRule="auto"/>
        <w:rPr>
          <w:rFonts w:ascii="Tahoma" w:eastAsiaTheme="minorEastAsia" w:hAnsi="Tahoma" w:cs="Tahoma"/>
          <w:color w:val="000000"/>
          <w:kern w:val="24"/>
          <w:sz w:val="24"/>
          <w:szCs w:val="24"/>
        </w:rPr>
      </w:pPr>
      <w:r w:rsidRPr="00497C37">
        <w:rPr>
          <w:rFonts w:ascii="Tahoma" w:eastAsiaTheme="minorEastAsia" w:hAnsi="Tahoma" w:cs="Tahoma"/>
          <w:color w:val="000000"/>
          <w:kern w:val="24"/>
          <w:sz w:val="24"/>
          <w:szCs w:val="24"/>
        </w:rPr>
        <w:lastRenderedPageBreak/>
        <w:t>Note: All regular planning and implementation regulations and requirements would still apply to all these projects. Endorsement by the TPB in this fashion will not technically bring any</w:t>
      </w:r>
      <w:r w:rsidRPr="00497C37">
        <w:rPr>
          <w:rFonts w:ascii="Tahoma" w:eastAsiaTheme="minorEastAsia" w:hAnsi="Tahoma" w:cs="Tahoma"/>
          <w:color w:val="000000"/>
          <w:kern w:val="24"/>
          <w:sz w:val="24"/>
          <w:szCs w:val="24"/>
        </w:rPr>
        <w:t xml:space="preserve"> project closer to implementation.</w:t>
      </w:r>
    </w:p>
    <w:p w:rsidR="00286833" w:rsidRDefault="00286833" w:rsidP="0040178F">
      <w:pPr>
        <w:spacing w:after="0" w:line="240" w:lineRule="auto"/>
        <w:rPr>
          <w:rFonts w:ascii="Tahoma" w:hAnsi="Tahoma" w:cs="Tahoma"/>
          <w:bCs/>
          <w:sz w:val="24"/>
          <w:szCs w:val="24"/>
        </w:rPr>
      </w:pPr>
    </w:p>
    <w:p w:rsidR="00286833" w:rsidRDefault="00286833" w:rsidP="0040178F">
      <w:pPr>
        <w:spacing w:after="0" w:line="240" w:lineRule="auto"/>
        <w:rPr>
          <w:rFonts w:ascii="Tahoma" w:hAnsi="Tahoma" w:cs="Tahoma"/>
          <w:bCs/>
          <w:sz w:val="24"/>
          <w:szCs w:val="24"/>
        </w:rPr>
      </w:pPr>
      <w:r>
        <w:rPr>
          <w:rFonts w:ascii="Tahoma" w:hAnsi="Tahoma" w:cs="Tahoma"/>
          <w:bCs/>
          <w:sz w:val="24"/>
          <w:szCs w:val="24"/>
        </w:rPr>
        <w:t>Slide 13: Opportunities for AFA Comment</w:t>
      </w:r>
    </w:p>
    <w:p w:rsidR="00497C37" w:rsidRDefault="00497C37" w:rsidP="0040178F">
      <w:pPr>
        <w:spacing w:after="0" w:line="240" w:lineRule="auto"/>
        <w:rPr>
          <w:rFonts w:ascii="Tahoma" w:hAnsi="Tahoma" w:cs="Tahoma"/>
          <w:bCs/>
          <w:sz w:val="24"/>
          <w:szCs w:val="24"/>
        </w:rPr>
      </w:pPr>
    </w:p>
    <w:p w:rsidR="00556481" w:rsidRPr="00556481" w:rsidRDefault="00556481" w:rsidP="00556481">
      <w:pPr>
        <w:spacing w:after="0" w:line="240" w:lineRule="auto"/>
        <w:rPr>
          <w:rFonts w:ascii="Tahoma" w:eastAsiaTheme="minorEastAsia" w:hAnsi="Tahoma" w:cs="Tahoma"/>
          <w:color w:val="000000"/>
          <w:kern w:val="24"/>
          <w:sz w:val="24"/>
          <w:szCs w:val="24"/>
        </w:rPr>
      </w:pPr>
      <w:r w:rsidRPr="00556481">
        <w:rPr>
          <w:rFonts w:ascii="Tahoma" w:eastAsiaTheme="minorEastAsia" w:hAnsi="Tahoma" w:cs="Tahoma"/>
          <w:color w:val="000000"/>
          <w:kern w:val="24"/>
          <w:sz w:val="24"/>
          <w:szCs w:val="24"/>
        </w:rPr>
        <w:t>Task:  Select the 10 initiatives to study</w:t>
      </w:r>
    </w:p>
    <w:p w:rsidR="00000000" w:rsidRPr="00556481" w:rsidRDefault="00672A8A" w:rsidP="00556481">
      <w:pPr>
        <w:numPr>
          <w:ilvl w:val="1"/>
          <w:numId w:val="21"/>
        </w:numPr>
        <w:spacing w:after="0" w:line="240" w:lineRule="auto"/>
        <w:rPr>
          <w:rFonts w:ascii="Tahoma" w:eastAsiaTheme="minorEastAsia" w:hAnsi="Tahoma" w:cs="Tahoma"/>
          <w:color w:val="000000"/>
          <w:kern w:val="24"/>
          <w:sz w:val="24"/>
          <w:szCs w:val="24"/>
        </w:rPr>
      </w:pPr>
      <w:r w:rsidRPr="00556481">
        <w:rPr>
          <w:rFonts w:ascii="Tahoma" w:eastAsiaTheme="minorEastAsia" w:hAnsi="Tahoma" w:cs="Tahoma"/>
          <w:color w:val="000000"/>
          <w:kern w:val="24"/>
          <w:sz w:val="24"/>
          <w:szCs w:val="24"/>
        </w:rPr>
        <w:t>Status:</w:t>
      </w:r>
      <w:r w:rsidRPr="00556481">
        <w:rPr>
          <w:rFonts w:ascii="Tahoma" w:eastAsiaTheme="minorEastAsia" w:hAnsi="Tahoma" w:cs="Tahoma"/>
          <w:color w:val="000000"/>
          <w:kern w:val="24"/>
          <w:sz w:val="24"/>
          <w:szCs w:val="24"/>
        </w:rPr>
        <w:t xml:space="preserve"> Completed</w:t>
      </w:r>
    </w:p>
    <w:p w:rsidR="00000000" w:rsidRPr="00556481" w:rsidRDefault="00672A8A" w:rsidP="00556481">
      <w:pPr>
        <w:numPr>
          <w:ilvl w:val="1"/>
          <w:numId w:val="21"/>
        </w:numPr>
        <w:spacing w:after="0" w:line="240" w:lineRule="auto"/>
        <w:rPr>
          <w:rFonts w:ascii="Tahoma" w:eastAsiaTheme="minorEastAsia" w:hAnsi="Tahoma" w:cs="Tahoma"/>
          <w:color w:val="000000"/>
          <w:kern w:val="24"/>
          <w:sz w:val="24"/>
          <w:szCs w:val="24"/>
        </w:rPr>
      </w:pPr>
      <w:r w:rsidRPr="00556481">
        <w:rPr>
          <w:rFonts w:ascii="Tahoma" w:eastAsiaTheme="minorEastAsia" w:hAnsi="Tahoma" w:cs="Tahoma"/>
          <w:color w:val="000000"/>
          <w:kern w:val="24"/>
          <w:sz w:val="24"/>
          <w:szCs w:val="24"/>
        </w:rPr>
        <w:t xml:space="preserve">AFA: </w:t>
      </w:r>
      <w:r w:rsidRPr="00556481">
        <w:rPr>
          <w:rFonts w:ascii="Tahoma" w:eastAsiaTheme="minorEastAsia" w:hAnsi="Tahoma" w:cs="Tahoma"/>
          <w:color w:val="000000"/>
          <w:kern w:val="24"/>
          <w:sz w:val="24"/>
          <w:szCs w:val="24"/>
        </w:rPr>
        <w:t>Provided feedback on potential initiatives</w:t>
      </w:r>
    </w:p>
    <w:p w:rsidR="00556481" w:rsidRDefault="00556481" w:rsidP="00556481">
      <w:pPr>
        <w:spacing w:after="0" w:line="240" w:lineRule="auto"/>
        <w:rPr>
          <w:rFonts w:ascii="Tahoma" w:eastAsiaTheme="minorEastAsia" w:hAnsi="Tahoma" w:cs="Tahoma"/>
          <w:color w:val="000000"/>
          <w:kern w:val="24"/>
          <w:sz w:val="24"/>
          <w:szCs w:val="24"/>
        </w:rPr>
      </w:pPr>
    </w:p>
    <w:p w:rsidR="00556481" w:rsidRPr="00556481" w:rsidRDefault="00556481" w:rsidP="00556481">
      <w:pPr>
        <w:spacing w:after="0" w:line="240" w:lineRule="auto"/>
        <w:rPr>
          <w:rFonts w:ascii="Tahoma" w:eastAsiaTheme="minorEastAsia" w:hAnsi="Tahoma" w:cs="Tahoma"/>
          <w:color w:val="000000"/>
          <w:kern w:val="24"/>
          <w:sz w:val="24"/>
          <w:szCs w:val="24"/>
        </w:rPr>
      </w:pPr>
      <w:r w:rsidRPr="00556481">
        <w:rPr>
          <w:rFonts w:ascii="Tahoma" w:eastAsiaTheme="minorEastAsia" w:hAnsi="Tahoma" w:cs="Tahoma"/>
          <w:color w:val="000000"/>
          <w:kern w:val="24"/>
          <w:sz w:val="24"/>
          <w:szCs w:val="24"/>
        </w:rPr>
        <w:t>Task:  Select performance measures to use to evaluate the 10 initiatives</w:t>
      </w:r>
    </w:p>
    <w:p w:rsidR="00000000" w:rsidRPr="00556481" w:rsidRDefault="00672A8A" w:rsidP="00556481">
      <w:pPr>
        <w:numPr>
          <w:ilvl w:val="1"/>
          <w:numId w:val="22"/>
        </w:numPr>
        <w:spacing w:after="0" w:line="240" w:lineRule="auto"/>
        <w:rPr>
          <w:rFonts w:ascii="Tahoma" w:eastAsiaTheme="minorEastAsia" w:hAnsi="Tahoma" w:cs="Tahoma"/>
          <w:color w:val="000000"/>
          <w:kern w:val="24"/>
          <w:sz w:val="24"/>
          <w:szCs w:val="24"/>
        </w:rPr>
      </w:pPr>
      <w:r w:rsidRPr="00556481">
        <w:rPr>
          <w:rFonts w:ascii="Tahoma" w:eastAsiaTheme="minorEastAsia" w:hAnsi="Tahoma" w:cs="Tahoma"/>
          <w:color w:val="000000"/>
          <w:kern w:val="24"/>
          <w:sz w:val="24"/>
          <w:szCs w:val="24"/>
        </w:rPr>
        <w:t xml:space="preserve">Status: </w:t>
      </w:r>
      <w:r w:rsidRPr="00556481">
        <w:rPr>
          <w:rFonts w:ascii="Tahoma" w:eastAsiaTheme="minorEastAsia" w:hAnsi="Tahoma" w:cs="Tahoma"/>
          <w:color w:val="000000"/>
          <w:kern w:val="24"/>
          <w:sz w:val="24"/>
          <w:szCs w:val="24"/>
        </w:rPr>
        <w:t>Currently underway</w:t>
      </w:r>
    </w:p>
    <w:p w:rsidR="00000000" w:rsidRPr="00556481" w:rsidRDefault="00672A8A" w:rsidP="00556481">
      <w:pPr>
        <w:numPr>
          <w:ilvl w:val="1"/>
          <w:numId w:val="22"/>
        </w:numPr>
        <w:spacing w:after="0" w:line="240" w:lineRule="auto"/>
        <w:rPr>
          <w:rFonts w:ascii="Tahoma" w:eastAsiaTheme="minorEastAsia" w:hAnsi="Tahoma" w:cs="Tahoma"/>
          <w:color w:val="000000"/>
          <w:kern w:val="24"/>
          <w:sz w:val="24"/>
          <w:szCs w:val="24"/>
        </w:rPr>
      </w:pPr>
      <w:r w:rsidRPr="00556481">
        <w:rPr>
          <w:rFonts w:ascii="Tahoma" w:eastAsiaTheme="minorEastAsia" w:hAnsi="Tahoma" w:cs="Tahoma"/>
          <w:color w:val="000000"/>
          <w:kern w:val="24"/>
          <w:sz w:val="24"/>
          <w:szCs w:val="24"/>
        </w:rPr>
        <w:t xml:space="preserve">AFA: </w:t>
      </w:r>
      <w:r w:rsidRPr="00556481">
        <w:rPr>
          <w:rFonts w:ascii="Tahoma" w:eastAsiaTheme="minorEastAsia" w:hAnsi="Tahoma" w:cs="Tahoma"/>
          <w:color w:val="000000"/>
          <w:kern w:val="24"/>
          <w:sz w:val="24"/>
          <w:szCs w:val="24"/>
        </w:rPr>
        <w:t>Opportunity now to provide comment</w:t>
      </w:r>
    </w:p>
    <w:p w:rsidR="00556481" w:rsidRDefault="00556481" w:rsidP="00556481">
      <w:pPr>
        <w:spacing w:after="0" w:line="240" w:lineRule="auto"/>
        <w:rPr>
          <w:rFonts w:ascii="Tahoma" w:eastAsiaTheme="minorEastAsia" w:hAnsi="Tahoma" w:cs="Tahoma"/>
          <w:color w:val="000000"/>
          <w:kern w:val="24"/>
          <w:sz w:val="24"/>
          <w:szCs w:val="24"/>
        </w:rPr>
      </w:pPr>
    </w:p>
    <w:p w:rsidR="00556481" w:rsidRPr="00556481" w:rsidRDefault="00556481" w:rsidP="00556481">
      <w:pPr>
        <w:spacing w:after="0" w:line="240" w:lineRule="auto"/>
        <w:rPr>
          <w:rFonts w:ascii="Tahoma" w:eastAsiaTheme="minorEastAsia" w:hAnsi="Tahoma" w:cs="Tahoma"/>
          <w:color w:val="000000"/>
          <w:kern w:val="24"/>
          <w:sz w:val="24"/>
          <w:szCs w:val="24"/>
        </w:rPr>
      </w:pPr>
      <w:r w:rsidRPr="00556481">
        <w:rPr>
          <w:rFonts w:ascii="Tahoma" w:eastAsiaTheme="minorEastAsia" w:hAnsi="Tahoma" w:cs="Tahoma"/>
          <w:color w:val="000000"/>
          <w:kern w:val="24"/>
          <w:sz w:val="24"/>
          <w:szCs w:val="24"/>
        </w:rPr>
        <w:t>Task:  After reviewing final analysis of 10 initi</w:t>
      </w:r>
      <w:r>
        <w:rPr>
          <w:rFonts w:ascii="Tahoma" w:eastAsiaTheme="minorEastAsia" w:hAnsi="Tahoma" w:cs="Tahoma"/>
          <w:color w:val="000000"/>
          <w:kern w:val="24"/>
          <w:sz w:val="24"/>
          <w:szCs w:val="24"/>
        </w:rPr>
        <w:t xml:space="preserve">atives, the task force </w:t>
      </w:r>
      <w:r w:rsidRPr="00556481">
        <w:rPr>
          <w:rFonts w:ascii="Tahoma" w:eastAsiaTheme="minorEastAsia" w:hAnsi="Tahoma" w:cs="Tahoma"/>
          <w:color w:val="000000"/>
          <w:kern w:val="24"/>
          <w:sz w:val="24"/>
          <w:szCs w:val="24"/>
        </w:rPr>
        <w:t>and TPB may choose to select a su</w:t>
      </w:r>
      <w:r>
        <w:rPr>
          <w:rFonts w:ascii="Tahoma" w:eastAsiaTheme="minorEastAsia" w:hAnsi="Tahoma" w:cs="Tahoma"/>
          <w:color w:val="000000"/>
          <w:kern w:val="24"/>
          <w:sz w:val="24"/>
          <w:szCs w:val="24"/>
        </w:rPr>
        <w:t xml:space="preserve">b-set from amongst the 10 </w:t>
      </w:r>
      <w:r w:rsidRPr="00556481">
        <w:rPr>
          <w:rFonts w:ascii="Tahoma" w:eastAsiaTheme="minorEastAsia" w:hAnsi="Tahoma" w:cs="Tahoma"/>
          <w:color w:val="000000"/>
          <w:kern w:val="24"/>
          <w:sz w:val="24"/>
          <w:szCs w:val="24"/>
        </w:rPr>
        <w:t>for future TPB action</w:t>
      </w:r>
    </w:p>
    <w:p w:rsidR="00000000" w:rsidRPr="00556481" w:rsidRDefault="00672A8A" w:rsidP="00556481">
      <w:pPr>
        <w:numPr>
          <w:ilvl w:val="1"/>
          <w:numId w:val="23"/>
        </w:numPr>
        <w:spacing w:after="0" w:line="240" w:lineRule="auto"/>
        <w:rPr>
          <w:rFonts w:ascii="Tahoma" w:eastAsiaTheme="minorEastAsia" w:hAnsi="Tahoma" w:cs="Tahoma"/>
          <w:color w:val="000000"/>
          <w:kern w:val="24"/>
          <w:sz w:val="24"/>
          <w:szCs w:val="24"/>
        </w:rPr>
      </w:pPr>
      <w:r w:rsidRPr="00556481">
        <w:rPr>
          <w:rFonts w:ascii="Tahoma" w:eastAsiaTheme="minorEastAsia" w:hAnsi="Tahoma" w:cs="Tahoma"/>
          <w:color w:val="000000"/>
          <w:kern w:val="24"/>
          <w:sz w:val="24"/>
          <w:szCs w:val="24"/>
        </w:rPr>
        <w:t xml:space="preserve">Status: </w:t>
      </w:r>
      <w:r w:rsidRPr="00556481">
        <w:rPr>
          <w:rFonts w:ascii="Tahoma" w:eastAsiaTheme="minorEastAsia" w:hAnsi="Tahoma" w:cs="Tahoma"/>
          <w:color w:val="000000"/>
          <w:kern w:val="24"/>
          <w:sz w:val="24"/>
          <w:szCs w:val="24"/>
        </w:rPr>
        <w:t>Will take place in November and December</w:t>
      </w:r>
    </w:p>
    <w:p w:rsidR="00000000" w:rsidRPr="00556481" w:rsidRDefault="00672A8A" w:rsidP="00556481">
      <w:pPr>
        <w:numPr>
          <w:ilvl w:val="1"/>
          <w:numId w:val="23"/>
        </w:numPr>
        <w:spacing w:after="0" w:line="240" w:lineRule="auto"/>
        <w:rPr>
          <w:rFonts w:ascii="Tahoma" w:eastAsiaTheme="minorEastAsia" w:hAnsi="Tahoma" w:cs="Tahoma"/>
          <w:color w:val="000000"/>
          <w:kern w:val="24"/>
          <w:sz w:val="24"/>
          <w:szCs w:val="24"/>
        </w:rPr>
      </w:pPr>
      <w:r w:rsidRPr="00556481">
        <w:rPr>
          <w:rFonts w:ascii="Tahoma" w:eastAsiaTheme="minorEastAsia" w:hAnsi="Tahoma" w:cs="Tahoma"/>
          <w:color w:val="000000"/>
          <w:kern w:val="24"/>
          <w:sz w:val="24"/>
          <w:szCs w:val="24"/>
        </w:rPr>
        <w:t xml:space="preserve">AFA: </w:t>
      </w:r>
      <w:r w:rsidRPr="00556481">
        <w:rPr>
          <w:rFonts w:ascii="Tahoma" w:eastAsiaTheme="minorEastAsia" w:hAnsi="Tahoma" w:cs="Tahoma"/>
          <w:color w:val="000000"/>
          <w:kern w:val="24"/>
          <w:sz w:val="24"/>
          <w:szCs w:val="24"/>
        </w:rPr>
        <w:t>Opportunity to</w:t>
      </w:r>
      <w:r w:rsidRPr="00556481">
        <w:rPr>
          <w:rFonts w:ascii="Tahoma" w:eastAsiaTheme="minorEastAsia" w:hAnsi="Tahoma" w:cs="Tahoma"/>
          <w:color w:val="000000"/>
          <w:kern w:val="24"/>
          <w:sz w:val="24"/>
          <w:szCs w:val="24"/>
        </w:rPr>
        <w:t xml:space="preserve"> provide comment at November meeting</w:t>
      </w:r>
    </w:p>
    <w:p w:rsidR="00286833" w:rsidRDefault="00286833" w:rsidP="0040178F">
      <w:pPr>
        <w:spacing w:after="0" w:line="240" w:lineRule="auto"/>
        <w:rPr>
          <w:rFonts w:ascii="Tahoma" w:hAnsi="Tahoma" w:cs="Tahoma"/>
          <w:bCs/>
          <w:sz w:val="24"/>
          <w:szCs w:val="24"/>
        </w:rPr>
      </w:pPr>
    </w:p>
    <w:p w:rsidR="00286833" w:rsidRDefault="00286833" w:rsidP="0040178F">
      <w:pPr>
        <w:spacing w:after="0" w:line="240" w:lineRule="auto"/>
        <w:rPr>
          <w:rFonts w:ascii="Tahoma" w:hAnsi="Tahoma" w:cs="Tahoma"/>
          <w:bCs/>
          <w:sz w:val="24"/>
          <w:szCs w:val="24"/>
        </w:rPr>
      </w:pPr>
    </w:p>
    <w:p w:rsidR="00286833" w:rsidRDefault="00286833" w:rsidP="00286833">
      <w:pPr>
        <w:spacing w:after="0" w:line="240" w:lineRule="auto"/>
        <w:rPr>
          <w:rFonts w:ascii="Tahoma" w:hAnsi="Tahoma" w:cs="Tahoma"/>
          <w:sz w:val="24"/>
          <w:szCs w:val="24"/>
        </w:rPr>
      </w:pPr>
      <w:r>
        <w:rPr>
          <w:rFonts w:ascii="Tahoma" w:hAnsi="Tahoma" w:cs="Tahoma"/>
          <w:sz w:val="24"/>
          <w:szCs w:val="24"/>
        </w:rPr>
        <w:t>Slide 14</w:t>
      </w:r>
      <w:r w:rsidRPr="00805534">
        <w:rPr>
          <w:rFonts w:ascii="Tahoma" w:hAnsi="Tahoma" w:cs="Tahoma"/>
          <w:sz w:val="24"/>
          <w:szCs w:val="24"/>
        </w:rPr>
        <w:t>:</w:t>
      </w:r>
      <w:r>
        <w:rPr>
          <w:rFonts w:ascii="Tahoma" w:hAnsi="Tahoma" w:cs="Tahoma"/>
          <w:sz w:val="24"/>
          <w:szCs w:val="24"/>
        </w:rPr>
        <w:t xml:space="preserve"> </w:t>
      </w:r>
      <w:r>
        <w:rPr>
          <w:rFonts w:ascii="Tahoma" w:hAnsi="Tahoma" w:cs="Tahoma"/>
          <w:sz w:val="24"/>
          <w:szCs w:val="24"/>
        </w:rPr>
        <w:t>Performance Measure Comment</w:t>
      </w:r>
    </w:p>
    <w:p w:rsidR="00497C37" w:rsidRDefault="00497C37" w:rsidP="00286833">
      <w:pPr>
        <w:spacing w:after="0" w:line="240" w:lineRule="auto"/>
        <w:rPr>
          <w:rFonts w:ascii="Tahoma" w:hAnsi="Tahoma" w:cs="Tahoma"/>
          <w:sz w:val="24"/>
          <w:szCs w:val="24"/>
        </w:rPr>
      </w:pPr>
    </w:p>
    <w:p w:rsidR="00000000" w:rsidRPr="00556481" w:rsidRDefault="00672A8A" w:rsidP="00556481">
      <w:pPr>
        <w:numPr>
          <w:ilvl w:val="0"/>
          <w:numId w:val="24"/>
        </w:numPr>
        <w:tabs>
          <w:tab w:val="clear" w:pos="720"/>
        </w:tabs>
        <w:spacing w:after="0" w:line="240" w:lineRule="auto"/>
        <w:ind w:left="1440"/>
        <w:rPr>
          <w:rFonts w:ascii="Tahoma" w:eastAsiaTheme="minorEastAsia" w:hAnsi="Tahoma" w:cs="Tahoma"/>
          <w:color w:val="000000"/>
          <w:kern w:val="24"/>
          <w:sz w:val="24"/>
          <w:szCs w:val="24"/>
        </w:rPr>
      </w:pPr>
      <w:r w:rsidRPr="00556481">
        <w:rPr>
          <w:rFonts w:ascii="Tahoma" w:eastAsiaTheme="minorEastAsia" w:hAnsi="Tahoma" w:cs="Tahoma"/>
          <w:color w:val="000000"/>
          <w:kern w:val="24"/>
          <w:sz w:val="24"/>
          <w:szCs w:val="24"/>
        </w:rPr>
        <w:t>Opportunity for AFA comment on the potential performance measures</w:t>
      </w:r>
    </w:p>
    <w:p w:rsidR="00000000" w:rsidRPr="00556481" w:rsidRDefault="00672A8A" w:rsidP="00556481">
      <w:pPr>
        <w:numPr>
          <w:ilvl w:val="0"/>
          <w:numId w:val="24"/>
        </w:numPr>
        <w:tabs>
          <w:tab w:val="clear" w:pos="720"/>
        </w:tabs>
        <w:spacing w:after="0" w:line="240" w:lineRule="auto"/>
        <w:ind w:left="1440"/>
        <w:rPr>
          <w:rFonts w:ascii="Tahoma" w:eastAsiaTheme="minorEastAsia" w:hAnsi="Tahoma" w:cs="Tahoma"/>
          <w:color w:val="000000"/>
          <w:kern w:val="24"/>
          <w:sz w:val="24"/>
          <w:szCs w:val="24"/>
        </w:rPr>
      </w:pPr>
      <w:r w:rsidRPr="00556481">
        <w:rPr>
          <w:rFonts w:ascii="Tahoma" w:eastAsiaTheme="minorEastAsia" w:hAnsi="Tahoma" w:cs="Tahoma"/>
          <w:color w:val="000000"/>
          <w:kern w:val="24"/>
          <w:sz w:val="24"/>
          <w:szCs w:val="24"/>
        </w:rPr>
        <w:t>Highlight which ones are of the most interest to the AFA</w:t>
      </w:r>
    </w:p>
    <w:p w:rsidR="00000000" w:rsidRPr="00556481" w:rsidRDefault="00672A8A" w:rsidP="00556481">
      <w:pPr>
        <w:numPr>
          <w:ilvl w:val="0"/>
          <w:numId w:val="24"/>
        </w:numPr>
        <w:tabs>
          <w:tab w:val="clear" w:pos="720"/>
        </w:tabs>
        <w:spacing w:after="0" w:line="240" w:lineRule="auto"/>
        <w:ind w:left="1440"/>
        <w:rPr>
          <w:rFonts w:ascii="Tahoma" w:eastAsiaTheme="minorEastAsia" w:hAnsi="Tahoma" w:cs="Tahoma"/>
          <w:color w:val="000000"/>
          <w:kern w:val="24"/>
          <w:sz w:val="24"/>
          <w:szCs w:val="24"/>
        </w:rPr>
      </w:pPr>
      <w:r w:rsidRPr="00556481">
        <w:rPr>
          <w:rFonts w:ascii="Tahoma" w:eastAsiaTheme="minorEastAsia" w:hAnsi="Tahoma" w:cs="Tahoma"/>
          <w:color w:val="000000"/>
          <w:kern w:val="24"/>
          <w:sz w:val="24"/>
          <w:szCs w:val="24"/>
        </w:rPr>
        <w:t>The performance measures will help the task force decide which initiatives perform well</w:t>
      </w:r>
    </w:p>
    <w:p w:rsidR="00286833" w:rsidRDefault="00286833" w:rsidP="00286833">
      <w:pPr>
        <w:spacing w:after="0" w:line="240" w:lineRule="auto"/>
        <w:rPr>
          <w:rFonts w:ascii="Tahoma" w:hAnsi="Tahoma" w:cs="Tahoma"/>
          <w:bCs/>
          <w:sz w:val="24"/>
          <w:szCs w:val="24"/>
        </w:rPr>
      </w:pPr>
    </w:p>
    <w:p w:rsidR="00286833" w:rsidRDefault="00286833" w:rsidP="0040178F">
      <w:pPr>
        <w:spacing w:after="0" w:line="240" w:lineRule="auto"/>
        <w:rPr>
          <w:rFonts w:ascii="Tahoma" w:hAnsi="Tahoma" w:cs="Tahoma"/>
          <w:bCs/>
          <w:sz w:val="24"/>
          <w:szCs w:val="24"/>
        </w:rPr>
      </w:pPr>
    </w:p>
    <w:p w:rsidR="00286833" w:rsidRDefault="00286833" w:rsidP="00286833">
      <w:pPr>
        <w:spacing w:after="0" w:line="240" w:lineRule="auto"/>
        <w:rPr>
          <w:rFonts w:ascii="Tahoma" w:hAnsi="Tahoma" w:cs="Tahoma"/>
          <w:sz w:val="24"/>
          <w:szCs w:val="24"/>
        </w:rPr>
      </w:pPr>
      <w:r>
        <w:rPr>
          <w:rFonts w:ascii="Tahoma" w:hAnsi="Tahoma" w:cs="Tahoma"/>
          <w:sz w:val="24"/>
          <w:szCs w:val="24"/>
        </w:rPr>
        <w:t>Slide 15</w:t>
      </w:r>
      <w:r w:rsidRPr="00805534">
        <w:rPr>
          <w:rFonts w:ascii="Tahoma" w:hAnsi="Tahoma" w:cs="Tahoma"/>
          <w:sz w:val="24"/>
          <w:szCs w:val="24"/>
        </w:rPr>
        <w:t>:</w:t>
      </w:r>
      <w:r>
        <w:rPr>
          <w:rFonts w:ascii="Tahoma" w:hAnsi="Tahoma" w:cs="Tahoma"/>
          <w:sz w:val="24"/>
          <w:szCs w:val="24"/>
        </w:rPr>
        <w:t xml:space="preserve"> Performance Measure Comment</w:t>
      </w:r>
    </w:p>
    <w:p w:rsidR="00497C37" w:rsidRDefault="00497C37" w:rsidP="00286833">
      <w:pPr>
        <w:spacing w:after="0" w:line="240" w:lineRule="auto"/>
        <w:rPr>
          <w:rFonts w:ascii="Tahoma" w:hAnsi="Tahoma" w:cs="Tahoma"/>
          <w:sz w:val="24"/>
          <w:szCs w:val="24"/>
        </w:rPr>
      </w:pPr>
    </w:p>
    <w:p w:rsidR="00497C37" w:rsidRPr="00556481" w:rsidRDefault="00556481" w:rsidP="00556481">
      <w:pPr>
        <w:pStyle w:val="ListParagraph"/>
        <w:numPr>
          <w:ilvl w:val="0"/>
          <w:numId w:val="25"/>
        </w:numPr>
        <w:spacing w:after="0" w:line="240" w:lineRule="auto"/>
        <w:rPr>
          <w:rFonts w:ascii="Tahoma" w:eastAsiaTheme="minorEastAsia" w:hAnsi="Tahoma" w:cs="Tahoma"/>
          <w:color w:val="000000"/>
          <w:kern w:val="24"/>
          <w:sz w:val="24"/>
          <w:szCs w:val="24"/>
        </w:rPr>
      </w:pPr>
      <w:r w:rsidRPr="00556481">
        <w:rPr>
          <w:rFonts w:ascii="Tahoma" w:eastAsiaTheme="minorEastAsia" w:hAnsi="Tahoma" w:cs="Tahoma"/>
          <w:color w:val="000000"/>
          <w:kern w:val="24"/>
          <w:sz w:val="24"/>
          <w:szCs w:val="24"/>
        </w:rPr>
        <w:t>Measure: Travel Time</w:t>
      </w:r>
    </w:p>
    <w:p w:rsidR="00556481" w:rsidRDefault="00556481" w:rsidP="00556481">
      <w:pPr>
        <w:numPr>
          <w:ilvl w:val="2"/>
          <w:numId w:val="18"/>
        </w:numPr>
        <w:spacing w:after="0" w:line="240" w:lineRule="auto"/>
        <w:rPr>
          <w:rFonts w:ascii="Tahoma" w:eastAsiaTheme="minorEastAsia" w:hAnsi="Tahoma" w:cs="Tahoma"/>
          <w:color w:val="000000"/>
          <w:kern w:val="24"/>
          <w:sz w:val="24"/>
          <w:szCs w:val="24"/>
        </w:rPr>
      </w:pPr>
      <w:r>
        <w:rPr>
          <w:rFonts w:ascii="Tahoma" w:eastAsiaTheme="minorEastAsia" w:hAnsi="Tahoma" w:cs="Tahoma"/>
          <w:color w:val="000000"/>
          <w:kern w:val="24"/>
          <w:sz w:val="24"/>
          <w:szCs w:val="24"/>
        </w:rPr>
        <w:t>Definition: Average travel time per trip for each mode</w:t>
      </w:r>
    </w:p>
    <w:p w:rsidR="00556481" w:rsidRDefault="00556481" w:rsidP="00556481">
      <w:pPr>
        <w:spacing w:after="0" w:line="240" w:lineRule="auto"/>
        <w:ind w:left="1440"/>
        <w:rPr>
          <w:rFonts w:ascii="Tahoma" w:eastAsiaTheme="minorEastAsia" w:hAnsi="Tahoma" w:cs="Tahoma"/>
          <w:color w:val="000000"/>
          <w:kern w:val="24"/>
          <w:sz w:val="24"/>
          <w:szCs w:val="24"/>
        </w:rPr>
      </w:pPr>
    </w:p>
    <w:p w:rsidR="00556481" w:rsidRPr="00556481" w:rsidRDefault="00556481" w:rsidP="00556481">
      <w:pPr>
        <w:pStyle w:val="ListParagraph"/>
        <w:numPr>
          <w:ilvl w:val="1"/>
          <w:numId w:val="18"/>
        </w:numPr>
        <w:spacing w:after="0" w:line="240" w:lineRule="auto"/>
        <w:rPr>
          <w:rFonts w:ascii="Tahoma" w:eastAsiaTheme="minorEastAsia" w:hAnsi="Tahoma" w:cs="Tahoma"/>
          <w:color w:val="000000"/>
          <w:kern w:val="24"/>
          <w:sz w:val="24"/>
          <w:szCs w:val="24"/>
        </w:rPr>
      </w:pPr>
      <w:r w:rsidRPr="00556481">
        <w:rPr>
          <w:rFonts w:ascii="Tahoma" w:eastAsiaTheme="minorEastAsia" w:hAnsi="Tahoma" w:cs="Tahoma"/>
          <w:color w:val="000000"/>
          <w:kern w:val="24"/>
          <w:sz w:val="24"/>
          <w:szCs w:val="24"/>
        </w:rPr>
        <w:t>Measure: Traditional Congestion</w:t>
      </w:r>
    </w:p>
    <w:p w:rsidR="00556481" w:rsidRDefault="00556481" w:rsidP="00556481">
      <w:pPr>
        <w:pStyle w:val="ListParagraph"/>
        <w:numPr>
          <w:ilvl w:val="2"/>
          <w:numId w:val="18"/>
        </w:numPr>
        <w:spacing w:after="0" w:line="240" w:lineRule="auto"/>
        <w:rPr>
          <w:rFonts w:ascii="Tahoma" w:eastAsiaTheme="minorEastAsia" w:hAnsi="Tahoma" w:cs="Tahoma"/>
          <w:color w:val="000000"/>
          <w:kern w:val="24"/>
          <w:sz w:val="24"/>
          <w:szCs w:val="24"/>
        </w:rPr>
      </w:pPr>
      <w:r>
        <w:rPr>
          <w:rFonts w:ascii="Tahoma" w:eastAsiaTheme="minorEastAsia" w:hAnsi="Tahoma" w:cs="Tahoma"/>
          <w:color w:val="000000"/>
          <w:kern w:val="24"/>
          <w:sz w:val="24"/>
          <w:szCs w:val="24"/>
        </w:rPr>
        <w:t>Definition: Vehicle hours of delay</w:t>
      </w:r>
    </w:p>
    <w:p w:rsidR="00556481" w:rsidRDefault="00556481" w:rsidP="00556481">
      <w:pPr>
        <w:pStyle w:val="ListParagraph"/>
        <w:spacing w:after="0" w:line="240" w:lineRule="auto"/>
        <w:ind w:left="2160"/>
        <w:rPr>
          <w:rFonts w:ascii="Tahoma" w:eastAsiaTheme="minorEastAsia" w:hAnsi="Tahoma" w:cs="Tahoma"/>
          <w:color w:val="000000"/>
          <w:kern w:val="24"/>
          <w:sz w:val="24"/>
          <w:szCs w:val="24"/>
        </w:rPr>
      </w:pPr>
    </w:p>
    <w:p w:rsidR="00556481" w:rsidRDefault="00556481" w:rsidP="00556481">
      <w:pPr>
        <w:pStyle w:val="ListParagraph"/>
        <w:numPr>
          <w:ilvl w:val="1"/>
          <w:numId w:val="18"/>
        </w:numPr>
        <w:spacing w:after="0" w:line="240" w:lineRule="auto"/>
        <w:rPr>
          <w:rFonts w:ascii="Tahoma" w:eastAsiaTheme="minorEastAsia" w:hAnsi="Tahoma" w:cs="Tahoma"/>
          <w:color w:val="000000"/>
          <w:kern w:val="24"/>
          <w:sz w:val="24"/>
          <w:szCs w:val="24"/>
        </w:rPr>
      </w:pPr>
      <w:bookmarkStart w:id="4" w:name="_Hlk494277507"/>
      <w:r>
        <w:rPr>
          <w:rFonts w:ascii="Tahoma" w:eastAsiaTheme="minorEastAsia" w:hAnsi="Tahoma" w:cs="Tahoma"/>
          <w:color w:val="000000"/>
          <w:kern w:val="24"/>
          <w:sz w:val="24"/>
          <w:szCs w:val="24"/>
        </w:rPr>
        <w:t>Measure: Accessibility by Transit</w:t>
      </w:r>
    </w:p>
    <w:p w:rsidR="00556481" w:rsidRPr="00556481" w:rsidRDefault="00556481" w:rsidP="00556481">
      <w:pPr>
        <w:pStyle w:val="ListParagraph"/>
        <w:numPr>
          <w:ilvl w:val="2"/>
          <w:numId w:val="18"/>
        </w:numPr>
        <w:spacing w:after="0" w:line="240" w:lineRule="auto"/>
        <w:rPr>
          <w:rFonts w:ascii="Tahoma" w:eastAsiaTheme="minorEastAsia" w:hAnsi="Tahoma" w:cs="Tahoma"/>
          <w:color w:val="000000"/>
          <w:kern w:val="24"/>
          <w:sz w:val="24"/>
          <w:szCs w:val="24"/>
        </w:rPr>
      </w:pPr>
      <w:r>
        <w:rPr>
          <w:rFonts w:ascii="Tahoma" w:eastAsiaTheme="minorEastAsia" w:hAnsi="Tahoma" w:cs="Tahoma"/>
          <w:color w:val="000000"/>
          <w:kern w:val="24"/>
          <w:sz w:val="24"/>
          <w:szCs w:val="24"/>
        </w:rPr>
        <w:t>Definition: percent change in number of jobs accessible within 45-minute transit commute</w:t>
      </w:r>
    </w:p>
    <w:bookmarkEnd w:id="4"/>
    <w:p w:rsidR="00286833" w:rsidRDefault="00286833" w:rsidP="00286833">
      <w:pPr>
        <w:spacing w:after="0" w:line="240" w:lineRule="auto"/>
        <w:rPr>
          <w:rFonts w:ascii="Tahoma" w:hAnsi="Tahoma" w:cs="Tahoma"/>
          <w:bCs/>
          <w:sz w:val="24"/>
          <w:szCs w:val="24"/>
        </w:rPr>
      </w:pPr>
    </w:p>
    <w:p w:rsidR="00556481" w:rsidRDefault="00556481" w:rsidP="00556481">
      <w:pPr>
        <w:pStyle w:val="ListParagraph"/>
        <w:numPr>
          <w:ilvl w:val="1"/>
          <w:numId w:val="18"/>
        </w:numPr>
        <w:spacing w:after="0" w:line="240" w:lineRule="auto"/>
        <w:rPr>
          <w:rFonts w:ascii="Tahoma" w:eastAsiaTheme="minorEastAsia" w:hAnsi="Tahoma" w:cs="Tahoma"/>
          <w:color w:val="000000"/>
          <w:kern w:val="24"/>
          <w:sz w:val="24"/>
          <w:szCs w:val="24"/>
        </w:rPr>
      </w:pPr>
      <w:r>
        <w:rPr>
          <w:rFonts w:ascii="Tahoma" w:eastAsiaTheme="minorEastAsia" w:hAnsi="Tahoma" w:cs="Tahoma"/>
          <w:color w:val="000000"/>
          <w:kern w:val="24"/>
          <w:sz w:val="24"/>
          <w:szCs w:val="24"/>
        </w:rPr>
        <w:t xml:space="preserve">Measure: </w:t>
      </w:r>
      <w:r>
        <w:rPr>
          <w:rFonts w:ascii="Tahoma" w:eastAsiaTheme="minorEastAsia" w:hAnsi="Tahoma" w:cs="Tahoma"/>
          <w:color w:val="000000"/>
          <w:kern w:val="24"/>
          <w:sz w:val="24"/>
          <w:szCs w:val="24"/>
        </w:rPr>
        <w:t>Accessibility by Auto</w:t>
      </w:r>
    </w:p>
    <w:p w:rsidR="00556481" w:rsidRDefault="00556481" w:rsidP="00556481">
      <w:pPr>
        <w:pStyle w:val="ListParagraph"/>
        <w:numPr>
          <w:ilvl w:val="2"/>
          <w:numId w:val="18"/>
        </w:numPr>
        <w:spacing w:after="0" w:line="240" w:lineRule="auto"/>
        <w:rPr>
          <w:rFonts w:ascii="Tahoma" w:eastAsiaTheme="minorEastAsia" w:hAnsi="Tahoma" w:cs="Tahoma"/>
          <w:color w:val="000000"/>
          <w:kern w:val="24"/>
          <w:sz w:val="24"/>
          <w:szCs w:val="24"/>
        </w:rPr>
      </w:pPr>
      <w:r>
        <w:rPr>
          <w:rFonts w:ascii="Tahoma" w:eastAsiaTheme="minorEastAsia" w:hAnsi="Tahoma" w:cs="Tahoma"/>
          <w:color w:val="000000"/>
          <w:kern w:val="24"/>
          <w:sz w:val="24"/>
          <w:szCs w:val="24"/>
        </w:rPr>
        <w:t xml:space="preserve">Definition: </w:t>
      </w:r>
      <w:r>
        <w:rPr>
          <w:rFonts w:ascii="Tahoma" w:eastAsiaTheme="minorEastAsia" w:hAnsi="Tahoma" w:cs="Tahoma"/>
          <w:color w:val="000000"/>
          <w:kern w:val="24"/>
          <w:sz w:val="24"/>
          <w:szCs w:val="24"/>
        </w:rPr>
        <w:t xml:space="preserve">percent change in number of jobs </w:t>
      </w:r>
      <w:r w:rsidR="008E4B30">
        <w:rPr>
          <w:rFonts w:ascii="Tahoma" w:eastAsiaTheme="minorEastAsia" w:hAnsi="Tahoma" w:cs="Tahoma"/>
          <w:color w:val="000000"/>
          <w:kern w:val="24"/>
          <w:sz w:val="24"/>
          <w:szCs w:val="24"/>
        </w:rPr>
        <w:t>accessible</w:t>
      </w:r>
      <w:r>
        <w:rPr>
          <w:rFonts w:ascii="Tahoma" w:eastAsiaTheme="minorEastAsia" w:hAnsi="Tahoma" w:cs="Tahoma"/>
          <w:color w:val="000000"/>
          <w:kern w:val="24"/>
          <w:sz w:val="24"/>
          <w:szCs w:val="24"/>
        </w:rPr>
        <w:t xml:space="preserve"> within 45-minute car commute</w:t>
      </w:r>
    </w:p>
    <w:p w:rsidR="00556481" w:rsidRDefault="00556481" w:rsidP="00556481">
      <w:pPr>
        <w:pStyle w:val="ListParagraph"/>
        <w:numPr>
          <w:ilvl w:val="1"/>
          <w:numId w:val="18"/>
        </w:numPr>
        <w:spacing w:after="0" w:line="240" w:lineRule="auto"/>
        <w:rPr>
          <w:rFonts w:ascii="Tahoma" w:eastAsiaTheme="minorEastAsia" w:hAnsi="Tahoma" w:cs="Tahoma"/>
          <w:color w:val="000000"/>
          <w:kern w:val="24"/>
          <w:sz w:val="24"/>
          <w:szCs w:val="24"/>
        </w:rPr>
      </w:pPr>
      <w:r>
        <w:rPr>
          <w:rFonts w:ascii="Tahoma" w:eastAsiaTheme="minorEastAsia" w:hAnsi="Tahoma" w:cs="Tahoma"/>
          <w:color w:val="000000"/>
          <w:kern w:val="24"/>
          <w:sz w:val="24"/>
          <w:szCs w:val="24"/>
        </w:rPr>
        <w:lastRenderedPageBreak/>
        <w:t xml:space="preserve">Measure: </w:t>
      </w:r>
      <w:r>
        <w:rPr>
          <w:rFonts w:ascii="Tahoma" w:eastAsiaTheme="minorEastAsia" w:hAnsi="Tahoma" w:cs="Tahoma"/>
          <w:color w:val="000000"/>
          <w:kern w:val="24"/>
          <w:sz w:val="24"/>
          <w:szCs w:val="24"/>
        </w:rPr>
        <w:t>Mode Share</w:t>
      </w:r>
    </w:p>
    <w:p w:rsidR="00556481" w:rsidRDefault="00556481" w:rsidP="00556481">
      <w:pPr>
        <w:pStyle w:val="ListParagraph"/>
        <w:numPr>
          <w:ilvl w:val="2"/>
          <w:numId w:val="18"/>
        </w:numPr>
        <w:spacing w:after="0" w:line="240" w:lineRule="auto"/>
        <w:rPr>
          <w:rFonts w:ascii="Tahoma" w:eastAsiaTheme="minorEastAsia" w:hAnsi="Tahoma" w:cs="Tahoma"/>
          <w:color w:val="000000"/>
          <w:kern w:val="24"/>
          <w:sz w:val="24"/>
          <w:szCs w:val="24"/>
        </w:rPr>
      </w:pPr>
      <w:r>
        <w:rPr>
          <w:rFonts w:ascii="Tahoma" w:eastAsiaTheme="minorEastAsia" w:hAnsi="Tahoma" w:cs="Tahoma"/>
          <w:color w:val="000000"/>
          <w:kern w:val="24"/>
          <w:sz w:val="24"/>
          <w:szCs w:val="24"/>
        </w:rPr>
        <w:t xml:space="preserve">Definition: </w:t>
      </w:r>
      <w:r w:rsidR="008E4B30">
        <w:rPr>
          <w:rFonts w:ascii="Tahoma" w:eastAsiaTheme="minorEastAsia" w:hAnsi="Tahoma" w:cs="Tahoma"/>
          <w:color w:val="000000"/>
          <w:kern w:val="24"/>
          <w:sz w:val="24"/>
          <w:szCs w:val="24"/>
        </w:rPr>
        <w:t>Non-single occupancy vehicle, transit</w:t>
      </w:r>
    </w:p>
    <w:p w:rsidR="00556481" w:rsidRPr="00556481" w:rsidRDefault="00556481" w:rsidP="00556481">
      <w:pPr>
        <w:pStyle w:val="ListParagraph"/>
        <w:spacing w:after="0" w:line="240" w:lineRule="auto"/>
        <w:ind w:left="2160"/>
        <w:rPr>
          <w:rFonts w:ascii="Tahoma" w:eastAsiaTheme="minorEastAsia" w:hAnsi="Tahoma" w:cs="Tahoma"/>
          <w:color w:val="000000"/>
          <w:kern w:val="24"/>
          <w:sz w:val="24"/>
          <w:szCs w:val="24"/>
        </w:rPr>
      </w:pPr>
    </w:p>
    <w:p w:rsidR="00556481" w:rsidRDefault="00556481" w:rsidP="00556481">
      <w:pPr>
        <w:pStyle w:val="ListParagraph"/>
        <w:numPr>
          <w:ilvl w:val="1"/>
          <w:numId w:val="18"/>
        </w:numPr>
        <w:spacing w:after="0" w:line="240" w:lineRule="auto"/>
        <w:rPr>
          <w:rFonts w:ascii="Tahoma" w:eastAsiaTheme="minorEastAsia" w:hAnsi="Tahoma" w:cs="Tahoma"/>
          <w:color w:val="000000"/>
          <w:kern w:val="24"/>
          <w:sz w:val="24"/>
          <w:szCs w:val="24"/>
        </w:rPr>
      </w:pPr>
      <w:r>
        <w:rPr>
          <w:rFonts w:ascii="Tahoma" w:eastAsiaTheme="minorEastAsia" w:hAnsi="Tahoma" w:cs="Tahoma"/>
          <w:color w:val="000000"/>
          <w:kern w:val="24"/>
          <w:sz w:val="24"/>
          <w:szCs w:val="24"/>
        </w:rPr>
        <w:t xml:space="preserve">Measure: </w:t>
      </w:r>
      <w:r>
        <w:rPr>
          <w:rFonts w:ascii="Tahoma" w:eastAsiaTheme="minorEastAsia" w:hAnsi="Tahoma" w:cs="Tahoma"/>
          <w:color w:val="000000"/>
          <w:kern w:val="24"/>
          <w:sz w:val="24"/>
          <w:szCs w:val="24"/>
        </w:rPr>
        <w:t>Reliable Trips</w:t>
      </w:r>
    </w:p>
    <w:p w:rsidR="00556481" w:rsidRDefault="00556481" w:rsidP="00556481">
      <w:pPr>
        <w:pStyle w:val="ListParagraph"/>
        <w:numPr>
          <w:ilvl w:val="2"/>
          <w:numId w:val="18"/>
        </w:numPr>
        <w:spacing w:after="0" w:line="240" w:lineRule="auto"/>
        <w:rPr>
          <w:rFonts w:ascii="Tahoma" w:eastAsiaTheme="minorEastAsia" w:hAnsi="Tahoma" w:cs="Tahoma"/>
          <w:color w:val="000000"/>
          <w:kern w:val="24"/>
          <w:sz w:val="24"/>
          <w:szCs w:val="24"/>
        </w:rPr>
      </w:pPr>
      <w:r>
        <w:rPr>
          <w:rFonts w:ascii="Tahoma" w:eastAsiaTheme="minorEastAsia" w:hAnsi="Tahoma" w:cs="Tahoma"/>
          <w:color w:val="000000"/>
          <w:kern w:val="24"/>
          <w:sz w:val="24"/>
          <w:szCs w:val="24"/>
        </w:rPr>
        <w:t xml:space="preserve">Definition: </w:t>
      </w:r>
      <w:r w:rsidR="008E4B30">
        <w:rPr>
          <w:rFonts w:ascii="Tahoma" w:eastAsiaTheme="minorEastAsia" w:hAnsi="Tahoma" w:cs="Tahoma"/>
          <w:color w:val="000000"/>
          <w:kern w:val="24"/>
          <w:sz w:val="24"/>
          <w:szCs w:val="24"/>
        </w:rPr>
        <w:t>Share of trips on reliable modes (e.g., express lanes, BRT, etc.)</w:t>
      </w:r>
    </w:p>
    <w:p w:rsidR="00556481" w:rsidRPr="00556481" w:rsidRDefault="00556481" w:rsidP="00556481">
      <w:pPr>
        <w:pStyle w:val="ListParagraph"/>
        <w:spacing w:after="0" w:line="240" w:lineRule="auto"/>
        <w:ind w:left="2160"/>
        <w:rPr>
          <w:rFonts w:ascii="Tahoma" w:eastAsiaTheme="minorEastAsia" w:hAnsi="Tahoma" w:cs="Tahoma"/>
          <w:color w:val="000000"/>
          <w:kern w:val="24"/>
          <w:sz w:val="24"/>
          <w:szCs w:val="24"/>
        </w:rPr>
      </w:pPr>
    </w:p>
    <w:p w:rsidR="00556481" w:rsidRDefault="00556481" w:rsidP="00556481">
      <w:pPr>
        <w:pStyle w:val="ListParagraph"/>
        <w:numPr>
          <w:ilvl w:val="1"/>
          <w:numId w:val="18"/>
        </w:numPr>
        <w:spacing w:after="0" w:line="240" w:lineRule="auto"/>
        <w:rPr>
          <w:rFonts w:ascii="Tahoma" w:eastAsiaTheme="minorEastAsia" w:hAnsi="Tahoma" w:cs="Tahoma"/>
          <w:color w:val="000000"/>
          <w:kern w:val="24"/>
          <w:sz w:val="24"/>
          <w:szCs w:val="24"/>
        </w:rPr>
      </w:pPr>
      <w:r>
        <w:rPr>
          <w:rFonts w:ascii="Tahoma" w:eastAsiaTheme="minorEastAsia" w:hAnsi="Tahoma" w:cs="Tahoma"/>
          <w:color w:val="000000"/>
          <w:kern w:val="24"/>
          <w:sz w:val="24"/>
          <w:szCs w:val="24"/>
        </w:rPr>
        <w:t xml:space="preserve">Measure: </w:t>
      </w:r>
      <w:r>
        <w:rPr>
          <w:rFonts w:ascii="Tahoma" w:eastAsiaTheme="minorEastAsia" w:hAnsi="Tahoma" w:cs="Tahoma"/>
          <w:color w:val="000000"/>
          <w:kern w:val="24"/>
          <w:sz w:val="24"/>
          <w:szCs w:val="24"/>
        </w:rPr>
        <w:t>VMT and VMT per capita</w:t>
      </w:r>
    </w:p>
    <w:p w:rsidR="00556481" w:rsidRDefault="00556481" w:rsidP="00556481">
      <w:pPr>
        <w:pStyle w:val="ListParagraph"/>
        <w:numPr>
          <w:ilvl w:val="2"/>
          <w:numId w:val="18"/>
        </w:numPr>
        <w:spacing w:after="0" w:line="240" w:lineRule="auto"/>
        <w:rPr>
          <w:rFonts w:ascii="Tahoma" w:eastAsiaTheme="minorEastAsia" w:hAnsi="Tahoma" w:cs="Tahoma"/>
          <w:color w:val="000000"/>
          <w:kern w:val="24"/>
          <w:sz w:val="24"/>
          <w:szCs w:val="24"/>
        </w:rPr>
      </w:pPr>
      <w:r>
        <w:rPr>
          <w:rFonts w:ascii="Tahoma" w:eastAsiaTheme="minorEastAsia" w:hAnsi="Tahoma" w:cs="Tahoma"/>
          <w:color w:val="000000"/>
          <w:kern w:val="24"/>
          <w:sz w:val="24"/>
          <w:szCs w:val="24"/>
        </w:rPr>
        <w:t xml:space="preserve">Definition: </w:t>
      </w:r>
      <w:r w:rsidR="008E4B30">
        <w:rPr>
          <w:rFonts w:ascii="Tahoma" w:eastAsiaTheme="minorEastAsia" w:hAnsi="Tahoma" w:cs="Tahoma"/>
          <w:color w:val="000000"/>
          <w:kern w:val="24"/>
          <w:sz w:val="24"/>
          <w:szCs w:val="24"/>
        </w:rPr>
        <w:t>Amount of vehicle travel and per capita</w:t>
      </w:r>
    </w:p>
    <w:p w:rsidR="00556481" w:rsidRPr="00556481" w:rsidRDefault="00556481" w:rsidP="00556481">
      <w:pPr>
        <w:pStyle w:val="ListParagraph"/>
        <w:spacing w:after="0" w:line="240" w:lineRule="auto"/>
        <w:ind w:left="2160"/>
        <w:rPr>
          <w:rFonts w:ascii="Tahoma" w:eastAsiaTheme="minorEastAsia" w:hAnsi="Tahoma" w:cs="Tahoma"/>
          <w:color w:val="000000"/>
          <w:kern w:val="24"/>
          <w:sz w:val="24"/>
          <w:szCs w:val="24"/>
        </w:rPr>
      </w:pPr>
    </w:p>
    <w:p w:rsidR="00556481" w:rsidRDefault="00556481" w:rsidP="00556481">
      <w:pPr>
        <w:pStyle w:val="ListParagraph"/>
        <w:numPr>
          <w:ilvl w:val="1"/>
          <w:numId w:val="18"/>
        </w:numPr>
        <w:spacing w:after="0" w:line="240" w:lineRule="auto"/>
        <w:rPr>
          <w:rFonts w:ascii="Tahoma" w:eastAsiaTheme="minorEastAsia" w:hAnsi="Tahoma" w:cs="Tahoma"/>
          <w:color w:val="000000"/>
          <w:kern w:val="24"/>
          <w:sz w:val="24"/>
          <w:szCs w:val="24"/>
        </w:rPr>
      </w:pPr>
      <w:r>
        <w:rPr>
          <w:rFonts w:ascii="Tahoma" w:eastAsiaTheme="minorEastAsia" w:hAnsi="Tahoma" w:cs="Tahoma"/>
          <w:color w:val="000000"/>
          <w:kern w:val="24"/>
          <w:sz w:val="24"/>
          <w:szCs w:val="24"/>
        </w:rPr>
        <w:t xml:space="preserve">Measure: </w:t>
      </w:r>
      <w:r>
        <w:rPr>
          <w:rFonts w:ascii="Tahoma" w:eastAsiaTheme="minorEastAsia" w:hAnsi="Tahoma" w:cs="Tahoma"/>
          <w:color w:val="000000"/>
          <w:kern w:val="24"/>
          <w:sz w:val="24"/>
          <w:szCs w:val="24"/>
        </w:rPr>
        <w:t>Rail Transit Crowding</w:t>
      </w:r>
    </w:p>
    <w:p w:rsidR="00556481" w:rsidRDefault="00556481" w:rsidP="00556481">
      <w:pPr>
        <w:pStyle w:val="ListParagraph"/>
        <w:numPr>
          <w:ilvl w:val="2"/>
          <w:numId w:val="18"/>
        </w:numPr>
        <w:spacing w:after="0" w:line="240" w:lineRule="auto"/>
        <w:rPr>
          <w:rFonts w:ascii="Tahoma" w:eastAsiaTheme="minorEastAsia" w:hAnsi="Tahoma" w:cs="Tahoma"/>
          <w:color w:val="000000"/>
          <w:kern w:val="24"/>
          <w:sz w:val="24"/>
          <w:szCs w:val="24"/>
        </w:rPr>
      </w:pPr>
      <w:r>
        <w:rPr>
          <w:rFonts w:ascii="Tahoma" w:eastAsiaTheme="minorEastAsia" w:hAnsi="Tahoma" w:cs="Tahoma"/>
          <w:color w:val="000000"/>
          <w:kern w:val="24"/>
          <w:sz w:val="24"/>
          <w:szCs w:val="24"/>
        </w:rPr>
        <w:t xml:space="preserve">Definition: </w:t>
      </w:r>
      <w:r w:rsidR="008E4B30">
        <w:rPr>
          <w:rFonts w:ascii="Tahoma" w:eastAsiaTheme="minorEastAsia" w:hAnsi="Tahoma" w:cs="Tahoma"/>
          <w:color w:val="000000"/>
          <w:kern w:val="24"/>
          <w:sz w:val="24"/>
          <w:szCs w:val="24"/>
        </w:rPr>
        <w:t>percent of person miles on rail transit in crowded conditions</w:t>
      </w:r>
    </w:p>
    <w:p w:rsidR="00556481" w:rsidRPr="00556481" w:rsidRDefault="00556481" w:rsidP="00556481">
      <w:pPr>
        <w:pStyle w:val="ListParagraph"/>
        <w:spacing w:after="0" w:line="240" w:lineRule="auto"/>
        <w:ind w:left="2160"/>
        <w:rPr>
          <w:rFonts w:ascii="Tahoma" w:eastAsiaTheme="minorEastAsia" w:hAnsi="Tahoma" w:cs="Tahoma"/>
          <w:color w:val="000000"/>
          <w:kern w:val="24"/>
          <w:sz w:val="24"/>
          <w:szCs w:val="24"/>
        </w:rPr>
      </w:pPr>
    </w:p>
    <w:p w:rsidR="00556481" w:rsidRDefault="00556481" w:rsidP="00556481">
      <w:pPr>
        <w:pStyle w:val="ListParagraph"/>
        <w:numPr>
          <w:ilvl w:val="1"/>
          <w:numId w:val="18"/>
        </w:numPr>
        <w:spacing w:after="0" w:line="240" w:lineRule="auto"/>
        <w:rPr>
          <w:rFonts w:ascii="Tahoma" w:eastAsiaTheme="minorEastAsia" w:hAnsi="Tahoma" w:cs="Tahoma"/>
          <w:color w:val="000000"/>
          <w:kern w:val="24"/>
          <w:sz w:val="24"/>
          <w:szCs w:val="24"/>
        </w:rPr>
      </w:pPr>
      <w:r>
        <w:rPr>
          <w:rFonts w:ascii="Tahoma" w:eastAsiaTheme="minorEastAsia" w:hAnsi="Tahoma" w:cs="Tahoma"/>
          <w:color w:val="000000"/>
          <w:kern w:val="24"/>
          <w:sz w:val="24"/>
          <w:szCs w:val="24"/>
        </w:rPr>
        <w:t xml:space="preserve">Measure: </w:t>
      </w:r>
      <w:r>
        <w:rPr>
          <w:rFonts w:ascii="Tahoma" w:eastAsiaTheme="minorEastAsia" w:hAnsi="Tahoma" w:cs="Tahoma"/>
          <w:color w:val="000000"/>
          <w:kern w:val="24"/>
          <w:sz w:val="24"/>
          <w:szCs w:val="24"/>
        </w:rPr>
        <w:t>Transit options for Households</w:t>
      </w:r>
    </w:p>
    <w:p w:rsidR="00556481" w:rsidRPr="008E4B30" w:rsidRDefault="00556481" w:rsidP="008E4B30">
      <w:pPr>
        <w:pStyle w:val="ListParagraph"/>
        <w:numPr>
          <w:ilvl w:val="2"/>
          <w:numId w:val="18"/>
        </w:numPr>
        <w:spacing w:after="0" w:line="240" w:lineRule="auto"/>
        <w:rPr>
          <w:rFonts w:ascii="Tahoma" w:eastAsiaTheme="minorEastAsia" w:hAnsi="Tahoma" w:cs="Tahoma"/>
          <w:color w:val="000000"/>
          <w:kern w:val="24"/>
          <w:sz w:val="24"/>
          <w:szCs w:val="24"/>
        </w:rPr>
      </w:pPr>
      <w:r>
        <w:rPr>
          <w:rFonts w:ascii="Tahoma" w:eastAsiaTheme="minorEastAsia" w:hAnsi="Tahoma" w:cs="Tahoma"/>
          <w:color w:val="000000"/>
          <w:kern w:val="24"/>
          <w:sz w:val="24"/>
          <w:szCs w:val="24"/>
        </w:rPr>
        <w:t xml:space="preserve">Definition: </w:t>
      </w:r>
      <w:r w:rsidR="008E4B30">
        <w:rPr>
          <w:rFonts w:ascii="Tahoma" w:eastAsiaTheme="minorEastAsia" w:hAnsi="Tahoma" w:cs="Tahoma"/>
          <w:color w:val="000000"/>
          <w:kern w:val="24"/>
          <w:sz w:val="24"/>
          <w:szCs w:val="24"/>
        </w:rPr>
        <w:t xml:space="preserve">Share of </w:t>
      </w:r>
      <w:r w:rsidR="008E4B30">
        <w:rPr>
          <w:rFonts w:ascii="Tahoma" w:eastAsiaTheme="minorEastAsia" w:hAnsi="Tahoma" w:cs="Tahoma"/>
          <w:color w:val="000000"/>
          <w:kern w:val="24"/>
          <w:sz w:val="24"/>
          <w:szCs w:val="24"/>
        </w:rPr>
        <w:t>households</w:t>
      </w:r>
      <w:r w:rsidR="008E4B30">
        <w:rPr>
          <w:rFonts w:ascii="Tahoma" w:eastAsiaTheme="minorEastAsia" w:hAnsi="Tahoma" w:cs="Tahoma"/>
          <w:color w:val="000000"/>
          <w:kern w:val="24"/>
          <w:sz w:val="24"/>
          <w:szCs w:val="24"/>
        </w:rPr>
        <w:t xml:space="preserve"> in zones with high-capacity transit (Metro, BRT, etc.)</w:t>
      </w:r>
    </w:p>
    <w:p w:rsidR="00556481" w:rsidRPr="00556481" w:rsidRDefault="00556481" w:rsidP="00556481">
      <w:pPr>
        <w:pStyle w:val="ListParagraph"/>
        <w:spacing w:after="0" w:line="240" w:lineRule="auto"/>
        <w:ind w:left="2160"/>
        <w:rPr>
          <w:rFonts w:ascii="Tahoma" w:eastAsiaTheme="minorEastAsia" w:hAnsi="Tahoma" w:cs="Tahoma"/>
          <w:color w:val="000000"/>
          <w:kern w:val="24"/>
          <w:sz w:val="24"/>
          <w:szCs w:val="24"/>
        </w:rPr>
      </w:pPr>
    </w:p>
    <w:p w:rsidR="00556481" w:rsidRDefault="00556481" w:rsidP="00556481">
      <w:pPr>
        <w:pStyle w:val="ListParagraph"/>
        <w:numPr>
          <w:ilvl w:val="1"/>
          <w:numId w:val="18"/>
        </w:numPr>
        <w:spacing w:after="0" w:line="240" w:lineRule="auto"/>
        <w:rPr>
          <w:rFonts w:ascii="Tahoma" w:eastAsiaTheme="minorEastAsia" w:hAnsi="Tahoma" w:cs="Tahoma"/>
          <w:color w:val="000000"/>
          <w:kern w:val="24"/>
          <w:sz w:val="24"/>
          <w:szCs w:val="24"/>
        </w:rPr>
      </w:pPr>
      <w:r>
        <w:rPr>
          <w:rFonts w:ascii="Tahoma" w:eastAsiaTheme="minorEastAsia" w:hAnsi="Tahoma" w:cs="Tahoma"/>
          <w:color w:val="000000"/>
          <w:kern w:val="24"/>
          <w:sz w:val="24"/>
          <w:szCs w:val="24"/>
        </w:rPr>
        <w:t xml:space="preserve">Measure: </w:t>
      </w:r>
      <w:r>
        <w:rPr>
          <w:rFonts w:ascii="Tahoma" w:eastAsiaTheme="minorEastAsia" w:hAnsi="Tahoma" w:cs="Tahoma"/>
          <w:color w:val="000000"/>
          <w:kern w:val="24"/>
          <w:sz w:val="24"/>
          <w:szCs w:val="24"/>
        </w:rPr>
        <w:t xml:space="preserve">Transit </w:t>
      </w:r>
      <w:r w:rsidR="008E4B30">
        <w:rPr>
          <w:rFonts w:ascii="Tahoma" w:eastAsiaTheme="minorEastAsia" w:hAnsi="Tahoma" w:cs="Tahoma"/>
          <w:color w:val="000000"/>
          <w:kern w:val="24"/>
          <w:sz w:val="24"/>
          <w:szCs w:val="24"/>
        </w:rPr>
        <w:t>Options</w:t>
      </w:r>
      <w:r>
        <w:rPr>
          <w:rFonts w:ascii="Tahoma" w:eastAsiaTheme="minorEastAsia" w:hAnsi="Tahoma" w:cs="Tahoma"/>
          <w:color w:val="000000"/>
          <w:kern w:val="24"/>
          <w:sz w:val="24"/>
          <w:szCs w:val="24"/>
        </w:rPr>
        <w:t xml:space="preserve"> for Employment</w:t>
      </w:r>
    </w:p>
    <w:p w:rsidR="00556481" w:rsidRDefault="00556481" w:rsidP="00556481">
      <w:pPr>
        <w:pStyle w:val="ListParagraph"/>
        <w:numPr>
          <w:ilvl w:val="2"/>
          <w:numId w:val="18"/>
        </w:numPr>
        <w:spacing w:after="0" w:line="240" w:lineRule="auto"/>
        <w:rPr>
          <w:rFonts w:ascii="Tahoma" w:eastAsiaTheme="minorEastAsia" w:hAnsi="Tahoma" w:cs="Tahoma"/>
          <w:color w:val="000000"/>
          <w:kern w:val="24"/>
          <w:sz w:val="24"/>
          <w:szCs w:val="24"/>
        </w:rPr>
      </w:pPr>
      <w:r>
        <w:rPr>
          <w:rFonts w:ascii="Tahoma" w:eastAsiaTheme="minorEastAsia" w:hAnsi="Tahoma" w:cs="Tahoma"/>
          <w:color w:val="000000"/>
          <w:kern w:val="24"/>
          <w:sz w:val="24"/>
          <w:szCs w:val="24"/>
        </w:rPr>
        <w:t xml:space="preserve">Definition: </w:t>
      </w:r>
      <w:r w:rsidR="008E4B30">
        <w:rPr>
          <w:rFonts w:ascii="Tahoma" w:eastAsiaTheme="minorEastAsia" w:hAnsi="Tahoma" w:cs="Tahoma"/>
          <w:color w:val="000000"/>
          <w:kern w:val="24"/>
          <w:sz w:val="24"/>
          <w:szCs w:val="24"/>
        </w:rPr>
        <w:t>Share of jobs in zones with high-capacity transit (Metro, BRT, etc.)</w:t>
      </w:r>
    </w:p>
    <w:p w:rsidR="00556481" w:rsidRPr="00556481" w:rsidRDefault="00556481" w:rsidP="00556481">
      <w:pPr>
        <w:pStyle w:val="ListParagraph"/>
        <w:spacing w:after="0" w:line="240" w:lineRule="auto"/>
        <w:ind w:left="2160"/>
        <w:rPr>
          <w:rFonts w:ascii="Tahoma" w:eastAsiaTheme="minorEastAsia" w:hAnsi="Tahoma" w:cs="Tahoma"/>
          <w:color w:val="000000"/>
          <w:kern w:val="24"/>
          <w:sz w:val="24"/>
          <w:szCs w:val="24"/>
        </w:rPr>
      </w:pPr>
    </w:p>
    <w:p w:rsidR="00556481" w:rsidRDefault="00556481" w:rsidP="00556481">
      <w:pPr>
        <w:pStyle w:val="ListParagraph"/>
        <w:numPr>
          <w:ilvl w:val="1"/>
          <w:numId w:val="18"/>
        </w:numPr>
        <w:spacing w:after="0" w:line="240" w:lineRule="auto"/>
        <w:rPr>
          <w:rFonts w:ascii="Tahoma" w:eastAsiaTheme="minorEastAsia" w:hAnsi="Tahoma" w:cs="Tahoma"/>
          <w:color w:val="000000"/>
          <w:kern w:val="24"/>
          <w:sz w:val="24"/>
          <w:szCs w:val="24"/>
        </w:rPr>
      </w:pPr>
      <w:r>
        <w:rPr>
          <w:rFonts w:ascii="Tahoma" w:eastAsiaTheme="minorEastAsia" w:hAnsi="Tahoma" w:cs="Tahoma"/>
          <w:color w:val="000000"/>
          <w:kern w:val="24"/>
          <w:sz w:val="24"/>
          <w:szCs w:val="24"/>
        </w:rPr>
        <w:t xml:space="preserve">Measure: </w:t>
      </w:r>
      <w:r>
        <w:rPr>
          <w:rFonts w:ascii="Tahoma" w:eastAsiaTheme="minorEastAsia" w:hAnsi="Tahoma" w:cs="Tahoma"/>
          <w:color w:val="000000"/>
          <w:kern w:val="24"/>
          <w:sz w:val="24"/>
          <w:szCs w:val="24"/>
        </w:rPr>
        <w:t>Airport Access</w:t>
      </w:r>
    </w:p>
    <w:p w:rsidR="00556481" w:rsidRPr="00556481" w:rsidRDefault="00556481" w:rsidP="00556481">
      <w:pPr>
        <w:pStyle w:val="ListParagraph"/>
        <w:numPr>
          <w:ilvl w:val="2"/>
          <w:numId w:val="18"/>
        </w:numPr>
        <w:spacing w:after="0" w:line="240" w:lineRule="auto"/>
        <w:rPr>
          <w:rFonts w:ascii="Tahoma" w:eastAsiaTheme="minorEastAsia" w:hAnsi="Tahoma" w:cs="Tahoma"/>
          <w:color w:val="000000"/>
          <w:kern w:val="24"/>
          <w:sz w:val="24"/>
          <w:szCs w:val="24"/>
        </w:rPr>
      </w:pPr>
      <w:r>
        <w:rPr>
          <w:rFonts w:ascii="Tahoma" w:eastAsiaTheme="minorEastAsia" w:hAnsi="Tahoma" w:cs="Tahoma"/>
          <w:color w:val="000000"/>
          <w:kern w:val="24"/>
          <w:sz w:val="24"/>
          <w:szCs w:val="24"/>
        </w:rPr>
        <w:t xml:space="preserve">Definition: </w:t>
      </w:r>
      <w:r w:rsidR="008E4B30">
        <w:rPr>
          <w:rFonts w:ascii="Tahoma" w:eastAsiaTheme="minorEastAsia" w:hAnsi="Tahoma" w:cs="Tahoma"/>
          <w:color w:val="000000"/>
          <w:kern w:val="24"/>
          <w:sz w:val="24"/>
          <w:szCs w:val="24"/>
        </w:rPr>
        <w:t>Average best travel time (using best available option; e.g., transit express lanes) to regional airports (from households and jobs)</w:t>
      </w:r>
    </w:p>
    <w:p w:rsidR="00556481" w:rsidRPr="00556481" w:rsidRDefault="00556481" w:rsidP="00556481">
      <w:pPr>
        <w:pStyle w:val="ListParagraph"/>
        <w:spacing w:after="0" w:line="240" w:lineRule="auto"/>
        <w:ind w:left="1440"/>
        <w:rPr>
          <w:rFonts w:ascii="Tahoma" w:eastAsiaTheme="minorEastAsia" w:hAnsi="Tahoma" w:cs="Tahoma"/>
          <w:color w:val="000000"/>
          <w:kern w:val="24"/>
          <w:sz w:val="24"/>
          <w:szCs w:val="24"/>
        </w:rPr>
      </w:pPr>
    </w:p>
    <w:p w:rsidR="00556481" w:rsidRDefault="00556481" w:rsidP="00556481">
      <w:pPr>
        <w:pStyle w:val="ListParagraph"/>
        <w:numPr>
          <w:ilvl w:val="1"/>
          <w:numId w:val="18"/>
        </w:numPr>
        <w:spacing w:after="0" w:line="240" w:lineRule="auto"/>
        <w:rPr>
          <w:rFonts w:ascii="Tahoma" w:eastAsiaTheme="minorEastAsia" w:hAnsi="Tahoma" w:cs="Tahoma"/>
          <w:color w:val="000000"/>
          <w:kern w:val="24"/>
          <w:sz w:val="24"/>
          <w:szCs w:val="24"/>
        </w:rPr>
      </w:pPr>
      <w:r>
        <w:rPr>
          <w:rFonts w:ascii="Tahoma" w:eastAsiaTheme="minorEastAsia" w:hAnsi="Tahoma" w:cs="Tahoma"/>
          <w:color w:val="000000"/>
          <w:kern w:val="24"/>
          <w:sz w:val="24"/>
          <w:szCs w:val="24"/>
        </w:rPr>
        <w:t xml:space="preserve">Measure: </w:t>
      </w:r>
      <w:r>
        <w:rPr>
          <w:rFonts w:ascii="Tahoma" w:eastAsiaTheme="minorEastAsia" w:hAnsi="Tahoma" w:cs="Tahoma"/>
          <w:color w:val="000000"/>
          <w:kern w:val="24"/>
          <w:sz w:val="24"/>
          <w:szCs w:val="24"/>
        </w:rPr>
        <w:t>Emissions</w:t>
      </w:r>
    </w:p>
    <w:p w:rsidR="00556481" w:rsidRDefault="00556481" w:rsidP="00556481">
      <w:pPr>
        <w:pStyle w:val="ListParagraph"/>
        <w:numPr>
          <w:ilvl w:val="2"/>
          <w:numId w:val="18"/>
        </w:numPr>
        <w:spacing w:after="0" w:line="240" w:lineRule="auto"/>
        <w:rPr>
          <w:rFonts w:ascii="Tahoma" w:eastAsiaTheme="minorEastAsia" w:hAnsi="Tahoma" w:cs="Tahoma"/>
          <w:color w:val="000000"/>
          <w:kern w:val="24"/>
          <w:sz w:val="24"/>
          <w:szCs w:val="24"/>
        </w:rPr>
      </w:pPr>
      <w:r>
        <w:rPr>
          <w:rFonts w:ascii="Tahoma" w:eastAsiaTheme="minorEastAsia" w:hAnsi="Tahoma" w:cs="Tahoma"/>
          <w:color w:val="000000"/>
          <w:kern w:val="24"/>
          <w:sz w:val="24"/>
          <w:szCs w:val="24"/>
        </w:rPr>
        <w:t xml:space="preserve">Definition: </w:t>
      </w:r>
      <w:r>
        <w:rPr>
          <w:rFonts w:ascii="Tahoma" w:eastAsiaTheme="minorEastAsia" w:hAnsi="Tahoma" w:cs="Tahoma"/>
          <w:color w:val="000000"/>
          <w:kern w:val="24"/>
          <w:sz w:val="24"/>
          <w:szCs w:val="24"/>
        </w:rPr>
        <w:t>VOC, NOx, and CO2</w:t>
      </w:r>
    </w:p>
    <w:p w:rsidR="00672A8A" w:rsidRPr="00556481" w:rsidRDefault="00672A8A" w:rsidP="00556481">
      <w:pPr>
        <w:pStyle w:val="ListParagraph"/>
        <w:numPr>
          <w:ilvl w:val="2"/>
          <w:numId w:val="18"/>
        </w:numPr>
        <w:spacing w:after="0" w:line="240" w:lineRule="auto"/>
        <w:rPr>
          <w:rFonts w:ascii="Tahoma" w:eastAsiaTheme="minorEastAsia" w:hAnsi="Tahoma" w:cs="Tahoma"/>
          <w:color w:val="000000"/>
          <w:kern w:val="24"/>
          <w:sz w:val="24"/>
          <w:szCs w:val="24"/>
        </w:rPr>
      </w:pPr>
    </w:p>
    <w:p w:rsidR="00286833" w:rsidRDefault="00286833" w:rsidP="00286833">
      <w:pPr>
        <w:spacing w:after="0" w:line="240" w:lineRule="auto"/>
        <w:rPr>
          <w:rFonts w:ascii="Tahoma" w:hAnsi="Tahoma" w:cs="Tahoma"/>
          <w:bCs/>
          <w:sz w:val="24"/>
          <w:szCs w:val="24"/>
        </w:rPr>
      </w:pPr>
    </w:p>
    <w:p w:rsidR="00286833" w:rsidRDefault="00286833" w:rsidP="00286833">
      <w:pPr>
        <w:spacing w:after="0" w:line="240" w:lineRule="auto"/>
        <w:rPr>
          <w:rFonts w:ascii="Tahoma" w:hAnsi="Tahoma" w:cs="Tahoma"/>
          <w:sz w:val="24"/>
          <w:szCs w:val="24"/>
        </w:rPr>
      </w:pPr>
      <w:r>
        <w:rPr>
          <w:rFonts w:ascii="Tahoma" w:hAnsi="Tahoma" w:cs="Tahoma"/>
          <w:sz w:val="24"/>
          <w:szCs w:val="24"/>
        </w:rPr>
        <w:t>Slide 1</w:t>
      </w:r>
      <w:r>
        <w:rPr>
          <w:rFonts w:ascii="Tahoma" w:hAnsi="Tahoma" w:cs="Tahoma"/>
          <w:sz w:val="24"/>
          <w:szCs w:val="24"/>
        </w:rPr>
        <w:t>6</w:t>
      </w:r>
      <w:r w:rsidRPr="00805534">
        <w:rPr>
          <w:rFonts w:ascii="Tahoma" w:hAnsi="Tahoma" w:cs="Tahoma"/>
          <w:sz w:val="24"/>
          <w:szCs w:val="24"/>
        </w:rPr>
        <w:t>:</w:t>
      </w:r>
      <w:r>
        <w:rPr>
          <w:rFonts w:ascii="Tahoma" w:hAnsi="Tahoma" w:cs="Tahoma"/>
          <w:sz w:val="24"/>
          <w:szCs w:val="24"/>
        </w:rPr>
        <w:t xml:space="preserve"> </w:t>
      </w:r>
      <w:r>
        <w:rPr>
          <w:rFonts w:ascii="Tahoma" w:hAnsi="Tahoma" w:cs="Tahoma"/>
          <w:sz w:val="24"/>
          <w:szCs w:val="24"/>
        </w:rPr>
        <w:t>Example: Accessibility by Transit</w:t>
      </w:r>
      <w:r w:rsidR="00C55334">
        <w:rPr>
          <w:rFonts w:ascii="Tahoma" w:hAnsi="Tahoma" w:cs="Tahoma"/>
          <w:sz w:val="24"/>
          <w:szCs w:val="24"/>
        </w:rPr>
        <w:t xml:space="preserve"> (from 2016 CLRP Performance Analysis)</w:t>
      </w:r>
    </w:p>
    <w:p w:rsidR="00497C37" w:rsidRDefault="00497C37" w:rsidP="00286833">
      <w:pPr>
        <w:spacing w:after="0" w:line="240" w:lineRule="auto"/>
        <w:rPr>
          <w:rFonts w:ascii="Tahoma" w:hAnsi="Tahoma" w:cs="Tahoma"/>
          <w:sz w:val="24"/>
          <w:szCs w:val="24"/>
        </w:rPr>
      </w:pPr>
    </w:p>
    <w:p w:rsidR="00497C37" w:rsidRDefault="00C55334" w:rsidP="00497C37">
      <w:pPr>
        <w:spacing w:after="0" w:line="240" w:lineRule="auto"/>
        <w:rPr>
          <w:rFonts w:ascii="Tahoma" w:eastAsiaTheme="minorEastAsia" w:hAnsi="Tahoma" w:cs="Tahoma"/>
          <w:color w:val="000000"/>
          <w:kern w:val="24"/>
          <w:sz w:val="24"/>
          <w:szCs w:val="24"/>
        </w:rPr>
      </w:pPr>
      <w:r>
        <w:rPr>
          <w:rFonts w:ascii="Tahoma" w:eastAsiaTheme="minorEastAsia" w:hAnsi="Tahoma" w:cs="Tahoma"/>
          <w:color w:val="000000"/>
          <w:kern w:val="24"/>
          <w:sz w:val="24"/>
          <w:szCs w:val="24"/>
        </w:rPr>
        <w:t>Figure: Average Number of Jobs Accessible by Transit within 45-minute Commute (in 1000s)</w:t>
      </w:r>
    </w:p>
    <w:p w:rsidR="00497C37" w:rsidRPr="008D2C59" w:rsidRDefault="00497C37" w:rsidP="00497C37">
      <w:pPr>
        <w:spacing w:after="0" w:line="240" w:lineRule="auto"/>
        <w:rPr>
          <w:rFonts w:ascii="Tahoma" w:eastAsiaTheme="minorEastAsia" w:hAnsi="Tahoma" w:cs="Tahoma"/>
          <w:color w:val="000000"/>
          <w:kern w:val="24"/>
          <w:sz w:val="24"/>
          <w:szCs w:val="24"/>
        </w:rPr>
      </w:pPr>
    </w:p>
    <w:p w:rsidR="00286833" w:rsidRDefault="00C55334" w:rsidP="00C55334">
      <w:pPr>
        <w:spacing w:after="0" w:line="240" w:lineRule="auto"/>
        <w:rPr>
          <w:rFonts w:ascii="Tahoma" w:hAnsi="Tahoma" w:cs="Tahoma"/>
          <w:sz w:val="24"/>
          <w:szCs w:val="24"/>
        </w:rPr>
      </w:pPr>
      <w:r>
        <w:rPr>
          <w:rFonts w:ascii="Tahoma" w:eastAsiaTheme="minorEastAsia" w:hAnsi="Tahoma" w:cs="Tahoma"/>
          <w:color w:val="000000"/>
          <w:kern w:val="24"/>
          <w:sz w:val="24"/>
          <w:szCs w:val="24"/>
        </w:rPr>
        <w:t>Shows chart reflecting 397,000 jobs in 2016 and 522,000 jobs in 2040, an increase of 31 percent</w:t>
      </w:r>
    </w:p>
    <w:p w:rsidR="00497C37" w:rsidRDefault="00497C37" w:rsidP="00286833">
      <w:pPr>
        <w:spacing w:after="0" w:line="240" w:lineRule="auto"/>
        <w:rPr>
          <w:rFonts w:ascii="Tahoma" w:hAnsi="Tahoma" w:cs="Tahoma"/>
          <w:sz w:val="24"/>
          <w:szCs w:val="24"/>
        </w:rPr>
      </w:pPr>
    </w:p>
    <w:p w:rsidR="00286833" w:rsidRDefault="00286833" w:rsidP="00286833">
      <w:pPr>
        <w:spacing w:after="0" w:line="240" w:lineRule="auto"/>
        <w:rPr>
          <w:rFonts w:ascii="Tahoma" w:hAnsi="Tahoma" w:cs="Tahoma"/>
          <w:sz w:val="24"/>
          <w:szCs w:val="24"/>
        </w:rPr>
      </w:pPr>
    </w:p>
    <w:p w:rsidR="00286833" w:rsidRDefault="007B3A3A" w:rsidP="007B3A3A">
      <w:pPr>
        <w:spacing w:after="0" w:line="240" w:lineRule="auto"/>
        <w:ind w:left="990" w:hanging="990"/>
        <w:rPr>
          <w:rFonts w:ascii="Tahoma" w:hAnsi="Tahoma" w:cs="Tahoma"/>
          <w:bCs/>
          <w:sz w:val="24"/>
          <w:szCs w:val="24"/>
        </w:rPr>
      </w:pPr>
      <w:r>
        <w:rPr>
          <w:rFonts w:ascii="Tahoma" w:hAnsi="Tahoma" w:cs="Tahoma"/>
          <w:sz w:val="24"/>
          <w:szCs w:val="24"/>
        </w:rPr>
        <w:t>Slide 17</w:t>
      </w:r>
      <w:r w:rsidR="00286833" w:rsidRPr="00805534">
        <w:rPr>
          <w:rFonts w:ascii="Tahoma" w:hAnsi="Tahoma" w:cs="Tahoma"/>
          <w:sz w:val="24"/>
          <w:szCs w:val="24"/>
        </w:rPr>
        <w:t>:</w:t>
      </w:r>
      <w:r w:rsidR="00286833">
        <w:rPr>
          <w:rFonts w:ascii="Tahoma" w:hAnsi="Tahoma" w:cs="Tahoma"/>
          <w:sz w:val="24"/>
          <w:szCs w:val="24"/>
        </w:rPr>
        <w:t xml:space="preserve"> </w:t>
      </w:r>
      <w:r w:rsidR="00286833">
        <w:rPr>
          <w:rFonts w:ascii="Tahoma" w:hAnsi="Tahoma" w:cs="Tahoma"/>
          <w:sz w:val="24"/>
          <w:szCs w:val="24"/>
        </w:rPr>
        <w:t>Example: Transit Options for Households and Employment (from 2016 CLRP Performance Analysis)</w:t>
      </w:r>
    </w:p>
    <w:p w:rsidR="00286833" w:rsidRDefault="00286833" w:rsidP="00286833">
      <w:pPr>
        <w:spacing w:after="0" w:line="240" w:lineRule="auto"/>
        <w:rPr>
          <w:rFonts w:ascii="Tahoma" w:hAnsi="Tahoma" w:cs="Tahoma"/>
          <w:bCs/>
          <w:sz w:val="24"/>
          <w:szCs w:val="24"/>
        </w:rPr>
      </w:pPr>
    </w:p>
    <w:p w:rsidR="00C55334" w:rsidRDefault="00C55334" w:rsidP="00286833">
      <w:pPr>
        <w:spacing w:after="0" w:line="240" w:lineRule="auto"/>
        <w:rPr>
          <w:rFonts w:ascii="Tahoma" w:hAnsi="Tahoma" w:cs="Tahoma"/>
          <w:bCs/>
          <w:sz w:val="24"/>
          <w:szCs w:val="24"/>
        </w:rPr>
      </w:pPr>
      <w:r>
        <w:rPr>
          <w:rFonts w:ascii="Tahoma" w:hAnsi="Tahoma" w:cs="Tahoma"/>
          <w:bCs/>
          <w:sz w:val="24"/>
          <w:szCs w:val="24"/>
        </w:rPr>
        <w:t>Figure: Population and Jobs in Proximity to High-Capacity Transit</w:t>
      </w:r>
    </w:p>
    <w:p w:rsidR="00C55334" w:rsidRDefault="00C55334" w:rsidP="00286833">
      <w:pPr>
        <w:spacing w:after="0" w:line="240" w:lineRule="auto"/>
        <w:rPr>
          <w:rFonts w:ascii="Tahoma" w:hAnsi="Tahoma" w:cs="Tahoma"/>
          <w:bCs/>
          <w:sz w:val="24"/>
          <w:szCs w:val="24"/>
        </w:rPr>
      </w:pPr>
    </w:p>
    <w:p w:rsidR="00C55334" w:rsidRDefault="00C55334" w:rsidP="00286833">
      <w:pPr>
        <w:spacing w:after="0" w:line="240" w:lineRule="auto"/>
        <w:rPr>
          <w:rFonts w:ascii="Tahoma" w:hAnsi="Tahoma" w:cs="Tahoma"/>
          <w:bCs/>
          <w:sz w:val="24"/>
          <w:szCs w:val="24"/>
        </w:rPr>
      </w:pPr>
      <w:r>
        <w:rPr>
          <w:rFonts w:ascii="Tahoma" w:hAnsi="Tahoma" w:cs="Tahoma"/>
          <w:bCs/>
          <w:sz w:val="24"/>
          <w:szCs w:val="24"/>
        </w:rPr>
        <w:lastRenderedPageBreak/>
        <w:t xml:space="preserve">Shows bar graph comparing Population in Proximity to High-Capacity Transit. In 2016 it was 28 percent and in 2040 it is anticipated to be 36 percent. </w:t>
      </w:r>
    </w:p>
    <w:p w:rsidR="00C55334" w:rsidRDefault="00C55334" w:rsidP="00286833">
      <w:pPr>
        <w:spacing w:after="0" w:line="240" w:lineRule="auto"/>
        <w:rPr>
          <w:rFonts w:ascii="Tahoma" w:hAnsi="Tahoma" w:cs="Tahoma"/>
          <w:bCs/>
          <w:sz w:val="24"/>
          <w:szCs w:val="24"/>
        </w:rPr>
      </w:pPr>
    </w:p>
    <w:p w:rsidR="00C55334" w:rsidRDefault="00C55334" w:rsidP="00286833">
      <w:pPr>
        <w:spacing w:after="0" w:line="240" w:lineRule="auto"/>
        <w:rPr>
          <w:rFonts w:ascii="Tahoma" w:hAnsi="Tahoma" w:cs="Tahoma"/>
          <w:bCs/>
          <w:sz w:val="24"/>
          <w:szCs w:val="24"/>
        </w:rPr>
      </w:pPr>
      <w:r>
        <w:rPr>
          <w:rFonts w:ascii="Tahoma" w:hAnsi="Tahoma" w:cs="Tahoma"/>
          <w:bCs/>
          <w:sz w:val="24"/>
          <w:szCs w:val="24"/>
        </w:rPr>
        <w:t>Shows bar graph comparing Jobs in Proximity to High Capacity Transit. In 2016 it was 51 percent and in 2040 it is anticipated to be 58 percent.</w:t>
      </w:r>
    </w:p>
    <w:p w:rsidR="00286833" w:rsidRDefault="00286833" w:rsidP="0040178F">
      <w:pPr>
        <w:spacing w:after="0" w:line="240" w:lineRule="auto"/>
        <w:rPr>
          <w:rFonts w:ascii="Tahoma" w:hAnsi="Tahoma" w:cs="Tahoma"/>
          <w:bCs/>
          <w:sz w:val="24"/>
          <w:szCs w:val="24"/>
        </w:rPr>
      </w:pPr>
    </w:p>
    <w:p w:rsidR="00672A8A" w:rsidRDefault="00672A8A" w:rsidP="0040178F">
      <w:pPr>
        <w:spacing w:after="0" w:line="240" w:lineRule="auto"/>
        <w:rPr>
          <w:rFonts w:ascii="Tahoma" w:hAnsi="Tahoma" w:cs="Tahoma"/>
          <w:bCs/>
          <w:sz w:val="24"/>
          <w:szCs w:val="24"/>
        </w:rPr>
      </w:pPr>
    </w:p>
    <w:p w:rsidR="007B7464" w:rsidRDefault="0040178F" w:rsidP="0040178F">
      <w:pPr>
        <w:spacing w:after="0" w:line="240" w:lineRule="auto"/>
        <w:rPr>
          <w:rFonts w:ascii="Tahoma" w:hAnsi="Tahoma" w:cs="Tahoma"/>
          <w:bCs/>
          <w:sz w:val="24"/>
          <w:szCs w:val="24"/>
        </w:rPr>
      </w:pPr>
      <w:bookmarkStart w:id="5" w:name="_GoBack"/>
      <w:bookmarkEnd w:id="5"/>
      <w:r>
        <w:rPr>
          <w:rFonts w:ascii="Tahoma" w:hAnsi="Tahoma" w:cs="Tahoma"/>
          <w:bCs/>
          <w:sz w:val="24"/>
          <w:szCs w:val="24"/>
        </w:rPr>
        <w:t>Slide 1</w:t>
      </w:r>
      <w:r w:rsidR="007B3A3A">
        <w:rPr>
          <w:rFonts w:ascii="Tahoma" w:hAnsi="Tahoma" w:cs="Tahoma"/>
          <w:bCs/>
          <w:sz w:val="24"/>
          <w:szCs w:val="24"/>
        </w:rPr>
        <w:t>8</w:t>
      </w:r>
      <w:r>
        <w:rPr>
          <w:rFonts w:ascii="Tahoma" w:hAnsi="Tahoma" w:cs="Tahoma"/>
          <w:bCs/>
          <w:sz w:val="24"/>
          <w:szCs w:val="24"/>
        </w:rPr>
        <w:t xml:space="preserve">: </w:t>
      </w:r>
      <w:r w:rsidR="007B7464">
        <w:rPr>
          <w:rFonts w:ascii="Tahoma" w:hAnsi="Tahoma" w:cs="Tahoma"/>
          <w:bCs/>
          <w:sz w:val="24"/>
          <w:szCs w:val="24"/>
        </w:rPr>
        <w:t>Contact information</w:t>
      </w:r>
    </w:p>
    <w:p w:rsidR="003D4366" w:rsidRDefault="003D4366" w:rsidP="0040178F">
      <w:pPr>
        <w:spacing w:after="0" w:line="240" w:lineRule="auto"/>
        <w:rPr>
          <w:rFonts w:ascii="Tahoma" w:hAnsi="Tahoma" w:cs="Tahoma"/>
          <w:bCs/>
          <w:sz w:val="24"/>
          <w:szCs w:val="24"/>
        </w:rPr>
      </w:pPr>
    </w:p>
    <w:p w:rsidR="0040178F" w:rsidRPr="0040178F" w:rsidRDefault="007B3A3A" w:rsidP="0040178F">
      <w:pPr>
        <w:spacing w:after="0" w:line="240" w:lineRule="auto"/>
        <w:rPr>
          <w:rFonts w:ascii="Tahoma" w:hAnsi="Tahoma" w:cs="Tahoma"/>
          <w:bCs/>
          <w:sz w:val="24"/>
          <w:szCs w:val="24"/>
        </w:rPr>
      </w:pPr>
      <w:r>
        <w:rPr>
          <w:rFonts w:ascii="Tahoma" w:hAnsi="Tahoma" w:cs="Tahoma"/>
          <w:bCs/>
          <w:sz w:val="24"/>
          <w:szCs w:val="24"/>
        </w:rPr>
        <w:t>Lori Zeller</w:t>
      </w:r>
    </w:p>
    <w:p w:rsidR="00A618C0" w:rsidRDefault="007B3A3A" w:rsidP="00A618C0">
      <w:pPr>
        <w:pStyle w:val="Heading1"/>
        <w:rPr>
          <w:rFonts w:ascii="Tahoma" w:hAnsi="Tahoma" w:cs="Tahoma"/>
          <w:sz w:val="24"/>
          <w:szCs w:val="24"/>
        </w:rPr>
      </w:pPr>
      <w:r>
        <w:rPr>
          <w:rFonts w:ascii="Tahoma" w:hAnsi="Tahoma" w:cs="Tahoma"/>
          <w:sz w:val="24"/>
          <w:szCs w:val="24"/>
        </w:rPr>
        <w:t>Transportation Planner</w:t>
      </w:r>
    </w:p>
    <w:p w:rsidR="0040178F" w:rsidRPr="0040178F" w:rsidRDefault="0040178F" w:rsidP="00A618C0">
      <w:pPr>
        <w:spacing w:after="0" w:line="240" w:lineRule="auto"/>
        <w:rPr>
          <w:rFonts w:ascii="Tahoma" w:hAnsi="Tahoma" w:cs="Tahoma"/>
          <w:bCs/>
          <w:sz w:val="24"/>
          <w:szCs w:val="24"/>
        </w:rPr>
      </w:pPr>
      <w:r w:rsidRPr="0040178F">
        <w:rPr>
          <w:rFonts w:ascii="Tahoma" w:hAnsi="Tahoma" w:cs="Tahoma"/>
          <w:bCs/>
          <w:sz w:val="24"/>
          <w:szCs w:val="24"/>
        </w:rPr>
        <w:t>(202) 962-</w:t>
      </w:r>
      <w:r w:rsidR="007B3A3A">
        <w:rPr>
          <w:rFonts w:ascii="Tahoma" w:hAnsi="Tahoma" w:cs="Tahoma"/>
          <w:bCs/>
          <w:sz w:val="24"/>
          <w:szCs w:val="24"/>
        </w:rPr>
        <w:t>3290</w:t>
      </w:r>
    </w:p>
    <w:p w:rsidR="0040178F" w:rsidRPr="0040178F" w:rsidRDefault="007B3A3A" w:rsidP="0040178F">
      <w:pPr>
        <w:spacing w:after="0" w:line="240" w:lineRule="auto"/>
        <w:rPr>
          <w:rFonts w:ascii="Tahoma" w:hAnsi="Tahoma" w:cs="Tahoma"/>
          <w:bCs/>
          <w:sz w:val="24"/>
          <w:szCs w:val="24"/>
        </w:rPr>
      </w:pPr>
      <w:r>
        <w:rPr>
          <w:rFonts w:ascii="Tahoma" w:hAnsi="Tahoma" w:cs="Tahoma"/>
          <w:bCs/>
          <w:sz w:val="24"/>
          <w:szCs w:val="24"/>
        </w:rPr>
        <w:t>lzeller</w:t>
      </w:r>
      <w:r w:rsidR="0040178F" w:rsidRPr="0040178F">
        <w:rPr>
          <w:rFonts w:ascii="Tahoma" w:hAnsi="Tahoma" w:cs="Tahoma"/>
          <w:bCs/>
          <w:sz w:val="24"/>
          <w:szCs w:val="24"/>
        </w:rPr>
        <w:t>@mwcog.org</w:t>
      </w:r>
    </w:p>
    <w:p w:rsidR="0040178F" w:rsidRDefault="0040178F" w:rsidP="0040178F">
      <w:pPr>
        <w:spacing w:after="0" w:line="240" w:lineRule="auto"/>
        <w:rPr>
          <w:rFonts w:ascii="Tahoma" w:hAnsi="Tahoma" w:cs="Tahoma"/>
          <w:bCs/>
          <w:sz w:val="24"/>
          <w:szCs w:val="24"/>
        </w:rPr>
      </w:pPr>
    </w:p>
    <w:p w:rsidR="003D4366" w:rsidRDefault="003D4366" w:rsidP="0040178F">
      <w:pPr>
        <w:spacing w:after="0" w:line="240" w:lineRule="auto"/>
        <w:rPr>
          <w:rFonts w:ascii="Tahoma" w:hAnsi="Tahoma" w:cs="Tahoma"/>
          <w:bCs/>
          <w:sz w:val="24"/>
          <w:szCs w:val="24"/>
        </w:rPr>
      </w:pPr>
      <w:r w:rsidRPr="003D4366">
        <w:rPr>
          <w:rFonts w:ascii="Tahoma" w:hAnsi="Tahoma" w:cs="Tahoma"/>
          <w:bCs/>
          <w:sz w:val="24"/>
          <w:szCs w:val="24"/>
        </w:rPr>
        <w:t>mwcog.org</w:t>
      </w:r>
      <w:r w:rsidR="007B3A3A">
        <w:rPr>
          <w:rFonts w:ascii="Tahoma" w:hAnsi="Tahoma" w:cs="Tahoma"/>
          <w:bCs/>
          <w:sz w:val="24"/>
          <w:szCs w:val="24"/>
        </w:rPr>
        <w:t>/</w:t>
      </w:r>
      <w:proofErr w:type="spellStart"/>
      <w:r w:rsidR="007B3A3A">
        <w:rPr>
          <w:rFonts w:ascii="Tahoma" w:hAnsi="Tahoma" w:cs="Tahoma"/>
          <w:bCs/>
          <w:sz w:val="24"/>
          <w:szCs w:val="24"/>
        </w:rPr>
        <w:t>tpb</w:t>
      </w:r>
      <w:proofErr w:type="spellEnd"/>
    </w:p>
    <w:p w:rsidR="003D4366" w:rsidRDefault="003D4366" w:rsidP="0040178F">
      <w:pPr>
        <w:spacing w:after="0" w:line="240" w:lineRule="auto"/>
        <w:rPr>
          <w:rFonts w:ascii="Tahoma" w:hAnsi="Tahoma" w:cs="Tahoma"/>
          <w:bCs/>
          <w:sz w:val="24"/>
          <w:szCs w:val="24"/>
        </w:rPr>
      </w:pPr>
    </w:p>
    <w:p w:rsidR="008B6DC9" w:rsidRDefault="008B6DC9" w:rsidP="003D4366">
      <w:pPr>
        <w:spacing w:after="0" w:line="240" w:lineRule="auto"/>
        <w:rPr>
          <w:rFonts w:ascii="Tahoma" w:hAnsi="Tahoma" w:cs="Tahoma"/>
          <w:bCs/>
          <w:sz w:val="24"/>
          <w:szCs w:val="24"/>
        </w:rPr>
      </w:pPr>
      <w:r>
        <w:rPr>
          <w:rFonts w:ascii="Tahoma" w:hAnsi="Tahoma" w:cs="Tahoma"/>
          <w:bCs/>
          <w:sz w:val="24"/>
          <w:szCs w:val="24"/>
        </w:rPr>
        <w:t>Metropolitan Washington Council of Governments</w:t>
      </w:r>
    </w:p>
    <w:p w:rsidR="003D4366" w:rsidRPr="003D4366" w:rsidRDefault="003D4366" w:rsidP="003D4366">
      <w:pPr>
        <w:spacing w:after="0" w:line="240" w:lineRule="auto"/>
        <w:rPr>
          <w:rFonts w:ascii="Tahoma" w:hAnsi="Tahoma" w:cs="Tahoma"/>
          <w:bCs/>
          <w:sz w:val="24"/>
          <w:szCs w:val="24"/>
        </w:rPr>
      </w:pPr>
      <w:r w:rsidRPr="003D4366">
        <w:rPr>
          <w:rFonts w:ascii="Tahoma" w:hAnsi="Tahoma" w:cs="Tahoma"/>
          <w:bCs/>
          <w:sz w:val="24"/>
          <w:szCs w:val="24"/>
        </w:rPr>
        <w:t>777 North Capitol Street NE, Suite 300</w:t>
      </w:r>
    </w:p>
    <w:p w:rsidR="003D4366" w:rsidRDefault="003D4366" w:rsidP="003D4366">
      <w:pPr>
        <w:spacing w:after="0" w:line="240" w:lineRule="auto"/>
        <w:rPr>
          <w:rFonts w:ascii="Tahoma" w:hAnsi="Tahoma" w:cs="Tahoma"/>
          <w:bCs/>
          <w:sz w:val="24"/>
          <w:szCs w:val="24"/>
        </w:rPr>
      </w:pPr>
      <w:r w:rsidRPr="003D4366">
        <w:rPr>
          <w:rFonts w:ascii="Tahoma" w:hAnsi="Tahoma" w:cs="Tahoma"/>
          <w:bCs/>
          <w:sz w:val="24"/>
          <w:szCs w:val="24"/>
        </w:rPr>
        <w:t>Washington, DC 20002</w:t>
      </w:r>
    </w:p>
    <w:sectPr w:rsidR="003D43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B21E6B"/>
    <w:multiLevelType w:val="hybridMultilevel"/>
    <w:tmpl w:val="9D9ACAFA"/>
    <w:lvl w:ilvl="0" w:tplc="04090001">
      <w:start w:val="1"/>
      <w:numFmt w:val="bullet"/>
      <w:lvlText w:val=""/>
      <w:lvlJc w:val="left"/>
      <w:pPr>
        <w:tabs>
          <w:tab w:val="num" w:pos="720"/>
        </w:tabs>
        <w:ind w:left="720" w:hanging="360"/>
      </w:pPr>
      <w:rPr>
        <w:rFonts w:ascii="Symbol" w:hAnsi="Symbol" w:hint="default"/>
      </w:rPr>
    </w:lvl>
    <w:lvl w:ilvl="1" w:tplc="A0988778" w:tentative="1">
      <w:start w:val="1"/>
      <w:numFmt w:val="bullet"/>
      <w:lvlText w:val="•"/>
      <w:lvlJc w:val="left"/>
      <w:pPr>
        <w:tabs>
          <w:tab w:val="num" w:pos="1440"/>
        </w:tabs>
        <w:ind w:left="1440" w:hanging="360"/>
      </w:pPr>
      <w:rPr>
        <w:rFonts w:ascii="Arial" w:hAnsi="Arial" w:hint="default"/>
      </w:rPr>
    </w:lvl>
    <w:lvl w:ilvl="2" w:tplc="728288F2" w:tentative="1">
      <w:start w:val="1"/>
      <w:numFmt w:val="bullet"/>
      <w:lvlText w:val="•"/>
      <w:lvlJc w:val="left"/>
      <w:pPr>
        <w:tabs>
          <w:tab w:val="num" w:pos="2160"/>
        </w:tabs>
        <w:ind w:left="2160" w:hanging="360"/>
      </w:pPr>
      <w:rPr>
        <w:rFonts w:ascii="Arial" w:hAnsi="Arial" w:hint="default"/>
      </w:rPr>
    </w:lvl>
    <w:lvl w:ilvl="3" w:tplc="1AE0746E" w:tentative="1">
      <w:start w:val="1"/>
      <w:numFmt w:val="bullet"/>
      <w:lvlText w:val="•"/>
      <w:lvlJc w:val="left"/>
      <w:pPr>
        <w:tabs>
          <w:tab w:val="num" w:pos="2880"/>
        </w:tabs>
        <w:ind w:left="2880" w:hanging="360"/>
      </w:pPr>
      <w:rPr>
        <w:rFonts w:ascii="Arial" w:hAnsi="Arial" w:hint="default"/>
      </w:rPr>
    </w:lvl>
    <w:lvl w:ilvl="4" w:tplc="FBDCABCC" w:tentative="1">
      <w:start w:val="1"/>
      <w:numFmt w:val="bullet"/>
      <w:lvlText w:val="•"/>
      <w:lvlJc w:val="left"/>
      <w:pPr>
        <w:tabs>
          <w:tab w:val="num" w:pos="3600"/>
        </w:tabs>
        <w:ind w:left="3600" w:hanging="360"/>
      </w:pPr>
      <w:rPr>
        <w:rFonts w:ascii="Arial" w:hAnsi="Arial" w:hint="default"/>
      </w:rPr>
    </w:lvl>
    <w:lvl w:ilvl="5" w:tplc="4538DE40" w:tentative="1">
      <w:start w:val="1"/>
      <w:numFmt w:val="bullet"/>
      <w:lvlText w:val="•"/>
      <w:lvlJc w:val="left"/>
      <w:pPr>
        <w:tabs>
          <w:tab w:val="num" w:pos="4320"/>
        </w:tabs>
        <w:ind w:left="4320" w:hanging="360"/>
      </w:pPr>
      <w:rPr>
        <w:rFonts w:ascii="Arial" w:hAnsi="Arial" w:hint="default"/>
      </w:rPr>
    </w:lvl>
    <w:lvl w:ilvl="6" w:tplc="C54CB0B8" w:tentative="1">
      <w:start w:val="1"/>
      <w:numFmt w:val="bullet"/>
      <w:lvlText w:val="•"/>
      <w:lvlJc w:val="left"/>
      <w:pPr>
        <w:tabs>
          <w:tab w:val="num" w:pos="5040"/>
        </w:tabs>
        <w:ind w:left="5040" w:hanging="360"/>
      </w:pPr>
      <w:rPr>
        <w:rFonts w:ascii="Arial" w:hAnsi="Arial" w:hint="default"/>
      </w:rPr>
    </w:lvl>
    <w:lvl w:ilvl="7" w:tplc="FCBA2EDA" w:tentative="1">
      <w:start w:val="1"/>
      <w:numFmt w:val="bullet"/>
      <w:lvlText w:val="•"/>
      <w:lvlJc w:val="left"/>
      <w:pPr>
        <w:tabs>
          <w:tab w:val="num" w:pos="5760"/>
        </w:tabs>
        <w:ind w:left="5760" w:hanging="360"/>
      </w:pPr>
      <w:rPr>
        <w:rFonts w:ascii="Arial" w:hAnsi="Arial" w:hint="default"/>
      </w:rPr>
    </w:lvl>
    <w:lvl w:ilvl="8" w:tplc="E9E0F61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9C6712B"/>
    <w:multiLevelType w:val="hybridMultilevel"/>
    <w:tmpl w:val="7862E7D6"/>
    <w:lvl w:ilvl="0" w:tplc="D9867C5E">
      <w:start w:val="1"/>
      <w:numFmt w:val="bullet"/>
      <w:lvlText w:val="•"/>
      <w:lvlJc w:val="left"/>
      <w:pPr>
        <w:tabs>
          <w:tab w:val="num" w:pos="720"/>
        </w:tabs>
        <w:ind w:left="720" w:hanging="360"/>
      </w:pPr>
      <w:rPr>
        <w:rFonts w:ascii="Arial" w:hAnsi="Arial" w:hint="default"/>
      </w:rPr>
    </w:lvl>
    <w:lvl w:ilvl="1" w:tplc="04090001">
      <w:start w:val="1"/>
      <w:numFmt w:val="bullet"/>
      <w:lvlText w:val=""/>
      <w:lvlJc w:val="left"/>
      <w:pPr>
        <w:tabs>
          <w:tab w:val="num" w:pos="1440"/>
        </w:tabs>
        <w:ind w:left="1440" w:hanging="360"/>
      </w:pPr>
      <w:rPr>
        <w:rFonts w:ascii="Symbol" w:hAnsi="Symbol" w:hint="default"/>
      </w:rPr>
    </w:lvl>
    <w:lvl w:ilvl="2" w:tplc="B28C169E" w:tentative="1">
      <w:start w:val="1"/>
      <w:numFmt w:val="bullet"/>
      <w:lvlText w:val="•"/>
      <w:lvlJc w:val="left"/>
      <w:pPr>
        <w:tabs>
          <w:tab w:val="num" w:pos="2160"/>
        </w:tabs>
        <w:ind w:left="2160" w:hanging="360"/>
      </w:pPr>
      <w:rPr>
        <w:rFonts w:ascii="Arial" w:hAnsi="Arial" w:hint="default"/>
      </w:rPr>
    </w:lvl>
    <w:lvl w:ilvl="3" w:tplc="2188B292" w:tentative="1">
      <w:start w:val="1"/>
      <w:numFmt w:val="bullet"/>
      <w:lvlText w:val="•"/>
      <w:lvlJc w:val="left"/>
      <w:pPr>
        <w:tabs>
          <w:tab w:val="num" w:pos="2880"/>
        </w:tabs>
        <w:ind w:left="2880" w:hanging="360"/>
      </w:pPr>
      <w:rPr>
        <w:rFonts w:ascii="Arial" w:hAnsi="Arial" w:hint="default"/>
      </w:rPr>
    </w:lvl>
    <w:lvl w:ilvl="4" w:tplc="385A21E6" w:tentative="1">
      <w:start w:val="1"/>
      <w:numFmt w:val="bullet"/>
      <w:lvlText w:val="•"/>
      <w:lvlJc w:val="left"/>
      <w:pPr>
        <w:tabs>
          <w:tab w:val="num" w:pos="3600"/>
        </w:tabs>
        <w:ind w:left="3600" w:hanging="360"/>
      </w:pPr>
      <w:rPr>
        <w:rFonts w:ascii="Arial" w:hAnsi="Arial" w:hint="default"/>
      </w:rPr>
    </w:lvl>
    <w:lvl w:ilvl="5" w:tplc="E49E1A86" w:tentative="1">
      <w:start w:val="1"/>
      <w:numFmt w:val="bullet"/>
      <w:lvlText w:val="•"/>
      <w:lvlJc w:val="left"/>
      <w:pPr>
        <w:tabs>
          <w:tab w:val="num" w:pos="4320"/>
        </w:tabs>
        <w:ind w:left="4320" w:hanging="360"/>
      </w:pPr>
      <w:rPr>
        <w:rFonts w:ascii="Arial" w:hAnsi="Arial" w:hint="default"/>
      </w:rPr>
    </w:lvl>
    <w:lvl w:ilvl="6" w:tplc="EAE26978" w:tentative="1">
      <w:start w:val="1"/>
      <w:numFmt w:val="bullet"/>
      <w:lvlText w:val="•"/>
      <w:lvlJc w:val="left"/>
      <w:pPr>
        <w:tabs>
          <w:tab w:val="num" w:pos="5040"/>
        </w:tabs>
        <w:ind w:left="5040" w:hanging="360"/>
      </w:pPr>
      <w:rPr>
        <w:rFonts w:ascii="Arial" w:hAnsi="Arial" w:hint="default"/>
      </w:rPr>
    </w:lvl>
    <w:lvl w:ilvl="7" w:tplc="87E4DCFA" w:tentative="1">
      <w:start w:val="1"/>
      <w:numFmt w:val="bullet"/>
      <w:lvlText w:val="•"/>
      <w:lvlJc w:val="left"/>
      <w:pPr>
        <w:tabs>
          <w:tab w:val="num" w:pos="5760"/>
        </w:tabs>
        <w:ind w:left="5760" w:hanging="360"/>
      </w:pPr>
      <w:rPr>
        <w:rFonts w:ascii="Arial" w:hAnsi="Arial" w:hint="default"/>
      </w:rPr>
    </w:lvl>
    <w:lvl w:ilvl="8" w:tplc="E3E41CE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2111116"/>
    <w:multiLevelType w:val="hybridMultilevel"/>
    <w:tmpl w:val="BDEEFF9C"/>
    <w:lvl w:ilvl="0" w:tplc="EAC66D1C">
      <w:start w:val="1"/>
      <w:numFmt w:val="bullet"/>
      <w:lvlText w:val="•"/>
      <w:lvlJc w:val="left"/>
      <w:pPr>
        <w:tabs>
          <w:tab w:val="num" w:pos="720"/>
        </w:tabs>
        <w:ind w:left="720" w:hanging="360"/>
      </w:pPr>
      <w:rPr>
        <w:rFonts w:ascii="Arial" w:hAnsi="Arial" w:hint="default"/>
      </w:rPr>
    </w:lvl>
    <w:lvl w:ilvl="1" w:tplc="04090001">
      <w:start w:val="1"/>
      <w:numFmt w:val="bullet"/>
      <w:lvlText w:val=""/>
      <w:lvlJc w:val="left"/>
      <w:pPr>
        <w:tabs>
          <w:tab w:val="num" w:pos="1440"/>
        </w:tabs>
        <w:ind w:left="1440" w:hanging="360"/>
      </w:pPr>
      <w:rPr>
        <w:rFonts w:ascii="Symbol" w:hAnsi="Symbol" w:hint="default"/>
      </w:rPr>
    </w:lvl>
    <w:lvl w:ilvl="2" w:tplc="04090003">
      <w:start w:val="1"/>
      <w:numFmt w:val="bullet"/>
      <w:lvlText w:val="o"/>
      <w:lvlJc w:val="left"/>
      <w:pPr>
        <w:tabs>
          <w:tab w:val="num" w:pos="2160"/>
        </w:tabs>
        <w:ind w:left="2160" w:hanging="360"/>
      </w:pPr>
      <w:rPr>
        <w:rFonts w:ascii="Courier New" w:hAnsi="Courier New" w:cs="Courier New" w:hint="default"/>
      </w:rPr>
    </w:lvl>
    <w:lvl w:ilvl="3" w:tplc="4CE669C8" w:tentative="1">
      <w:start w:val="1"/>
      <w:numFmt w:val="bullet"/>
      <w:lvlText w:val="•"/>
      <w:lvlJc w:val="left"/>
      <w:pPr>
        <w:tabs>
          <w:tab w:val="num" w:pos="2880"/>
        </w:tabs>
        <w:ind w:left="2880" w:hanging="360"/>
      </w:pPr>
      <w:rPr>
        <w:rFonts w:ascii="Arial" w:hAnsi="Arial" w:hint="default"/>
      </w:rPr>
    </w:lvl>
    <w:lvl w:ilvl="4" w:tplc="BD527B00" w:tentative="1">
      <w:start w:val="1"/>
      <w:numFmt w:val="bullet"/>
      <w:lvlText w:val="•"/>
      <w:lvlJc w:val="left"/>
      <w:pPr>
        <w:tabs>
          <w:tab w:val="num" w:pos="3600"/>
        </w:tabs>
        <w:ind w:left="3600" w:hanging="360"/>
      </w:pPr>
      <w:rPr>
        <w:rFonts w:ascii="Arial" w:hAnsi="Arial" w:hint="default"/>
      </w:rPr>
    </w:lvl>
    <w:lvl w:ilvl="5" w:tplc="4DF89F9E" w:tentative="1">
      <w:start w:val="1"/>
      <w:numFmt w:val="bullet"/>
      <w:lvlText w:val="•"/>
      <w:lvlJc w:val="left"/>
      <w:pPr>
        <w:tabs>
          <w:tab w:val="num" w:pos="4320"/>
        </w:tabs>
        <w:ind w:left="4320" w:hanging="360"/>
      </w:pPr>
      <w:rPr>
        <w:rFonts w:ascii="Arial" w:hAnsi="Arial" w:hint="default"/>
      </w:rPr>
    </w:lvl>
    <w:lvl w:ilvl="6" w:tplc="F2B6D1BE" w:tentative="1">
      <w:start w:val="1"/>
      <w:numFmt w:val="bullet"/>
      <w:lvlText w:val="•"/>
      <w:lvlJc w:val="left"/>
      <w:pPr>
        <w:tabs>
          <w:tab w:val="num" w:pos="5040"/>
        </w:tabs>
        <w:ind w:left="5040" w:hanging="360"/>
      </w:pPr>
      <w:rPr>
        <w:rFonts w:ascii="Arial" w:hAnsi="Arial" w:hint="default"/>
      </w:rPr>
    </w:lvl>
    <w:lvl w:ilvl="7" w:tplc="DE120BC0" w:tentative="1">
      <w:start w:val="1"/>
      <w:numFmt w:val="bullet"/>
      <w:lvlText w:val="•"/>
      <w:lvlJc w:val="left"/>
      <w:pPr>
        <w:tabs>
          <w:tab w:val="num" w:pos="5760"/>
        </w:tabs>
        <w:ind w:left="5760" w:hanging="360"/>
      </w:pPr>
      <w:rPr>
        <w:rFonts w:ascii="Arial" w:hAnsi="Arial" w:hint="default"/>
      </w:rPr>
    </w:lvl>
    <w:lvl w:ilvl="8" w:tplc="080C058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4371C6B"/>
    <w:multiLevelType w:val="hybridMultilevel"/>
    <w:tmpl w:val="8C064908"/>
    <w:lvl w:ilvl="0" w:tplc="04090001">
      <w:start w:val="1"/>
      <w:numFmt w:val="bullet"/>
      <w:lvlText w:val=""/>
      <w:lvlJc w:val="left"/>
      <w:pPr>
        <w:tabs>
          <w:tab w:val="num" w:pos="720"/>
        </w:tabs>
        <w:ind w:left="720" w:hanging="360"/>
      </w:pPr>
      <w:rPr>
        <w:rFonts w:ascii="Symbol" w:hAnsi="Symbol" w:hint="default"/>
      </w:rPr>
    </w:lvl>
    <w:lvl w:ilvl="1" w:tplc="5768BD5E" w:tentative="1">
      <w:start w:val="1"/>
      <w:numFmt w:val="bullet"/>
      <w:lvlText w:val="•"/>
      <w:lvlJc w:val="left"/>
      <w:pPr>
        <w:tabs>
          <w:tab w:val="num" w:pos="1440"/>
        </w:tabs>
        <w:ind w:left="1440" w:hanging="360"/>
      </w:pPr>
      <w:rPr>
        <w:rFonts w:ascii="Arial" w:hAnsi="Arial" w:hint="default"/>
      </w:rPr>
    </w:lvl>
    <w:lvl w:ilvl="2" w:tplc="79D8F20A" w:tentative="1">
      <w:start w:val="1"/>
      <w:numFmt w:val="bullet"/>
      <w:lvlText w:val="•"/>
      <w:lvlJc w:val="left"/>
      <w:pPr>
        <w:tabs>
          <w:tab w:val="num" w:pos="2160"/>
        </w:tabs>
        <w:ind w:left="2160" w:hanging="360"/>
      </w:pPr>
      <w:rPr>
        <w:rFonts w:ascii="Arial" w:hAnsi="Arial" w:hint="default"/>
      </w:rPr>
    </w:lvl>
    <w:lvl w:ilvl="3" w:tplc="2974B730" w:tentative="1">
      <w:start w:val="1"/>
      <w:numFmt w:val="bullet"/>
      <w:lvlText w:val="•"/>
      <w:lvlJc w:val="left"/>
      <w:pPr>
        <w:tabs>
          <w:tab w:val="num" w:pos="2880"/>
        </w:tabs>
        <w:ind w:left="2880" w:hanging="360"/>
      </w:pPr>
      <w:rPr>
        <w:rFonts w:ascii="Arial" w:hAnsi="Arial" w:hint="default"/>
      </w:rPr>
    </w:lvl>
    <w:lvl w:ilvl="4" w:tplc="49408000" w:tentative="1">
      <w:start w:val="1"/>
      <w:numFmt w:val="bullet"/>
      <w:lvlText w:val="•"/>
      <w:lvlJc w:val="left"/>
      <w:pPr>
        <w:tabs>
          <w:tab w:val="num" w:pos="3600"/>
        </w:tabs>
        <w:ind w:left="3600" w:hanging="360"/>
      </w:pPr>
      <w:rPr>
        <w:rFonts w:ascii="Arial" w:hAnsi="Arial" w:hint="default"/>
      </w:rPr>
    </w:lvl>
    <w:lvl w:ilvl="5" w:tplc="E05499B8" w:tentative="1">
      <w:start w:val="1"/>
      <w:numFmt w:val="bullet"/>
      <w:lvlText w:val="•"/>
      <w:lvlJc w:val="left"/>
      <w:pPr>
        <w:tabs>
          <w:tab w:val="num" w:pos="4320"/>
        </w:tabs>
        <w:ind w:left="4320" w:hanging="360"/>
      </w:pPr>
      <w:rPr>
        <w:rFonts w:ascii="Arial" w:hAnsi="Arial" w:hint="default"/>
      </w:rPr>
    </w:lvl>
    <w:lvl w:ilvl="6" w:tplc="D33AD710" w:tentative="1">
      <w:start w:val="1"/>
      <w:numFmt w:val="bullet"/>
      <w:lvlText w:val="•"/>
      <w:lvlJc w:val="left"/>
      <w:pPr>
        <w:tabs>
          <w:tab w:val="num" w:pos="5040"/>
        </w:tabs>
        <w:ind w:left="5040" w:hanging="360"/>
      </w:pPr>
      <w:rPr>
        <w:rFonts w:ascii="Arial" w:hAnsi="Arial" w:hint="default"/>
      </w:rPr>
    </w:lvl>
    <w:lvl w:ilvl="7" w:tplc="1D0EF72A" w:tentative="1">
      <w:start w:val="1"/>
      <w:numFmt w:val="bullet"/>
      <w:lvlText w:val="•"/>
      <w:lvlJc w:val="left"/>
      <w:pPr>
        <w:tabs>
          <w:tab w:val="num" w:pos="5760"/>
        </w:tabs>
        <w:ind w:left="5760" w:hanging="360"/>
      </w:pPr>
      <w:rPr>
        <w:rFonts w:ascii="Arial" w:hAnsi="Arial" w:hint="default"/>
      </w:rPr>
    </w:lvl>
    <w:lvl w:ilvl="8" w:tplc="8958560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4A87D08"/>
    <w:multiLevelType w:val="hybridMultilevel"/>
    <w:tmpl w:val="D2A212EC"/>
    <w:lvl w:ilvl="0" w:tplc="3CFAA5B6">
      <w:start w:val="1"/>
      <w:numFmt w:val="bullet"/>
      <w:lvlText w:val=""/>
      <w:lvlJc w:val="left"/>
      <w:pPr>
        <w:tabs>
          <w:tab w:val="num" w:pos="720"/>
        </w:tabs>
        <w:ind w:left="720" w:hanging="360"/>
      </w:pPr>
      <w:rPr>
        <w:rFonts w:ascii="Symbol" w:hAnsi="Symbol" w:hint="default"/>
        <w:color w:val="auto"/>
      </w:rPr>
    </w:lvl>
    <w:lvl w:ilvl="1" w:tplc="29C2663C" w:tentative="1">
      <w:start w:val="1"/>
      <w:numFmt w:val="bullet"/>
      <w:lvlText w:val=""/>
      <w:lvlJc w:val="left"/>
      <w:pPr>
        <w:tabs>
          <w:tab w:val="num" w:pos="1440"/>
        </w:tabs>
        <w:ind w:left="1440" w:hanging="360"/>
      </w:pPr>
      <w:rPr>
        <w:rFonts w:ascii="Symbol" w:hAnsi="Symbol" w:hint="default"/>
      </w:rPr>
    </w:lvl>
    <w:lvl w:ilvl="2" w:tplc="8FBA4780" w:tentative="1">
      <w:start w:val="1"/>
      <w:numFmt w:val="bullet"/>
      <w:lvlText w:val=""/>
      <w:lvlJc w:val="left"/>
      <w:pPr>
        <w:tabs>
          <w:tab w:val="num" w:pos="2160"/>
        </w:tabs>
        <w:ind w:left="2160" w:hanging="360"/>
      </w:pPr>
      <w:rPr>
        <w:rFonts w:ascii="Symbol" w:hAnsi="Symbol" w:hint="default"/>
      </w:rPr>
    </w:lvl>
    <w:lvl w:ilvl="3" w:tplc="6F966AB4" w:tentative="1">
      <w:start w:val="1"/>
      <w:numFmt w:val="bullet"/>
      <w:lvlText w:val=""/>
      <w:lvlJc w:val="left"/>
      <w:pPr>
        <w:tabs>
          <w:tab w:val="num" w:pos="2880"/>
        </w:tabs>
        <w:ind w:left="2880" w:hanging="360"/>
      </w:pPr>
      <w:rPr>
        <w:rFonts w:ascii="Symbol" w:hAnsi="Symbol" w:hint="default"/>
      </w:rPr>
    </w:lvl>
    <w:lvl w:ilvl="4" w:tplc="091493C8" w:tentative="1">
      <w:start w:val="1"/>
      <w:numFmt w:val="bullet"/>
      <w:lvlText w:val=""/>
      <w:lvlJc w:val="left"/>
      <w:pPr>
        <w:tabs>
          <w:tab w:val="num" w:pos="3600"/>
        </w:tabs>
        <w:ind w:left="3600" w:hanging="360"/>
      </w:pPr>
      <w:rPr>
        <w:rFonts w:ascii="Symbol" w:hAnsi="Symbol" w:hint="default"/>
      </w:rPr>
    </w:lvl>
    <w:lvl w:ilvl="5" w:tplc="01BE3DAC" w:tentative="1">
      <w:start w:val="1"/>
      <w:numFmt w:val="bullet"/>
      <w:lvlText w:val=""/>
      <w:lvlJc w:val="left"/>
      <w:pPr>
        <w:tabs>
          <w:tab w:val="num" w:pos="4320"/>
        </w:tabs>
        <w:ind w:left="4320" w:hanging="360"/>
      </w:pPr>
      <w:rPr>
        <w:rFonts w:ascii="Symbol" w:hAnsi="Symbol" w:hint="default"/>
      </w:rPr>
    </w:lvl>
    <w:lvl w:ilvl="6" w:tplc="7570ED6C" w:tentative="1">
      <w:start w:val="1"/>
      <w:numFmt w:val="bullet"/>
      <w:lvlText w:val=""/>
      <w:lvlJc w:val="left"/>
      <w:pPr>
        <w:tabs>
          <w:tab w:val="num" w:pos="5040"/>
        </w:tabs>
        <w:ind w:left="5040" w:hanging="360"/>
      </w:pPr>
      <w:rPr>
        <w:rFonts w:ascii="Symbol" w:hAnsi="Symbol" w:hint="default"/>
      </w:rPr>
    </w:lvl>
    <w:lvl w:ilvl="7" w:tplc="07EAFD4C" w:tentative="1">
      <w:start w:val="1"/>
      <w:numFmt w:val="bullet"/>
      <w:lvlText w:val=""/>
      <w:lvlJc w:val="left"/>
      <w:pPr>
        <w:tabs>
          <w:tab w:val="num" w:pos="5760"/>
        </w:tabs>
        <w:ind w:left="5760" w:hanging="360"/>
      </w:pPr>
      <w:rPr>
        <w:rFonts w:ascii="Symbol" w:hAnsi="Symbol" w:hint="default"/>
      </w:rPr>
    </w:lvl>
    <w:lvl w:ilvl="8" w:tplc="E1BC9FBE"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25DF26B3"/>
    <w:multiLevelType w:val="hybridMultilevel"/>
    <w:tmpl w:val="C44E9802"/>
    <w:lvl w:ilvl="0" w:tplc="2536D580">
      <w:start w:val="1"/>
      <w:numFmt w:val="bullet"/>
      <w:lvlText w:val=""/>
      <w:lvlJc w:val="left"/>
      <w:pPr>
        <w:tabs>
          <w:tab w:val="num" w:pos="720"/>
        </w:tabs>
        <w:ind w:left="720" w:hanging="360"/>
      </w:pPr>
      <w:rPr>
        <w:rFonts w:ascii="Symbol" w:hAnsi="Symbol" w:hint="default"/>
      </w:rPr>
    </w:lvl>
    <w:lvl w:ilvl="1" w:tplc="06962388" w:tentative="1">
      <w:start w:val="1"/>
      <w:numFmt w:val="bullet"/>
      <w:lvlText w:val=""/>
      <w:lvlJc w:val="left"/>
      <w:pPr>
        <w:tabs>
          <w:tab w:val="num" w:pos="1440"/>
        </w:tabs>
        <w:ind w:left="1440" w:hanging="360"/>
      </w:pPr>
      <w:rPr>
        <w:rFonts w:ascii="Symbol" w:hAnsi="Symbol" w:hint="default"/>
      </w:rPr>
    </w:lvl>
    <w:lvl w:ilvl="2" w:tplc="7D26947C" w:tentative="1">
      <w:start w:val="1"/>
      <w:numFmt w:val="bullet"/>
      <w:lvlText w:val=""/>
      <w:lvlJc w:val="left"/>
      <w:pPr>
        <w:tabs>
          <w:tab w:val="num" w:pos="2160"/>
        </w:tabs>
        <w:ind w:left="2160" w:hanging="360"/>
      </w:pPr>
      <w:rPr>
        <w:rFonts w:ascii="Symbol" w:hAnsi="Symbol" w:hint="default"/>
      </w:rPr>
    </w:lvl>
    <w:lvl w:ilvl="3" w:tplc="E4B6D2E6" w:tentative="1">
      <w:start w:val="1"/>
      <w:numFmt w:val="bullet"/>
      <w:lvlText w:val=""/>
      <w:lvlJc w:val="left"/>
      <w:pPr>
        <w:tabs>
          <w:tab w:val="num" w:pos="2880"/>
        </w:tabs>
        <w:ind w:left="2880" w:hanging="360"/>
      </w:pPr>
      <w:rPr>
        <w:rFonts w:ascii="Symbol" w:hAnsi="Symbol" w:hint="default"/>
      </w:rPr>
    </w:lvl>
    <w:lvl w:ilvl="4" w:tplc="7048EDB8" w:tentative="1">
      <w:start w:val="1"/>
      <w:numFmt w:val="bullet"/>
      <w:lvlText w:val=""/>
      <w:lvlJc w:val="left"/>
      <w:pPr>
        <w:tabs>
          <w:tab w:val="num" w:pos="3600"/>
        </w:tabs>
        <w:ind w:left="3600" w:hanging="360"/>
      </w:pPr>
      <w:rPr>
        <w:rFonts w:ascii="Symbol" w:hAnsi="Symbol" w:hint="default"/>
      </w:rPr>
    </w:lvl>
    <w:lvl w:ilvl="5" w:tplc="4A785EFA" w:tentative="1">
      <w:start w:val="1"/>
      <w:numFmt w:val="bullet"/>
      <w:lvlText w:val=""/>
      <w:lvlJc w:val="left"/>
      <w:pPr>
        <w:tabs>
          <w:tab w:val="num" w:pos="4320"/>
        </w:tabs>
        <w:ind w:left="4320" w:hanging="360"/>
      </w:pPr>
      <w:rPr>
        <w:rFonts w:ascii="Symbol" w:hAnsi="Symbol" w:hint="default"/>
      </w:rPr>
    </w:lvl>
    <w:lvl w:ilvl="6" w:tplc="25A478E8" w:tentative="1">
      <w:start w:val="1"/>
      <w:numFmt w:val="bullet"/>
      <w:lvlText w:val=""/>
      <w:lvlJc w:val="left"/>
      <w:pPr>
        <w:tabs>
          <w:tab w:val="num" w:pos="5040"/>
        </w:tabs>
        <w:ind w:left="5040" w:hanging="360"/>
      </w:pPr>
      <w:rPr>
        <w:rFonts w:ascii="Symbol" w:hAnsi="Symbol" w:hint="default"/>
      </w:rPr>
    </w:lvl>
    <w:lvl w:ilvl="7" w:tplc="CBE23460" w:tentative="1">
      <w:start w:val="1"/>
      <w:numFmt w:val="bullet"/>
      <w:lvlText w:val=""/>
      <w:lvlJc w:val="left"/>
      <w:pPr>
        <w:tabs>
          <w:tab w:val="num" w:pos="5760"/>
        </w:tabs>
        <w:ind w:left="5760" w:hanging="360"/>
      </w:pPr>
      <w:rPr>
        <w:rFonts w:ascii="Symbol" w:hAnsi="Symbol" w:hint="default"/>
      </w:rPr>
    </w:lvl>
    <w:lvl w:ilvl="8" w:tplc="8E5625AE"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291F36A8"/>
    <w:multiLevelType w:val="hybridMultilevel"/>
    <w:tmpl w:val="08B203F0"/>
    <w:lvl w:ilvl="0" w:tplc="0409000F">
      <w:start w:val="1"/>
      <w:numFmt w:val="decimal"/>
      <w:lvlText w:val="%1."/>
      <w:lvlJc w:val="left"/>
      <w:pPr>
        <w:tabs>
          <w:tab w:val="num" w:pos="720"/>
        </w:tabs>
        <w:ind w:left="720" w:hanging="360"/>
      </w:pPr>
      <w:rPr>
        <w:rFonts w:hint="default"/>
      </w:rPr>
    </w:lvl>
    <w:lvl w:ilvl="1" w:tplc="E6A86D52" w:tentative="1">
      <w:start w:val="1"/>
      <w:numFmt w:val="bullet"/>
      <w:lvlText w:val="•"/>
      <w:lvlJc w:val="left"/>
      <w:pPr>
        <w:tabs>
          <w:tab w:val="num" w:pos="1440"/>
        </w:tabs>
        <w:ind w:left="1440" w:hanging="360"/>
      </w:pPr>
      <w:rPr>
        <w:rFonts w:ascii="Arial" w:hAnsi="Arial" w:hint="default"/>
      </w:rPr>
    </w:lvl>
    <w:lvl w:ilvl="2" w:tplc="55946784" w:tentative="1">
      <w:start w:val="1"/>
      <w:numFmt w:val="bullet"/>
      <w:lvlText w:val="•"/>
      <w:lvlJc w:val="left"/>
      <w:pPr>
        <w:tabs>
          <w:tab w:val="num" w:pos="2160"/>
        </w:tabs>
        <w:ind w:left="2160" w:hanging="360"/>
      </w:pPr>
      <w:rPr>
        <w:rFonts w:ascii="Arial" w:hAnsi="Arial" w:hint="default"/>
      </w:rPr>
    </w:lvl>
    <w:lvl w:ilvl="3" w:tplc="A68E43C0" w:tentative="1">
      <w:start w:val="1"/>
      <w:numFmt w:val="bullet"/>
      <w:lvlText w:val="•"/>
      <w:lvlJc w:val="left"/>
      <w:pPr>
        <w:tabs>
          <w:tab w:val="num" w:pos="2880"/>
        </w:tabs>
        <w:ind w:left="2880" w:hanging="360"/>
      </w:pPr>
      <w:rPr>
        <w:rFonts w:ascii="Arial" w:hAnsi="Arial" w:hint="default"/>
      </w:rPr>
    </w:lvl>
    <w:lvl w:ilvl="4" w:tplc="A94A2104" w:tentative="1">
      <w:start w:val="1"/>
      <w:numFmt w:val="bullet"/>
      <w:lvlText w:val="•"/>
      <w:lvlJc w:val="left"/>
      <w:pPr>
        <w:tabs>
          <w:tab w:val="num" w:pos="3600"/>
        </w:tabs>
        <w:ind w:left="3600" w:hanging="360"/>
      </w:pPr>
      <w:rPr>
        <w:rFonts w:ascii="Arial" w:hAnsi="Arial" w:hint="default"/>
      </w:rPr>
    </w:lvl>
    <w:lvl w:ilvl="5" w:tplc="027C92E4" w:tentative="1">
      <w:start w:val="1"/>
      <w:numFmt w:val="bullet"/>
      <w:lvlText w:val="•"/>
      <w:lvlJc w:val="left"/>
      <w:pPr>
        <w:tabs>
          <w:tab w:val="num" w:pos="4320"/>
        </w:tabs>
        <w:ind w:left="4320" w:hanging="360"/>
      </w:pPr>
      <w:rPr>
        <w:rFonts w:ascii="Arial" w:hAnsi="Arial" w:hint="default"/>
      </w:rPr>
    </w:lvl>
    <w:lvl w:ilvl="6" w:tplc="DE9CA516" w:tentative="1">
      <w:start w:val="1"/>
      <w:numFmt w:val="bullet"/>
      <w:lvlText w:val="•"/>
      <w:lvlJc w:val="left"/>
      <w:pPr>
        <w:tabs>
          <w:tab w:val="num" w:pos="5040"/>
        </w:tabs>
        <w:ind w:left="5040" w:hanging="360"/>
      </w:pPr>
      <w:rPr>
        <w:rFonts w:ascii="Arial" w:hAnsi="Arial" w:hint="default"/>
      </w:rPr>
    </w:lvl>
    <w:lvl w:ilvl="7" w:tplc="BFAE17C6" w:tentative="1">
      <w:start w:val="1"/>
      <w:numFmt w:val="bullet"/>
      <w:lvlText w:val="•"/>
      <w:lvlJc w:val="left"/>
      <w:pPr>
        <w:tabs>
          <w:tab w:val="num" w:pos="5760"/>
        </w:tabs>
        <w:ind w:left="5760" w:hanging="360"/>
      </w:pPr>
      <w:rPr>
        <w:rFonts w:ascii="Arial" w:hAnsi="Arial" w:hint="default"/>
      </w:rPr>
    </w:lvl>
    <w:lvl w:ilvl="8" w:tplc="7796538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A5657B4"/>
    <w:multiLevelType w:val="hybridMultilevel"/>
    <w:tmpl w:val="D2E88694"/>
    <w:lvl w:ilvl="0" w:tplc="4AD067FC">
      <w:start w:val="1"/>
      <w:numFmt w:val="bullet"/>
      <w:lvlText w:val=""/>
      <w:lvlJc w:val="left"/>
      <w:pPr>
        <w:tabs>
          <w:tab w:val="num" w:pos="720"/>
        </w:tabs>
        <w:ind w:left="720" w:hanging="360"/>
      </w:pPr>
      <w:rPr>
        <w:rFonts w:ascii="Symbol" w:hAnsi="Symbol" w:hint="default"/>
      </w:rPr>
    </w:lvl>
    <w:lvl w:ilvl="1" w:tplc="BC2C52FC" w:tentative="1">
      <w:start w:val="1"/>
      <w:numFmt w:val="bullet"/>
      <w:lvlText w:val=""/>
      <w:lvlJc w:val="left"/>
      <w:pPr>
        <w:tabs>
          <w:tab w:val="num" w:pos="1440"/>
        </w:tabs>
        <w:ind w:left="1440" w:hanging="360"/>
      </w:pPr>
      <w:rPr>
        <w:rFonts w:ascii="Symbol" w:hAnsi="Symbol" w:hint="default"/>
      </w:rPr>
    </w:lvl>
    <w:lvl w:ilvl="2" w:tplc="0756D774" w:tentative="1">
      <w:start w:val="1"/>
      <w:numFmt w:val="bullet"/>
      <w:lvlText w:val=""/>
      <w:lvlJc w:val="left"/>
      <w:pPr>
        <w:tabs>
          <w:tab w:val="num" w:pos="2160"/>
        </w:tabs>
        <w:ind w:left="2160" w:hanging="360"/>
      </w:pPr>
      <w:rPr>
        <w:rFonts w:ascii="Symbol" w:hAnsi="Symbol" w:hint="default"/>
      </w:rPr>
    </w:lvl>
    <w:lvl w:ilvl="3" w:tplc="04EC0CC0" w:tentative="1">
      <w:start w:val="1"/>
      <w:numFmt w:val="bullet"/>
      <w:lvlText w:val=""/>
      <w:lvlJc w:val="left"/>
      <w:pPr>
        <w:tabs>
          <w:tab w:val="num" w:pos="2880"/>
        </w:tabs>
        <w:ind w:left="2880" w:hanging="360"/>
      </w:pPr>
      <w:rPr>
        <w:rFonts w:ascii="Symbol" w:hAnsi="Symbol" w:hint="default"/>
      </w:rPr>
    </w:lvl>
    <w:lvl w:ilvl="4" w:tplc="85966F84" w:tentative="1">
      <w:start w:val="1"/>
      <w:numFmt w:val="bullet"/>
      <w:lvlText w:val=""/>
      <w:lvlJc w:val="left"/>
      <w:pPr>
        <w:tabs>
          <w:tab w:val="num" w:pos="3600"/>
        </w:tabs>
        <w:ind w:left="3600" w:hanging="360"/>
      </w:pPr>
      <w:rPr>
        <w:rFonts w:ascii="Symbol" w:hAnsi="Symbol" w:hint="default"/>
      </w:rPr>
    </w:lvl>
    <w:lvl w:ilvl="5" w:tplc="BACA59DE" w:tentative="1">
      <w:start w:val="1"/>
      <w:numFmt w:val="bullet"/>
      <w:lvlText w:val=""/>
      <w:lvlJc w:val="left"/>
      <w:pPr>
        <w:tabs>
          <w:tab w:val="num" w:pos="4320"/>
        </w:tabs>
        <w:ind w:left="4320" w:hanging="360"/>
      </w:pPr>
      <w:rPr>
        <w:rFonts w:ascii="Symbol" w:hAnsi="Symbol" w:hint="default"/>
      </w:rPr>
    </w:lvl>
    <w:lvl w:ilvl="6" w:tplc="0B201B44" w:tentative="1">
      <w:start w:val="1"/>
      <w:numFmt w:val="bullet"/>
      <w:lvlText w:val=""/>
      <w:lvlJc w:val="left"/>
      <w:pPr>
        <w:tabs>
          <w:tab w:val="num" w:pos="5040"/>
        </w:tabs>
        <w:ind w:left="5040" w:hanging="360"/>
      </w:pPr>
      <w:rPr>
        <w:rFonts w:ascii="Symbol" w:hAnsi="Symbol" w:hint="default"/>
      </w:rPr>
    </w:lvl>
    <w:lvl w:ilvl="7" w:tplc="6B9CC7F6" w:tentative="1">
      <w:start w:val="1"/>
      <w:numFmt w:val="bullet"/>
      <w:lvlText w:val=""/>
      <w:lvlJc w:val="left"/>
      <w:pPr>
        <w:tabs>
          <w:tab w:val="num" w:pos="5760"/>
        </w:tabs>
        <w:ind w:left="5760" w:hanging="360"/>
      </w:pPr>
      <w:rPr>
        <w:rFonts w:ascii="Symbol" w:hAnsi="Symbol" w:hint="default"/>
      </w:rPr>
    </w:lvl>
    <w:lvl w:ilvl="8" w:tplc="9E76B0CE"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31733F13"/>
    <w:multiLevelType w:val="hybridMultilevel"/>
    <w:tmpl w:val="0504E0AE"/>
    <w:lvl w:ilvl="0" w:tplc="F1FE5A42">
      <w:start w:val="1"/>
      <w:numFmt w:val="bullet"/>
      <w:lvlText w:val=""/>
      <w:lvlJc w:val="left"/>
      <w:pPr>
        <w:tabs>
          <w:tab w:val="num" w:pos="720"/>
        </w:tabs>
        <w:ind w:left="720" w:hanging="360"/>
      </w:pPr>
      <w:rPr>
        <w:rFonts w:ascii="Symbol" w:hAnsi="Symbol" w:hint="default"/>
      </w:rPr>
    </w:lvl>
    <w:lvl w:ilvl="1" w:tplc="212E35B2" w:tentative="1">
      <w:start w:val="1"/>
      <w:numFmt w:val="bullet"/>
      <w:lvlText w:val=""/>
      <w:lvlJc w:val="left"/>
      <w:pPr>
        <w:tabs>
          <w:tab w:val="num" w:pos="1440"/>
        </w:tabs>
        <w:ind w:left="1440" w:hanging="360"/>
      </w:pPr>
      <w:rPr>
        <w:rFonts w:ascii="Symbol" w:hAnsi="Symbol" w:hint="default"/>
      </w:rPr>
    </w:lvl>
    <w:lvl w:ilvl="2" w:tplc="7DCC6D14" w:tentative="1">
      <w:start w:val="1"/>
      <w:numFmt w:val="bullet"/>
      <w:lvlText w:val=""/>
      <w:lvlJc w:val="left"/>
      <w:pPr>
        <w:tabs>
          <w:tab w:val="num" w:pos="2160"/>
        </w:tabs>
        <w:ind w:left="2160" w:hanging="360"/>
      </w:pPr>
      <w:rPr>
        <w:rFonts w:ascii="Symbol" w:hAnsi="Symbol" w:hint="default"/>
      </w:rPr>
    </w:lvl>
    <w:lvl w:ilvl="3" w:tplc="264A2AEE" w:tentative="1">
      <w:start w:val="1"/>
      <w:numFmt w:val="bullet"/>
      <w:lvlText w:val=""/>
      <w:lvlJc w:val="left"/>
      <w:pPr>
        <w:tabs>
          <w:tab w:val="num" w:pos="2880"/>
        </w:tabs>
        <w:ind w:left="2880" w:hanging="360"/>
      </w:pPr>
      <w:rPr>
        <w:rFonts w:ascii="Symbol" w:hAnsi="Symbol" w:hint="default"/>
      </w:rPr>
    </w:lvl>
    <w:lvl w:ilvl="4" w:tplc="67D2603A" w:tentative="1">
      <w:start w:val="1"/>
      <w:numFmt w:val="bullet"/>
      <w:lvlText w:val=""/>
      <w:lvlJc w:val="left"/>
      <w:pPr>
        <w:tabs>
          <w:tab w:val="num" w:pos="3600"/>
        </w:tabs>
        <w:ind w:left="3600" w:hanging="360"/>
      </w:pPr>
      <w:rPr>
        <w:rFonts w:ascii="Symbol" w:hAnsi="Symbol" w:hint="default"/>
      </w:rPr>
    </w:lvl>
    <w:lvl w:ilvl="5" w:tplc="062413BA" w:tentative="1">
      <w:start w:val="1"/>
      <w:numFmt w:val="bullet"/>
      <w:lvlText w:val=""/>
      <w:lvlJc w:val="left"/>
      <w:pPr>
        <w:tabs>
          <w:tab w:val="num" w:pos="4320"/>
        </w:tabs>
        <w:ind w:left="4320" w:hanging="360"/>
      </w:pPr>
      <w:rPr>
        <w:rFonts w:ascii="Symbol" w:hAnsi="Symbol" w:hint="default"/>
      </w:rPr>
    </w:lvl>
    <w:lvl w:ilvl="6" w:tplc="42C27958" w:tentative="1">
      <w:start w:val="1"/>
      <w:numFmt w:val="bullet"/>
      <w:lvlText w:val=""/>
      <w:lvlJc w:val="left"/>
      <w:pPr>
        <w:tabs>
          <w:tab w:val="num" w:pos="5040"/>
        </w:tabs>
        <w:ind w:left="5040" w:hanging="360"/>
      </w:pPr>
      <w:rPr>
        <w:rFonts w:ascii="Symbol" w:hAnsi="Symbol" w:hint="default"/>
      </w:rPr>
    </w:lvl>
    <w:lvl w:ilvl="7" w:tplc="99B8B3A2" w:tentative="1">
      <w:start w:val="1"/>
      <w:numFmt w:val="bullet"/>
      <w:lvlText w:val=""/>
      <w:lvlJc w:val="left"/>
      <w:pPr>
        <w:tabs>
          <w:tab w:val="num" w:pos="5760"/>
        </w:tabs>
        <w:ind w:left="5760" w:hanging="360"/>
      </w:pPr>
      <w:rPr>
        <w:rFonts w:ascii="Symbol" w:hAnsi="Symbol" w:hint="default"/>
      </w:rPr>
    </w:lvl>
    <w:lvl w:ilvl="8" w:tplc="D002642A"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332F48A6"/>
    <w:multiLevelType w:val="hybridMultilevel"/>
    <w:tmpl w:val="B4EAEF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A93CCA"/>
    <w:multiLevelType w:val="hybridMultilevel"/>
    <w:tmpl w:val="7754761A"/>
    <w:lvl w:ilvl="0" w:tplc="04090001">
      <w:start w:val="1"/>
      <w:numFmt w:val="bullet"/>
      <w:lvlText w:val=""/>
      <w:lvlJc w:val="left"/>
      <w:pPr>
        <w:tabs>
          <w:tab w:val="num" w:pos="720"/>
        </w:tabs>
        <w:ind w:left="720" w:hanging="360"/>
      </w:pPr>
      <w:rPr>
        <w:rFonts w:ascii="Symbol" w:hAnsi="Symbol" w:hint="default"/>
      </w:rPr>
    </w:lvl>
    <w:lvl w:ilvl="1" w:tplc="D7161738">
      <w:numFmt w:val="bullet"/>
      <w:lvlText w:val="•"/>
      <w:lvlJc w:val="left"/>
      <w:pPr>
        <w:tabs>
          <w:tab w:val="num" w:pos="1440"/>
        </w:tabs>
        <w:ind w:left="1440" w:hanging="360"/>
      </w:pPr>
      <w:rPr>
        <w:rFonts w:ascii="Arial" w:hAnsi="Arial" w:hint="default"/>
      </w:rPr>
    </w:lvl>
    <w:lvl w:ilvl="2" w:tplc="04090003">
      <w:start w:val="1"/>
      <w:numFmt w:val="bullet"/>
      <w:lvlText w:val="o"/>
      <w:lvlJc w:val="left"/>
      <w:pPr>
        <w:tabs>
          <w:tab w:val="num" w:pos="2160"/>
        </w:tabs>
        <w:ind w:left="2160" w:hanging="360"/>
      </w:pPr>
      <w:rPr>
        <w:rFonts w:ascii="Courier New" w:hAnsi="Courier New" w:cs="Courier New" w:hint="default"/>
      </w:rPr>
    </w:lvl>
    <w:lvl w:ilvl="3" w:tplc="E30E335A" w:tentative="1">
      <w:start w:val="1"/>
      <w:numFmt w:val="bullet"/>
      <w:lvlText w:val="•"/>
      <w:lvlJc w:val="left"/>
      <w:pPr>
        <w:tabs>
          <w:tab w:val="num" w:pos="2880"/>
        </w:tabs>
        <w:ind w:left="2880" w:hanging="360"/>
      </w:pPr>
      <w:rPr>
        <w:rFonts w:ascii="Arial" w:hAnsi="Arial" w:hint="default"/>
      </w:rPr>
    </w:lvl>
    <w:lvl w:ilvl="4" w:tplc="594C3756" w:tentative="1">
      <w:start w:val="1"/>
      <w:numFmt w:val="bullet"/>
      <w:lvlText w:val="•"/>
      <w:lvlJc w:val="left"/>
      <w:pPr>
        <w:tabs>
          <w:tab w:val="num" w:pos="3600"/>
        </w:tabs>
        <w:ind w:left="3600" w:hanging="360"/>
      </w:pPr>
      <w:rPr>
        <w:rFonts w:ascii="Arial" w:hAnsi="Arial" w:hint="default"/>
      </w:rPr>
    </w:lvl>
    <w:lvl w:ilvl="5" w:tplc="28C0A48E" w:tentative="1">
      <w:start w:val="1"/>
      <w:numFmt w:val="bullet"/>
      <w:lvlText w:val="•"/>
      <w:lvlJc w:val="left"/>
      <w:pPr>
        <w:tabs>
          <w:tab w:val="num" w:pos="4320"/>
        </w:tabs>
        <w:ind w:left="4320" w:hanging="360"/>
      </w:pPr>
      <w:rPr>
        <w:rFonts w:ascii="Arial" w:hAnsi="Arial" w:hint="default"/>
      </w:rPr>
    </w:lvl>
    <w:lvl w:ilvl="6" w:tplc="5128F1B0" w:tentative="1">
      <w:start w:val="1"/>
      <w:numFmt w:val="bullet"/>
      <w:lvlText w:val="•"/>
      <w:lvlJc w:val="left"/>
      <w:pPr>
        <w:tabs>
          <w:tab w:val="num" w:pos="5040"/>
        </w:tabs>
        <w:ind w:left="5040" w:hanging="360"/>
      </w:pPr>
      <w:rPr>
        <w:rFonts w:ascii="Arial" w:hAnsi="Arial" w:hint="default"/>
      </w:rPr>
    </w:lvl>
    <w:lvl w:ilvl="7" w:tplc="AF1E8658" w:tentative="1">
      <w:start w:val="1"/>
      <w:numFmt w:val="bullet"/>
      <w:lvlText w:val="•"/>
      <w:lvlJc w:val="left"/>
      <w:pPr>
        <w:tabs>
          <w:tab w:val="num" w:pos="5760"/>
        </w:tabs>
        <w:ind w:left="5760" w:hanging="360"/>
      </w:pPr>
      <w:rPr>
        <w:rFonts w:ascii="Arial" w:hAnsi="Arial" w:hint="default"/>
      </w:rPr>
    </w:lvl>
    <w:lvl w:ilvl="8" w:tplc="5666045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CE27844"/>
    <w:multiLevelType w:val="hybridMultilevel"/>
    <w:tmpl w:val="5D005662"/>
    <w:lvl w:ilvl="0" w:tplc="6AE091BE">
      <w:start w:val="1"/>
      <w:numFmt w:val="bullet"/>
      <w:lvlText w:val=""/>
      <w:lvlJc w:val="left"/>
      <w:pPr>
        <w:tabs>
          <w:tab w:val="num" w:pos="720"/>
        </w:tabs>
        <w:ind w:left="720" w:hanging="360"/>
      </w:pPr>
      <w:rPr>
        <w:rFonts w:ascii="Symbol" w:hAnsi="Symbol" w:hint="default"/>
        <w:color w:val="auto"/>
      </w:rPr>
    </w:lvl>
    <w:lvl w:ilvl="1" w:tplc="0A48DF98" w:tentative="1">
      <w:start w:val="1"/>
      <w:numFmt w:val="bullet"/>
      <w:lvlText w:val=""/>
      <w:lvlJc w:val="left"/>
      <w:pPr>
        <w:tabs>
          <w:tab w:val="num" w:pos="1440"/>
        </w:tabs>
        <w:ind w:left="1440" w:hanging="360"/>
      </w:pPr>
      <w:rPr>
        <w:rFonts w:ascii="Symbol" w:hAnsi="Symbol" w:hint="default"/>
      </w:rPr>
    </w:lvl>
    <w:lvl w:ilvl="2" w:tplc="72DA8E34" w:tentative="1">
      <w:start w:val="1"/>
      <w:numFmt w:val="bullet"/>
      <w:lvlText w:val=""/>
      <w:lvlJc w:val="left"/>
      <w:pPr>
        <w:tabs>
          <w:tab w:val="num" w:pos="2160"/>
        </w:tabs>
        <w:ind w:left="2160" w:hanging="360"/>
      </w:pPr>
      <w:rPr>
        <w:rFonts w:ascii="Symbol" w:hAnsi="Symbol" w:hint="default"/>
      </w:rPr>
    </w:lvl>
    <w:lvl w:ilvl="3" w:tplc="D1CE578A" w:tentative="1">
      <w:start w:val="1"/>
      <w:numFmt w:val="bullet"/>
      <w:lvlText w:val=""/>
      <w:lvlJc w:val="left"/>
      <w:pPr>
        <w:tabs>
          <w:tab w:val="num" w:pos="2880"/>
        </w:tabs>
        <w:ind w:left="2880" w:hanging="360"/>
      </w:pPr>
      <w:rPr>
        <w:rFonts w:ascii="Symbol" w:hAnsi="Symbol" w:hint="default"/>
      </w:rPr>
    </w:lvl>
    <w:lvl w:ilvl="4" w:tplc="E09C788C" w:tentative="1">
      <w:start w:val="1"/>
      <w:numFmt w:val="bullet"/>
      <w:lvlText w:val=""/>
      <w:lvlJc w:val="left"/>
      <w:pPr>
        <w:tabs>
          <w:tab w:val="num" w:pos="3600"/>
        </w:tabs>
        <w:ind w:left="3600" w:hanging="360"/>
      </w:pPr>
      <w:rPr>
        <w:rFonts w:ascii="Symbol" w:hAnsi="Symbol" w:hint="default"/>
      </w:rPr>
    </w:lvl>
    <w:lvl w:ilvl="5" w:tplc="F04E60D6" w:tentative="1">
      <w:start w:val="1"/>
      <w:numFmt w:val="bullet"/>
      <w:lvlText w:val=""/>
      <w:lvlJc w:val="left"/>
      <w:pPr>
        <w:tabs>
          <w:tab w:val="num" w:pos="4320"/>
        </w:tabs>
        <w:ind w:left="4320" w:hanging="360"/>
      </w:pPr>
      <w:rPr>
        <w:rFonts w:ascii="Symbol" w:hAnsi="Symbol" w:hint="default"/>
      </w:rPr>
    </w:lvl>
    <w:lvl w:ilvl="6" w:tplc="7A72E868" w:tentative="1">
      <w:start w:val="1"/>
      <w:numFmt w:val="bullet"/>
      <w:lvlText w:val=""/>
      <w:lvlJc w:val="left"/>
      <w:pPr>
        <w:tabs>
          <w:tab w:val="num" w:pos="5040"/>
        </w:tabs>
        <w:ind w:left="5040" w:hanging="360"/>
      </w:pPr>
      <w:rPr>
        <w:rFonts w:ascii="Symbol" w:hAnsi="Symbol" w:hint="default"/>
      </w:rPr>
    </w:lvl>
    <w:lvl w:ilvl="7" w:tplc="5F0844B4" w:tentative="1">
      <w:start w:val="1"/>
      <w:numFmt w:val="bullet"/>
      <w:lvlText w:val=""/>
      <w:lvlJc w:val="left"/>
      <w:pPr>
        <w:tabs>
          <w:tab w:val="num" w:pos="5760"/>
        </w:tabs>
        <w:ind w:left="5760" w:hanging="360"/>
      </w:pPr>
      <w:rPr>
        <w:rFonts w:ascii="Symbol" w:hAnsi="Symbol" w:hint="default"/>
      </w:rPr>
    </w:lvl>
    <w:lvl w:ilvl="8" w:tplc="31A8739C"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3E5A5127"/>
    <w:multiLevelType w:val="hybridMultilevel"/>
    <w:tmpl w:val="B3CC3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5C7A60"/>
    <w:multiLevelType w:val="hybridMultilevel"/>
    <w:tmpl w:val="2B9A3A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3972A1C"/>
    <w:multiLevelType w:val="hybridMultilevel"/>
    <w:tmpl w:val="62801E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1167E74"/>
    <w:multiLevelType w:val="hybridMultilevel"/>
    <w:tmpl w:val="57E8BA24"/>
    <w:lvl w:ilvl="0" w:tplc="6550474A">
      <w:start w:val="1"/>
      <w:numFmt w:val="bullet"/>
      <w:lvlText w:val=""/>
      <w:lvlJc w:val="left"/>
      <w:pPr>
        <w:tabs>
          <w:tab w:val="num" w:pos="720"/>
        </w:tabs>
        <w:ind w:left="720" w:hanging="360"/>
      </w:pPr>
      <w:rPr>
        <w:rFonts w:ascii="Symbol" w:hAnsi="Symbol" w:hint="default"/>
        <w:color w:val="auto"/>
      </w:rPr>
    </w:lvl>
    <w:lvl w:ilvl="1" w:tplc="851CF1AC" w:tentative="1">
      <w:start w:val="1"/>
      <w:numFmt w:val="bullet"/>
      <w:lvlText w:val=""/>
      <w:lvlJc w:val="left"/>
      <w:pPr>
        <w:tabs>
          <w:tab w:val="num" w:pos="1440"/>
        </w:tabs>
        <w:ind w:left="1440" w:hanging="360"/>
      </w:pPr>
      <w:rPr>
        <w:rFonts w:ascii="Symbol" w:hAnsi="Symbol" w:hint="default"/>
      </w:rPr>
    </w:lvl>
    <w:lvl w:ilvl="2" w:tplc="F4202C70" w:tentative="1">
      <w:start w:val="1"/>
      <w:numFmt w:val="bullet"/>
      <w:lvlText w:val=""/>
      <w:lvlJc w:val="left"/>
      <w:pPr>
        <w:tabs>
          <w:tab w:val="num" w:pos="2160"/>
        </w:tabs>
        <w:ind w:left="2160" w:hanging="360"/>
      </w:pPr>
      <w:rPr>
        <w:rFonts w:ascii="Symbol" w:hAnsi="Symbol" w:hint="default"/>
      </w:rPr>
    </w:lvl>
    <w:lvl w:ilvl="3" w:tplc="12908D44" w:tentative="1">
      <w:start w:val="1"/>
      <w:numFmt w:val="bullet"/>
      <w:lvlText w:val=""/>
      <w:lvlJc w:val="left"/>
      <w:pPr>
        <w:tabs>
          <w:tab w:val="num" w:pos="2880"/>
        </w:tabs>
        <w:ind w:left="2880" w:hanging="360"/>
      </w:pPr>
      <w:rPr>
        <w:rFonts w:ascii="Symbol" w:hAnsi="Symbol" w:hint="default"/>
      </w:rPr>
    </w:lvl>
    <w:lvl w:ilvl="4" w:tplc="D024A494" w:tentative="1">
      <w:start w:val="1"/>
      <w:numFmt w:val="bullet"/>
      <w:lvlText w:val=""/>
      <w:lvlJc w:val="left"/>
      <w:pPr>
        <w:tabs>
          <w:tab w:val="num" w:pos="3600"/>
        </w:tabs>
        <w:ind w:left="3600" w:hanging="360"/>
      </w:pPr>
      <w:rPr>
        <w:rFonts w:ascii="Symbol" w:hAnsi="Symbol" w:hint="default"/>
      </w:rPr>
    </w:lvl>
    <w:lvl w:ilvl="5" w:tplc="632E51AE" w:tentative="1">
      <w:start w:val="1"/>
      <w:numFmt w:val="bullet"/>
      <w:lvlText w:val=""/>
      <w:lvlJc w:val="left"/>
      <w:pPr>
        <w:tabs>
          <w:tab w:val="num" w:pos="4320"/>
        </w:tabs>
        <w:ind w:left="4320" w:hanging="360"/>
      </w:pPr>
      <w:rPr>
        <w:rFonts w:ascii="Symbol" w:hAnsi="Symbol" w:hint="default"/>
      </w:rPr>
    </w:lvl>
    <w:lvl w:ilvl="6" w:tplc="FBB044CE" w:tentative="1">
      <w:start w:val="1"/>
      <w:numFmt w:val="bullet"/>
      <w:lvlText w:val=""/>
      <w:lvlJc w:val="left"/>
      <w:pPr>
        <w:tabs>
          <w:tab w:val="num" w:pos="5040"/>
        </w:tabs>
        <w:ind w:left="5040" w:hanging="360"/>
      </w:pPr>
      <w:rPr>
        <w:rFonts w:ascii="Symbol" w:hAnsi="Symbol" w:hint="default"/>
      </w:rPr>
    </w:lvl>
    <w:lvl w:ilvl="7" w:tplc="FAD0C85E" w:tentative="1">
      <w:start w:val="1"/>
      <w:numFmt w:val="bullet"/>
      <w:lvlText w:val=""/>
      <w:lvlJc w:val="left"/>
      <w:pPr>
        <w:tabs>
          <w:tab w:val="num" w:pos="5760"/>
        </w:tabs>
        <w:ind w:left="5760" w:hanging="360"/>
      </w:pPr>
      <w:rPr>
        <w:rFonts w:ascii="Symbol" w:hAnsi="Symbol" w:hint="default"/>
      </w:rPr>
    </w:lvl>
    <w:lvl w:ilvl="8" w:tplc="42029B14"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57535224"/>
    <w:multiLevelType w:val="hybridMultilevel"/>
    <w:tmpl w:val="F7B68456"/>
    <w:lvl w:ilvl="0" w:tplc="43A2F7C2">
      <w:start w:val="1"/>
      <w:numFmt w:val="bullet"/>
      <w:lvlText w:val=""/>
      <w:lvlJc w:val="left"/>
      <w:pPr>
        <w:tabs>
          <w:tab w:val="num" w:pos="720"/>
        </w:tabs>
        <w:ind w:left="720" w:hanging="360"/>
      </w:pPr>
      <w:rPr>
        <w:rFonts w:ascii="Symbol" w:hAnsi="Symbol" w:hint="default"/>
      </w:rPr>
    </w:lvl>
    <w:lvl w:ilvl="1" w:tplc="6C5C934C" w:tentative="1">
      <w:start w:val="1"/>
      <w:numFmt w:val="bullet"/>
      <w:lvlText w:val=""/>
      <w:lvlJc w:val="left"/>
      <w:pPr>
        <w:tabs>
          <w:tab w:val="num" w:pos="1440"/>
        </w:tabs>
        <w:ind w:left="1440" w:hanging="360"/>
      </w:pPr>
      <w:rPr>
        <w:rFonts w:ascii="Symbol" w:hAnsi="Symbol" w:hint="default"/>
      </w:rPr>
    </w:lvl>
    <w:lvl w:ilvl="2" w:tplc="411C20A4" w:tentative="1">
      <w:start w:val="1"/>
      <w:numFmt w:val="bullet"/>
      <w:lvlText w:val=""/>
      <w:lvlJc w:val="left"/>
      <w:pPr>
        <w:tabs>
          <w:tab w:val="num" w:pos="2160"/>
        </w:tabs>
        <w:ind w:left="2160" w:hanging="360"/>
      </w:pPr>
      <w:rPr>
        <w:rFonts w:ascii="Symbol" w:hAnsi="Symbol" w:hint="default"/>
      </w:rPr>
    </w:lvl>
    <w:lvl w:ilvl="3" w:tplc="B5D667D2" w:tentative="1">
      <w:start w:val="1"/>
      <w:numFmt w:val="bullet"/>
      <w:lvlText w:val=""/>
      <w:lvlJc w:val="left"/>
      <w:pPr>
        <w:tabs>
          <w:tab w:val="num" w:pos="2880"/>
        </w:tabs>
        <w:ind w:left="2880" w:hanging="360"/>
      </w:pPr>
      <w:rPr>
        <w:rFonts w:ascii="Symbol" w:hAnsi="Symbol" w:hint="default"/>
      </w:rPr>
    </w:lvl>
    <w:lvl w:ilvl="4" w:tplc="475629B6" w:tentative="1">
      <w:start w:val="1"/>
      <w:numFmt w:val="bullet"/>
      <w:lvlText w:val=""/>
      <w:lvlJc w:val="left"/>
      <w:pPr>
        <w:tabs>
          <w:tab w:val="num" w:pos="3600"/>
        </w:tabs>
        <w:ind w:left="3600" w:hanging="360"/>
      </w:pPr>
      <w:rPr>
        <w:rFonts w:ascii="Symbol" w:hAnsi="Symbol" w:hint="default"/>
      </w:rPr>
    </w:lvl>
    <w:lvl w:ilvl="5" w:tplc="7BFCED8E" w:tentative="1">
      <w:start w:val="1"/>
      <w:numFmt w:val="bullet"/>
      <w:lvlText w:val=""/>
      <w:lvlJc w:val="left"/>
      <w:pPr>
        <w:tabs>
          <w:tab w:val="num" w:pos="4320"/>
        </w:tabs>
        <w:ind w:left="4320" w:hanging="360"/>
      </w:pPr>
      <w:rPr>
        <w:rFonts w:ascii="Symbol" w:hAnsi="Symbol" w:hint="default"/>
      </w:rPr>
    </w:lvl>
    <w:lvl w:ilvl="6" w:tplc="04383E06" w:tentative="1">
      <w:start w:val="1"/>
      <w:numFmt w:val="bullet"/>
      <w:lvlText w:val=""/>
      <w:lvlJc w:val="left"/>
      <w:pPr>
        <w:tabs>
          <w:tab w:val="num" w:pos="5040"/>
        </w:tabs>
        <w:ind w:left="5040" w:hanging="360"/>
      </w:pPr>
      <w:rPr>
        <w:rFonts w:ascii="Symbol" w:hAnsi="Symbol" w:hint="default"/>
      </w:rPr>
    </w:lvl>
    <w:lvl w:ilvl="7" w:tplc="C5D03F8A" w:tentative="1">
      <w:start w:val="1"/>
      <w:numFmt w:val="bullet"/>
      <w:lvlText w:val=""/>
      <w:lvlJc w:val="left"/>
      <w:pPr>
        <w:tabs>
          <w:tab w:val="num" w:pos="5760"/>
        </w:tabs>
        <w:ind w:left="5760" w:hanging="360"/>
      </w:pPr>
      <w:rPr>
        <w:rFonts w:ascii="Symbol" w:hAnsi="Symbol" w:hint="default"/>
      </w:rPr>
    </w:lvl>
    <w:lvl w:ilvl="8" w:tplc="DC1232A2"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59711CA2"/>
    <w:multiLevelType w:val="hybridMultilevel"/>
    <w:tmpl w:val="F5FA379A"/>
    <w:lvl w:ilvl="0" w:tplc="32428CEE">
      <w:start w:val="1"/>
      <w:numFmt w:val="bullet"/>
      <w:lvlText w:val="•"/>
      <w:lvlJc w:val="left"/>
      <w:pPr>
        <w:tabs>
          <w:tab w:val="num" w:pos="720"/>
        </w:tabs>
        <w:ind w:left="720" w:hanging="360"/>
      </w:pPr>
      <w:rPr>
        <w:rFonts w:ascii="Arial" w:hAnsi="Arial" w:hint="default"/>
      </w:rPr>
    </w:lvl>
    <w:lvl w:ilvl="1" w:tplc="04090001">
      <w:start w:val="1"/>
      <w:numFmt w:val="bullet"/>
      <w:lvlText w:val=""/>
      <w:lvlJc w:val="left"/>
      <w:pPr>
        <w:tabs>
          <w:tab w:val="num" w:pos="1440"/>
        </w:tabs>
        <w:ind w:left="1440" w:hanging="360"/>
      </w:pPr>
      <w:rPr>
        <w:rFonts w:ascii="Symbol" w:hAnsi="Symbol" w:hint="default"/>
      </w:rPr>
    </w:lvl>
    <w:lvl w:ilvl="2" w:tplc="99283C84" w:tentative="1">
      <w:start w:val="1"/>
      <w:numFmt w:val="bullet"/>
      <w:lvlText w:val="•"/>
      <w:lvlJc w:val="left"/>
      <w:pPr>
        <w:tabs>
          <w:tab w:val="num" w:pos="2160"/>
        </w:tabs>
        <w:ind w:left="2160" w:hanging="360"/>
      </w:pPr>
      <w:rPr>
        <w:rFonts w:ascii="Arial" w:hAnsi="Arial" w:hint="default"/>
      </w:rPr>
    </w:lvl>
    <w:lvl w:ilvl="3" w:tplc="E692331E" w:tentative="1">
      <w:start w:val="1"/>
      <w:numFmt w:val="bullet"/>
      <w:lvlText w:val="•"/>
      <w:lvlJc w:val="left"/>
      <w:pPr>
        <w:tabs>
          <w:tab w:val="num" w:pos="2880"/>
        </w:tabs>
        <w:ind w:left="2880" w:hanging="360"/>
      </w:pPr>
      <w:rPr>
        <w:rFonts w:ascii="Arial" w:hAnsi="Arial" w:hint="default"/>
      </w:rPr>
    </w:lvl>
    <w:lvl w:ilvl="4" w:tplc="6EB6CF00" w:tentative="1">
      <w:start w:val="1"/>
      <w:numFmt w:val="bullet"/>
      <w:lvlText w:val="•"/>
      <w:lvlJc w:val="left"/>
      <w:pPr>
        <w:tabs>
          <w:tab w:val="num" w:pos="3600"/>
        </w:tabs>
        <w:ind w:left="3600" w:hanging="360"/>
      </w:pPr>
      <w:rPr>
        <w:rFonts w:ascii="Arial" w:hAnsi="Arial" w:hint="default"/>
      </w:rPr>
    </w:lvl>
    <w:lvl w:ilvl="5" w:tplc="A98AC558" w:tentative="1">
      <w:start w:val="1"/>
      <w:numFmt w:val="bullet"/>
      <w:lvlText w:val="•"/>
      <w:lvlJc w:val="left"/>
      <w:pPr>
        <w:tabs>
          <w:tab w:val="num" w:pos="4320"/>
        </w:tabs>
        <w:ind w:left="4320" w:hanging="360"/>
      </w:pPr>
      <w:rPr>
        <w:rFonts w:ascii="Arial" w:hAnsi="Arial" w:hint="default"/>
      </w:rPr>
    </w:lvl>
    <w:lvl w:ilvl="6" w:tplc="5BAEBD08" w:tentative="1">
      <w:start w:val="1"/>
      <w:numFmt w:val="bullet"/>
      <w:lvlText w:val="•"/>
      <w:lvlJc w:val="left"/>
      <w:pPr>
        <w:tabs>
          <w:tab w:val="num" w:pos="5040"/>
        </w:tabs>
        <w:ind w:left="5040" w:hanging="360"/>
      </w:pPr>
      <w:rPr>
        <w:rFonts w:ascii="Arial" w:hAnsi="Arial" w:hint="default"/>
      </w:rPr>
    </w:lvl>
    <w:lvl w:ilvl="7" w:tplc="70526FEA" w:tentative="1">
      <w:start w:val="1"/>
      <w:numFmt w:val="bullet"/>
      <w:lvlText w:val="•"/>
      <w:lvlJc w:val="left"/>
      <w:pPr>
        <w:tabs>
          <w:tab w:val="num" w:pos="5760"/>
        </w:tabs>
        <w:ind w:left="5760" w:hanging="360"/>
      </w:pPr>
      <w:rPr>
        <w:rFonts w:ascii="Arial" w:hAnsi="Arial" w:hint="default"/>
      </w:rPr>
    </w:lvl>
    <w:lvl w:ilvl="8" w:tplc="E3885F68"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A90067C"/>
    <w:multiLevelType w:val="hybridMultilevel"/>
    <w:tmpl w:val="D22430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D891027"/>
    <w:multiLevelType w:val="hybridMultilevel"/>
    <w:tmpl w:val="B3123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D2155E"/>
    <w:multiLevelType w:val="hybridMultilevel"/>
    <w:tmpl w:val="D7DCB71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71B04DE1"/>
    <w:multiLevelType w:val="hybridMultilevel"/>
    <w:tmpl w:val="CCA2FFEA"/>
    <w:lvl w:ilvl="0" w:tplc="F03E1D3C">
      <w:start w:val="1"/>
      <w:numFmt w:val="bullet"/>
      <w:lvlText w:val="•"/>
      <w:lvlJc w:val="left"/>
      <w:pPr>
        <w:tabs>
          <w:tab w:val="num" w:pos="720"/>
        </w:tabs>
        <w:ind w:left="720" w:hanging="360"/>
      </w:pPr>
      <w:rPr>
        <w:rFonts w:ascii="Arial" w:hAnsi="Arial" w:hint="default"/>
      </w:rPr>
    </w:lvl>
    <w:lvl w:ilvl="1" w:tplc="04090001">
      <w:start w:val="1"/>
      <w:numFmt w:val="bullet"/>
      <w:lvlText w:val=""/>
      <w:lvlJc w:val="left"/>
      <w:pPr>
        <w:tabs>
          <w:tab w:val="num" w:pos="1440"/>
        </w:tabs>
        <w:ind w:left="1440" w:hanging="360"/>
      </w:pPr>
      <w:rPr>
        <w:rFonts w:ascii="Symbol" w:hAnsi="Symbol" w:hint="default"/>
      </w:rPr>
    </w:lvl>
    <w:lvl w:ilvl="2" w:tplc="B058903A" w:tentative="1">
      <w:start w:val="1"/>
      <w:numFmt w:val="bullet"/>
      <w:lvlText w:val="•"/>
      <w:lvlJc w:val="left"/>
      <w:pPr>
        <w:tabs>
          <w:tab w:val="num" w:pos="2160"/>
        </w:tabs>
        <w:ind w:left="2160" w:hanging="360"/>
      </w:pPr>
      <w:rPr>
        <w:rFonts w:ascii="Arial" w:hAnsi="Arial" w:hint="default"/>
      </w:rPr>
    </w:lvl>
    <w:lvl w:ilvl="3" w:tplc="A850B87A" w:tentative="1">
      <w:start w:val="1"/>
      <w:numFmt w:val="bullet"/>
      <w:lvlText w:val="•"/>
      <w:lvlJc w:val="left"/>
      <w:pPr>
        <w:tabs>
          <w:tab w:val="num" w:pos="2880"/>
        </w:tabs>
        <w:ind w:left="2880" w:hanging="360"/>
      </w:pPr>
      <w:rPr>
        <w:rFonts w:ascii="Arial" w:hAnsi="Arial" w:hint="default"/>
      </w:rPr>
    </w:lvl>
    <w:lvl w:ilvl="4" w:tplc="9DBEEB68" w:tentative="1">
      <w:start w:val="1"/>
      <w:numFmt w:val="bullet"/>
      <w:lvlText w:val="•"/>
      <w:lvlJc w:val="left"/>
      <w:pPr>
        <w:tabs>
          <w:tab w:val="num" w:pos="3600"/>
        </w:tabs>
        <w:ind w:left="3600" w:hanging="360"/>
      </w:pPr>
      <w:rPr>
        <w:rFonts w:ascii="Arial" w:hAnsi="Arial" w:hint="default"/>
      </w:rPr>
    </w:lvl>
    <w:lvl w:ilvl="5" w:tplc="A5785FD4" w:tentative="1">
      <w:start w:val="1"/>
      <w:numFmt w:val="bullet"/>
      <w:lvlText w:val="•"/>
      <w:lvlJc w:val="left"/>
      <w:pPr>
        <w:tabs>
          <w:tab w:val="num" w:pos="4320"/>
        </w:tabs>
        <w:ind w:left="4320" w:hanging="360"/>
      </w:pPr>
      <w:rPr>
        <w:rFonts w:ascii="Arial" w:hAnsi="Arial" w:hint="default"/>
      </w:rPr>
    </w:lvl>
    <w:lvl w:ilvl="6" w:tplc="D5FA921A" w:tentative="1">
      <w:start w:val="1"/>
      <w:numFmt w:val="bullet"/>
      <w:lvlText w:val="•"/>
      <w:lvlJc w:val="left"/>
      <w:pPr>
        <w:tabs>
          <w:tab w:val="num" w:pos="5040"/>
        </w:tabs>
        <w:ind w:left="5040" w:hanging="360"/>
      </w:pPr>
      <w:rPr>
        <w:rFonts w:ascii="Arial" w:hAnsi="Arial" w:hint="default"/>
      </w:rPr>
    </w:lvl>
    <w:lvl w:ilvl="7" w:tplc="5CDCE70C" w:tentative="1">
      <w:start w:val="1"/>
      <w:numFmt w:val="bullet"/>
      <w:lvlText w:val="•"/>
      <w:lvlJc w:val="left"/>
      <w:pPr>
        <w:tabs>
          <w:tab w:val="num" w:pos="5760"/>
        </w:tabs>
        <w:ind w:left="5760" w:hanging="360"/>
      </w:pPr>
      <w:rPr>
        <w:rFonts w:ascii="Arial" w:hAnsi="Arial" w:hint="default"/>
      </w:rPr>
    </w:lvl>
    <w:lvl w:ilvl="8" w:tplc="4090597A"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7936709E"/>
    <w:multiLevelType w:val="hybridMultilevel"/>
    <w:tmpl w:val="0252785A"/>
    <w:lvl w:ilvl="0" w:tplc="36CA5302">
      <w:start w:val="1"/>
      <w:numFmt w:val="bullet"/>
      <w:lvlText w:val="•"/>
      <w:lvlJc w:val="left"/>
      <w:pPr>
        <w:tabs>
          <w:tab w:val="num" w:pos="720"/>
        </w:tabs>
        <w:ind w:left="720" w:hanging="360"/>
      </w:pPr>
      <w:rPr>
        <w:rFonts w:ascii="Arial" w:hAnsi="Arial" w:hint="default"/>
      </w:rPr>
    </w:lvl>
    <w:lvl w:ilvl="1" w:tplc="04090001">
      <w:start w:val="1"/>
      <w:numFmt w:val="bullet"/>
      <w:lvlText w:val=""/>
      <w:lvlJc w:val="left"/>
      <w:pPr>
        <w:tabs>
          <w:tab w:val="num" w:pos="1440"/>
        </w:tabs>
        <w:ind w:left="1440" w:hanging="360"/>
      </w:pPr>
      <w:rPr>
        <w:rFonts w:ascii="Symbol" w:hAnsi="Symbol" w:hint="default"/>
      </w:rPr>
    </w:lvl>
    <w:lvl w:ilvl="2" w:tplc="04090003">
      <w:start w:val="1"/>
      <w:numFmt w:val="bullet"/>
      <w:lvlText w:val="o"/>
      <w:lvlJc w:val="left"/>
      <w:pPr>
        <w:tabs>
          <w:tab w:val="num" w:pos="2160"/>
        </w:tabs>
        <w:ind w:left="2160" w:hanging="360"/>
      </w:pPr>
      <w:rPr>
        <w:rFonts w:ascii="Courier New" w:hAnsi="Courier New" w:cs="Courier New" w:hint="default"/>
      </w:rPr>
    </w:lvl>
    <w:lvl w:ilvl="3" w:tplc="458A4970" w:tentative="1">
      <w:start w:val="1"/>
      <w:numFmt w:val="bullet"/>
      <w:lvlText w:val="•"/>
      <w:lvlJc w:val="left"/>
      <w:pPr>
        <w:tabs>
          <w:tab w:val="num" w:pos="2880"/>
        </w:tabs>
        <w:ind w:left="2880" w:hanging="360"/>
      </w:pPr>
      <w:rPr>
        <w:rFonts w:ascii="Arial" w:hAnsi="Arial" w:hint="default"/>
      </w:rPr>
    </w:lvl>
    <w:lvl w:ilvl="4" w:tplc="C6C03CA0" w:tentative="1">
      <w:start w:val="1"/>
      <w:numFmt w:val="bullet"/>
      <w:lvlText w:val="•"/>
      <w:lvlJc w:val="left"/>
      <w:pPr>
        <w:tabs>
          <w:tab w:val="num" w:pos="3600"/>
        </w:tabs>
        <w:ind w:left="3600" w:hanging="360"/>
      </w:pPr>
      <w:rPr>
        <w:rFonts w:ascii="Arial" w:hAnsi="Arial" w:hint="default"/>
      </w:rPr>
    </w:lvl>
    <w:lvl w:ilvl="5" w:tplc="2BC823E2" w:tentative="1">
      <w:start w:val="1"/>
      <w:numFmt w:val="bullet"/>
      <w:lvlText w:val="•"/>
      <w:lvlJc w:val="left"/>
      <w:pPr>
        <w:tabs>
          <w:tab w:val="num" w:pos="4320"/>
        </w:tabs>
        <w:ind w:left="4320" w:hanging="360"/>
      </w:pPr>
      <w:rPr>
        <w:rFonts w:ascii="Arial" w:hAnsi="Arial" w:hint="default"/>
      </w:rPr>
    </w:lvl>
    <w:lvl w:ilvl="6" w:tplc="FE5CAC4A" w:tentative="1">
      <w:start w:val="1"/>
      <w:numFmt w:val="bullet"/>
      <w:lvlText w:val="•"/>
      <w:lvlJc w:val="left"/>
      <w:pPr>
        <w:tabs>
          <w:tab w:val="num" w:pos="5040"/>
        </w:tabs>
        <w:ind w:left="5040" w:hanging="360"/>
      </w:pPr>
      <w:rPr>
        <w:rFonts w:ascii="Arial" w:hAnsi="Arial" w:hint="default"/>
      </w:rPr>
    </w:lvl>
    <w:lvl w:ilvl="7" w:tplc="31388FCA" w:tentative="1">
      <w:start w:val="1"/>
      <w:numFmt w:val="bullet"/>
      <w:lvlText w:val="•"/>
      <w:lvlJc w:val="left"/>
      <w:pPr>
        <w:tabs>
          <w:tab w:val="num" w:pos="5760"/>
        </w:tabs>
        <w:ind w:left="5760" w:hanging="360"/>
      </w:pPr>
      <w:rPr>
        <w:rFonts w:ascii="Arial" w:hAnsi="Arial" w:hint="default"/>
      </w:rPr>
    </w:lvl>
    <w:lvl w:ilvl="8" w:tplc="B9569C24"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7D0C01C7"/>
    <w:multiLevelType w:val="hybridMultilevel"/>
    <w:tmpl w:val="74E8717A"/>
    <w:lvl w:ilvl="0" w:tplc="680AB84E">
      <w:start w:val="1"/>
      <w:numFmt w:val="bullet"/>
      <w:lvlText w:val="•"/>
      <w:lvlJc w:val="left"/>
      <w:pPr>
        <w:tabs>
          <w:tab w:val="num" w:pos="720"/>
        </w:tabs>
        <w:ind w:left="720" w:hanging="360"/>
      </w:pPr>
      <w:rPr>
        <w:rFonts w:ascii="Arial" w:hAnsi="Arial" w:hint="default"/>
      </w:rPr>
    </w:lvl>
    <w:lvl w:ilvl="1" w:tplc="04090001">
      <w:start w:val="1"/>
      <w:numFmt w:val="bullet"/>
      <w:lvlText w:val=""/>
      <w:lvlJc w:val="left"/>
      <w:pPr>
        <w:tabs>
          <w:tab w:val="num" w:pos="1440"/>
        </w:tabs>
        <w:ind w:left="1440" w:hanging="360"/>
      </w:pPr>
      <w:rPr>
        <w:rFonts w:ascii="Symbol" w:hAnsi="Symbol" w:hint="default"/>
      </w:rPr>
    </w:lvl>
    <w:lvl w:ilvl="2" w:tplc="2A78B87E" w:tentative="1">
      <w:start w:val="1"/>
      <w:numFmt w:val="bullet"/>
      <w:lvlText w:val="•"/>
      <w:lvlJc w:val="left"/>
      <w:pPr>
        <w:tabs>
          <w:tab w:val="num" w:pos="2160"/>
        </w:tabs>
        <w:ind w:left="2160" w:hanging="360"/>
      </w:pPr>
      <w:rPr>
        <w:rFonts w:ascii="Arial" w:hAnsi="Arial" w:hint="default"/>
      </w:rPr>
    </w:lvl>
    <w:lvl w:ilvl="3" w:tplc="5634912A" w:tentative="1">
      <w:start w:val="1"/>
      <w:numFmt w:val="bullet"/>
      <w:lvlText w:val="•"/>
      <w:lvlJc w:val="left"/>
      <w:pPr>
        <w:tabs>
          <w:tab w:val="num" w:pos="2880"/>
        </w:tabs>
        <w:ind w:left="2880" w:hanging="360"/>
      </w:pPr>
      <w:rPr>
        <w:rFonts w:ascii="Arial" w:hAnsi="Arial" w:hint="default"/>
      </w:rPr>
    </w:lvl>
    <w:lvl w:ilvl="4" w:tplc="62585098" w:tentative="1">
      <w:start w:val="1"/>
      <w:numFmt w:val="bullet"/>
      <w:lvlText w:val="•"/>
      <w:lvlJc w:val="left"/>
      <w:pPr>
        <w:tabs>
          <w:tab w:val="num" w:pos="3600"/>
        </w:tabs>
        <w:ind w:left="3600" w:hanging="360"/>
      </w:pPr>
      <w:rPr>
        <w:rFonts w:ascii="Arial" w:hAnsi="Arial" w:hint="default"/>
      </w:rPr>
    </w:lvl>
    <w:lvl w:ilvl="5" w:tplc="490CC5A2" w:tentative="1">
      <w:start w:val="1"/>
      <w:numFmt w:val="bullet"/>
      <w:lvlText w:val="•"/>
      <w:lvlJc w:val="left"/>
      <w:pPr>
        <w:tabs>
          <w:tab w:val="num" w:pos="4320"/>
        </w:tabs>
        <w:ind w:left="4320" w:hanging="360"/>
      </w:pPr>
      <w:rPr>
        <w:rFonts w:ascii="Arial" w:hAnsi="Arial" w:hint="default"/>
      </w:rPr>
    </w:lvl>
    <w:lvl w:ilvl="6" w:tplc="7F7E7192" w:tentative="1">
      <w:start w:val="1"/>
      <w:numFmt w:val="bullet"/>
      <w:lvlText w:val="•"/>
      <w:lvlJc w:val="left"/>
      <w:pPr>
        <w:tabs>
          <w:tab w:val="num" w:pos="5040"/>
        </w:tabs>
        <w:ind w:left="5040" w:hanging="360"/>
      </w:pPr>
      <w:rPr>
        <w:rFonts w:ascii="Arial" w:hAnsi="Arial" w:hint="default"/>
      </w:rPr>
    </w:lvl>
    <w:lvl w:ilvl="7" w:tplc="5D1A0BEC" w:tentative="1">
      <w:start w:val="1"/>
      <w:numFmt w:val="bullet"/>
      <w:lvlText w:val="•"/>
      <w:lvlJc w:val="left"/>
      <w:pPr>
        <w:tabs>
          <w:tab w:val="num" w:pos="5760"/>
        </w:tabs>
        <w:ind w:left="5760" w:hanging="360"/>
      </w:pPr>
      <w:rPr>
        <w:rFonts w:ascii="Arial" w:hAnsi="Arial" w:hint="default"/>
      </w:rPr>
    </w:lvl>
    <w:lvl w:ilvl="8" w:tplc="B8D2EF40"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7D6A1556"/>
    <w:multiLevelType w:val="hybridMultilevel"/>
    <w:tmpl w:val="AB6E1F6A"/>
    <w:lvl w:ilvl="0" w:tplc="9176F25E">
      <w:start w:val="1"/>
      <w:numFmt w:val="bullet"/>
      <w:lvlText w:val="•"/>
      <w:lvlJc w:val="left"/>
      <w:pPr>
        <w:tabs>
          <w:tab w:val="num" w:pos="720"/>
        </w:tabs>
        <w:ind w:left="720" w:hanging="360"/>
      </w:pPr>
      <w:rPr>
        <w:rFonts w:ascii="Arial" w:hAnsi="Arial" w:hint="default"/>
      </w:rPr>
    </w:lvl>
    <w:lvl w:ilvl="1" w:tplc="04090001">
      <w:start w:val="1"/>
      <w:numFmt w:val="bullet"/>
      <w:lvlText w:val=""/>
      <w:lvlJc w:val="left"/>
      <w:pPr>
        <w:tabs>
          <w:tab w:val="num" w:pos="1440"/>
        </w:tabs>
        <w:ind w:left="1440" w:hanging="360"/>
      </w:pPr>
      <w:rPr>
        <w:rFonts w:ascii="Symbol" w:hAnsi="Symbol" w:hint="default"/>
      </w:rPr>
    </w:lvl>
    <w:lvl w:ilvl="2" w:tplc="6428CE28" w:tentative="1">
      <w:start w:val="1"/>
      <w:numFmt w:val="bullet"/>
      <w:lvlText w:val="•"/>
      <w:lvlJc w:val="left"/>
      <w:pPr>
        <w:tabs>
          <w:tab w:val="num" w:pos="2160"/>
        </w:tabs>
        <w:ind w:left="2160" w:hanging="360"/>
      </w:pPr>
      <w:rPr>
        <w:rFonts w:ascii="Arial" w:hAnsi="Arial" w:hint="default"/>
      </w:rPr>
    </w:lvl>
    <w:lvl w:ilvl="3" w:tplc="4AA29B9E" w:tentative="1">
      <w:start w:val="1"/>
      <w:numFmt w:val="bullet"/>
      <w:lvlText w:val="•"/>
      <w:lvlJc w:val="left"/>
      <w:pPr>
        <w:tabs>
          <w:tab w:val="num" w:pos="2880"/>
        </w:tabs>
        <w:ind w:left="2880" w:hanging="360"/>
      </w:pPr>
      <w:rPr>
        <w:rFonts w:ascii="Arial" w:hAnsi="Arial" w:hint="default"/>
      </w:rPr>
    </w:lvl>
    <w:lvl w:ilvl="4" w:tplc="6D8877F2" w:tentative="1">
      <w:start w:val="1"/>
      <w:numFmt w:val="bullet"/>
      <w:lvlText w:val="•"/>
      <w:lvlJc w:val="left"/>
      <w:pPr>
        <w:tabs>
          <w:tab w:val="num" w:pos="3600"/>
        </w:tabs>
        <w:ind w:left="3600" w:hanging="360"/>
      </w:pPr>
      <w:rPr>
        <w:rFonts w:ascii="Arial" w:hAnsi="Arial" w:hint="default"/>
      </w:rPr>
    </w:lvl>
    <w:lvl w:ilvl="5" w:tplc="0284C120" w:tentative="1">
      <w:start w:val="1"/>
      <w:numFmt w:val="bullet"/>
      <w:lvlText w:val="•"/>
      <w:lvlJc w:val="left"/>
      <w:pPr>
        <w:tabs>
          <w:tab w:val="num" w:pos="4320"/>
        </w:tabs>
        <w:ind w:left="4320" w:hanging="360"/>
      </w:pPr>
      <w:rPr>
        <w:rFonts w:ascii="Arial" w:hAnsi="Arial" w:hint="default"/>
      </w:rPr>
    </w:lvl>
    <w:lvl w:ilvl="6" w:tplc="648E046E" w:tentative="1">
      <w:start w:val="1"/>
      <w:numFmt w:val="bullet"/>
      <w:lvlText w:val="•"/>
      <w:lvlJc w:val="left"/>
      <w:pPr>
        <w:tabs>
          <w:tab w:val="num" w:pos="5040"/>
        </w:tabs>
        <w:ind w:left="5040" w:hanging="360"/>
      </w:pPr>
      <w:rPr>
        <w:rFonts w:ascii="Arial" w:hAnsi="Arial" w:hint="default"/>
      </w:rPr>
    </w:lvl>
    <w:lvl w:ilvl="7" w:tplc="5B6003F4" w:tentative="1">
      <w:start w:val="1"/>
      <w:numFmt w:val="bullet"/>
      <w:lvlText w:val="•"/>
      <w:lvlJc w:val="left"/>
      <w:pPr>
        <w:tabs>
          <w:tab w:val="num" w:pos="5760"/>
        </w:tabs>
        <w:ind w:left="5760" w:hanging="360"/>
      </w:pPr>
      <w:rPr>
        <w:rFonts w:ascii="Arial" w:hAnsi="Arial" w:hint="default"/>
      </w:rPr>
    </w:lvl>
    <w:lvl w:ilvl="8" w:tplc="0BE817CA" w:tentative="1">
      <w:start w:val="1"/>
      <w:numFmt w:val="bullet"/>
      <w:lvlText w:val="•"/>
      <w:lvlJc w:val="left"/>
      <w:pPr>
        <w:tabs>
          <w:tab w:val="num" w:pos="6480"/>
        </w:tabs>
        <w:ind w:left="6480" w:hanging="360"/>
      </w:pPr>
      <w:rPr>
        <w:rFonts w:ascii="Arial" w:hAnsi="Arial" w:hint="default"/>
      </w:rPr>
    </w:lvl>
  </w:abstractNum>
  <w:num w:numId="1">
    <w:abstractNumId w:val="20"/>
  </w:num>
  <w:num w:numId="2">
    <w:abstractNumId w:val="19"/>
  </w:num>
  <w:num w:numId="3">
    <w:abstractNumId w:val="9"/>
  </w:num>
  <w:num w:numId="4">
    <w:abstractNumId w:val="17"/>
  </w:num>
  <w:num w:numId="5">
    <w:abstractNumId w:val="10"/>
  </w:num>
  <w:num w:numId="6">
    <w:abstractNumId w:val="3"/>
  </w:num>
  <w:num w:numId="7">
    <w:abstractNumId w:val="6"/>
  </w:num>
  <w:num w:numId="8">
    <w:abstractNumId w:val="15"/>
  </w:num>
  <w:num w:numId="9">
    <w:abstractNumId w:val="11"/>
  </w:num>
  <w:num w:numId="10">
    <w:abstractNumId w:val="4"/>
  </w:num>
  <w:num w:numId="11">
    <w:abstractNumId w:val="7"/>
  </w:num>
  <w:num w:numId="12">
    <w:abstractNumId w:val="8"/>
  </w:num>
  <w:num w:numId="13">
    <w:abstractNumId w:val="5"/>
  </w:num>
  <w:num w:numId="14">
    <w:abstractNumId w:val="18"/>
  </w:num>
  <w:num w:numId="15">
    <w:abstractNumId w:val="16"/>
  </w:num>
  <w:num w:numId="16">
    <w:abstractNumId w:val="14"/>
  </w:num>
  <w:num w:numId="17">
    <w:abstractNumId w:val="12"/>
  </w:num>
  <w:num w:numId="18">
    <w:abstractNumId w:val="22"/>
  </w:num>
  <w:num w:numId="19">
    <w:abstractNumId w:val="2"/>
  </w:num>
  <w:num w:numId="20">
    <w:abstractNumId w:val="21"/>
  </w:num>
  <w:num w:numId="21">
    <w:abstractNumId w:val="1"/>
  </w:num>
  <w:num w:numId="22">
    <w:abstractNumId w:val="23"/>
  </w:num>
  <w:num w:numId="23">
    <w:abstractNumId w:val="24"/>
  </w:num>
  <w:num w:numId="24">
    <w:abstractNumId w:val="0"/>
  </w:num>
  <w:num w:numId="25">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01E"/>
    <w:rsid w:val="00017C71"/>
    <w:rsid w:val="0002509E"/>
    <w:rsid w:val="00286833"/>
    <w:rsid w:val="002C7AEE"/>
    <w:rsid w:val="00352C27"/>
    <w:rsid w:val="003C6C4B"/>
    <w:rsid w:val="003D2A8E"/>
    <w:rsid w:val="003D4366"/>
    <w:rsid w:val="0040178F"/>
    <w:rsid w:val="004164C2"/>
    <w:rsid w:val="004629BF"/>
    <w:rsid w:val="00497C37"/>
    <w:rsid w:val="004A432C"/>
    <w:rsid w:val="00513DDB"/>
    <w:rsid w:val="00556481"/>
    <w:rsid w:val="00597304"/>
    <w:rsid w:val="006223E2"/>
    <w:rsid w:val="00672A8A"/>
    <w:rsid w:val="007B3A3A"/>
    <w:rsid w:val="007B7464"/>
    <w:rsid w:val="0080275A"/>
    <w:rsid w:val="008923C1"/>
    <w:rsid w:val="008B6DC9"/>
    <w:rsid w:val="008D2C59"/>
    <w:rsid w:val="008E4B30"/>
    <w:rsid w:val="00900361"/>
    <w:rsid w:val="00A15528"/>
    <w:rsid w:val="00A618C0"/>
    <w:rsid w:val="00C2006A"/>
    <w:rsid w:val="00C55334"/>
    <w:rsid w:val="00CD6927"/>
    <w:rsid w:val="00D11820"/>
    <w:rsid w:val="00D678AB"/>
    <w:rsid w:val="00F965EB"/>
    <w:rsid w:val="00FE594A"/>
    <w:rsid w:val="00FF30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98F93"/>
  <w15:chartTrackingRefBased/>
  <w15:docId w15:val="{5F14AF2F-7A08-416E-9154-E887B416F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F301E"/>
    <w:pPr>
      <w:spacing w:after="200" w:line="276" w:lineRule="auto"/>
    </w:pPr>
    <w:rPr>
      <w:rFonts w:ascii="Calibri" w:eastAsia="Times New Roman" w:hAnsi="Calibri" w:cs="Times New Roman"/>
    </w:rPr>
  </w:style>
  <w:style w:type="paragraph" w:styleId="Heading1">
    <w:name w:val="heading 1"/>
    <w:basedOn w:val="Normal"/>
    <w:next w:val="Normal"/>
    <w:link w:val="Heading1Char"/>
    <w:uiPriority w:val="9"/>
    <w:qFormat/>
    <w:rsid w:val="00FF301E"/>
    <w:pPr>
      <w:widowControl w:val="0"/>
      <w:autoSpaceDE w:val="0"/>
      <w:autoSpaceDN w:val="0"/>
      <w:adjustRightInd w:val="0"/>
      <w:spacing w:after="0" w:line="240" w:lineRule="auto"/>
      <w:ind w:left="540" w:hanging="540"/>
      <w:outlineLvl w:val="0"/>
    </w:pPr>
    <w:rPr>
      <w:rFonts w:ascii="Times New Roman" w:hAnsi="Times New Roman"/>
      <w:color w:val="000000"/>
      <w:kern w:val="24"/>
      <w:sz w:val="64"/>
      <w:szCs w:val="6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301E"/>
    <w:rPr>
      <w:rFonts w:ascii="Times New Roman" w:eastAsia="Times New Roman" w:hAnsi="Times New Roman" w:cs="Times New Roman"/>
      <w:color w:val="000000"/>
      <w:kern w:val="24"/>
      <w:sz w:val="64"/>
      <w:szCs w:val="64"/>
    </w:rPr>
  </w:style>
  <w:style w:type="character" w:styleId="Hyperlink">
    <w:name w:val="Hyperlink"/>
    <w:basedOn w:val="DefaultParagraphFont"/>
    <w:uiPriority w:val="99"/>
    <w:unhideWhenUsed/>
    <w:rsid w:val="00FF301E"/>
    <w:rPr>
      <w:color w:val="0563C1" w:themeColor="hyperlink"/>
      <w:u w:val="single"/>
    </w:rPr>
  </w:style>
  <w:style w:type="paragraph" w:styleId="ListParagraph">
    <w:name w:val="List Paragraph"/>
    <w:basedOn w:val="Normal"/>
    <w:uiPriority w:val="34"/>
    <w:qFormat/>
    <w:rsid w:val="00FF301E"/>
    <w:pPr>
      <w:ind w:left="720"/>
      <w:contextualSpacing/>
    </w:pPr>
  </w:style>
  <w:style w:type="paragraph" w:customStyle="1" w:styleId="Default">
    <w:name w:val="Default"/>
    <w:rsid w:val="007B7464"/>
    <w:pPr>
      <w:autoSpaceDE w:val="0"/>
      <w:autoSpaceDN w:val="0"/>
      <w:adjustRightInd w:val="0"/>
      <w:spacing w:after="0" w:line="240" w:lineRule="auto"/>
    </w:pPr>
    <w:rPr>
      <w:rFonts w:ascii="Franklin Gothic Medium" w:hAnsi="Franklin Gothic Medium" w:cs="Franklin Gothic Medium"/>
      <w:color w:val="000000"/>
      <w:sz w:val="24"/>
      <w:szCs w:val="24"/>
    </w:rPr>
  </w:style>
  <w:style w:type="paragraph" w:styleId="NoSpacing">
    <w:name w:val="No Spacing"/>
    <w:uiPriority w:val="1"/>
    <w:qFormat/>
    <w:rsid w:val="00597304"/>
    <w:pPr>
      <w:spacing w:after="0" w:line="240" w:lineRule="auto"/>
    </w:pPr>
    <w:rPr>
      <w:rFonts w:ascii="Calibri" w:eastAsia="Times New Roman" w:hAnsi="Calibri" w:cs="Times New Roman"/>
    </w:rPr>
  </w:style>
  <w:style w:type="character" w:styleId="Mention">
    <w:name w:val="Mention"/>
    <w:basedOn w:val="DefaultParagraphFont"/>
    <w:uiPriority w:val="99"/>
    <w:semiHidden/>
    <w:unhideWhenUsed/>
    <w:rsid w:val="00597304"/>
    <w:rPr>
      <w:color w:val="2B579A"/>
      <w:shd w:val="clear" w:color="auto" w:fill="E6E6E6"/>
    </w:rPr>
  </w:style>
  <w:style w:type="paragraph" w:styleId="NormalWeb">
    <w:name w:val="Normal (Web)"/>
    <w:basedOn w:val="Normal"/>
    <w:uiPriority w:val="99"/>
    <w:semiHidden/>
    <w:unhideWhenUsed/>
    <w:rsid w:val="00D11820"/>
    <w:pPr>
      <w:spacing w:before="100" w:beforeAutospacing="1" w:after="100" w:afterAutospacing="1" w:line="240" w:lineRule="auto"/>
    </w:pPr>
    <w:rPr>
      <w:rFonts w:ascii="Times New Roman" w:hAnsi="Times New Roman"/>
      <w:sz w:val="24"/>
      <w:szCs w:val="24"/>
    </w:rPr>
  </w:style>
  <w:style w:type="paragraph" w:styleId="BalloonText">
    <w:name w:val="Balloon Text"/>
    <w:basedOn w:val="Normal"/>
    <w:link w:val="BalloonTextChar"/>
    <w:uiPriority w:val="99"/>
    <w:semiHidden/>
    <w:unhideWhenUsed/>
    <w:rsid w:val="000250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509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94177">
      <w:bodyDiv w:val="1"/>
      <w:marLeft w:val="0"/>
      <w:marRight w:val="0"/>
      <w:marTop w:val="0"/>
      <w:marBottom w:val="0"/>
      <w:divBdr>
        <w:top w:val="none" w:sz="0" w:space="0" w:color="auto"/>
        <w:left w:val="none" w:sz="0" w:space="0" w:color="auto"/>
        <w:bottom w:val="none" w:sz="0" w:space="0" w:color="auto"/>
        <w:right w:val="none" w:sz="0" w:space="0" w:color="auto"/>
      </w:divBdr>
      <w:divsChild>
        <w:div w:id="1806049495">
          <w:marLeft w:val="446"/>
          <w:marRight w:val="0"/>
          <w:marTop w:val="0"/>
          <w:marBottom w:val="0"/>
          <w:divBdr>
            <w:top w:val="none" w:sz="0" w:space="0" w:color="auto"/>
            <w:left w:val="none" w:sz="0" w:space="0" w:color="auto"/>
            <w:bottom w:val="none" w:sz="0" w:space="0" w:color="auto"/>
            <w:right w:val="none" w:sz="0" w:space="0" w:color="auto"/>
          </w:divBdr>
        </w:div>
        <w:div w:id="603541938">
          <w:marLeft w:val="446"/>
          <w:marRight w:val="0"/>
          <w:marTop w:val="0"/>
          <w:marBottom w:val="0"/>
          <w:divBdr>
            <w:top w:val="none" w:sz="0" w:space="0" w:color="auto"/>
            <w:left w:val="none" w:sz="0" w:space="0" w:color="auto"/>
            <w:bottom w:val="none" w:sz="0" w:space="0" w:color="auto"/>
            <w:right w:val="none" w:sz="0" w:space="0" w:color="auto"/>
          </w:divBdr>
        </w:div>
        <w:div w:id="1683891853">
          <w:marLeft w:val="446"/>
          <w:marRight w:val="0"/>
          <w:marTop w:val="0"/>
          <w:marBottom w:val="0"/>
          <w:divBdr>
            <w:top w:val="none" w:sz="0" w:space="0" w:color="auto"/>
            <w:left w:val="none" w:sz="0" w:space="0" w:color="auto"/>
            <w:bottom w:val="none" w:sz="0" w:space="0" w:color="auto"/>
            <w:right w:val="none" w:sz="0" w:space="0" w:color="auto"/>
          </w:divBdr>
        </w:div>
        <w:div w:id="1275359155">
          <w:marLeft w:val="446"/>
          <w:marRight w:val="0"/>
          <w:marTop w:val="0"/>
          <w:marBottom w:val="0"/>
          <w:divBdr>
            <w:top w:val="none" w:sz="0" w:space="0" w:color="auto"/>
            <w:left w:val="none" w:sz="0" w:space="0" w:color="auto"/>
            <w:bottom w:val="none" w:sz="0" w:space="0" w:color="auto"/>
            <w:right w:val="none" w:sz="0" w:space="0" w:color="auto"/>
          </w:divBdr>
        </w:div>
        <w:div w:id="294214314">
          <w:marLeft w:val="446"/>
          <w:marRight w:val="0"/>
          <w:marTop w:val="0"/>
          <w:marBottom w:val="0"/>
          <w:divBdr>
            <w:top w:val="none" w:sz="0" w:space="0" w:color="auto"/>
            <w:left w:val="none" w:sz="0" w:space="0" w:color="auto"/>
            <w:bottom w:val="none" w:sz="0" w:space="0" w:color="auto"/>
            <w:right w:val="none" w:sz="0" w:space="0" w:color="auto"/>
          </w:divBdr>
        </w:div>
        <w:div w:id="2105686501">
          <w:marLeft w:val="446"/>
          <w:marRight w:val="0"/>
          <w:marTop w:val="0"/>
          <w:marBottom w:val="0"/>
          <w:divBdr>
            <w:top w:val="none" w:sz="0" w:space="0" w:color="auto"/>
            <w:left w:val="none" w:sz="0" w:space="0" w:color="auto"/>
            <w:bottom w:val="none" w:sz="0" w:space="0" w:color="auto"/>
            <w:right w:val="none" w:sz="0" w:space="0" w:color="auto"/>
          </w:divBdr>
        </w:div>
        <w:div w:id="1205823625">
          <w:marLeft w:val="446"/>
          <w:marRight w:val="0"/>
          <w:marTop w:val="0"/>
          <w:marBottom w:val="0"/>
          <w:divBdr>
            <w:top w:val="none" w:sz="0" w:space="0" w:color="auto"/>
            <w:left w:val="none" w:sz="0" w:space="0" w:color="auto"/>
            <w:bottom w:val="none" w:sz="0" w:space="0" w:color="auto"/>
            <w:right w:val="none" w:sz="0" w:space="0" w:color="auto"/>
          </w:divBdr>
        </w:div>
        <w:div w:id="1022052755">
          <w:marLeft w:val="446"/>
          <w:marRight w:val="0"/>
          <w:marTop w:val="0"/>
          <w:marBottom w:val="0"/>
          <w:divBdr>
            <w:top w:val="none" w:sz="0" w:space="0" w:color="auto"/>
            <w:left w:val="none" w:sz="0" w:space="0" w:color="auto"/>
            <w:bottom w:val="none" w:sz="0" w:space="0" w:color="auto"/>
            <w:right w:val="none" w:sz="0" w:space="0" w:color="auto"/>
          </w:divBdr>
        </w:div>
        <w:div w:id="658117044">
          <w:marLeft w:val="446"/>
          <w:marRight w:val="0"/>
          <w:marTop w:val="0"/>
          <w:marBottom w:val="0"/>
          <w:divBdr>
            <w:top w:val="none" w:sz="0" w:space="0" w:color="auto"/>
            <w:left w:val="none" w:sz="0" w:space="0" w:color="auto"/>
            <w:bottom w:val="none" w:sz="0" w:space="0" w:color="auto"/>
            <w:right w:val="none" w:sz="0" w:space="0" w:color="auto"/>
          </w:divBdr>
        </w:div>
        <w:div w:id="1743211262">
          <w:marLeft w:val="446"/>
          <w:marRight w:val="0"/>
          <w:marTop w:val="0"/>
          <w:marBottom w:val="0"/>
          <w:divBdr>
            <w:top w:val="none" w:sz="0" w:space="0" w:color="auto"/>
            <w:left w:val="none" w:sz="0" w:space="0" w:color="auto"/>
            <w:bottom w:val="none" w:sz="0" w:space="0" w:color="auto"/>
            <w:right w:val="none" w:sz="0" w:space="0" w:color="auto"/>
          </w:divBdr>
        </w:div>
        <w:div w:id="1996689416">
          <w:marLeft w:val="446"/>
          <w:marRight w:val="0"/>
          <w:marTop w:val="0"/>
          <w:marBottom w:val="0"/>
          <w:divBdr>
            <w:top w:val="none" w:sz="0" w:space="0" w:color="auto"/>
            <w:left w:val="none" w:sz="0" w:space="0" w:color="auto"/>
            <w:bottom w:val="none" w:sz="0" w:space="0" w:color="auto"/>
            <w:right w:val="none" w:sz="0" w:space="0" w:color="auto"/>
          </w:divBdr>
        </w:div>
      </w:divsChild>
    </w:div>
    <w:div w:id="198050644">
      <w:bodyDiv w:val="1"/>
      <w:marLeft w:val="0"/>
      <w:marRight w:val="0"/>
      <w:marTop w:val="0"/>
      <w:marBottom w:val="0"/>
      <w:divBdr>
        <w:top w:val="none" w:sz="0" w:space="0" w:color="auto"/>
        <w:left w:val="none" w:sz="0" w:space="0" w:color="auto"/>
        <w:bottom w:val="none" w:sz="0" w:space="0" w:color="auto"/>
        <w:right w:val="none" w:sz="0" w:space="0" w:color="auto"/>
      </w:divBdr>
      <w:divsChild>
        <w:div w:id="1254388811">
          <w:marLeft w:val="1123"/>
          <w:marRight w:val="0"/>
          <w:marTop w:val="240"/>
          <w:marBottom w:val="0"/>
          <w:divBdr>
            <w:top w:val="none" w:sz="0" w:space="0" w:color="auto"/>
            <w:left w:val="none" w:sz="0" w:space="0" w:color="auto"/>
            <w:bottom w:val="none" w:sz="0" w:space="0" w:color="auto"/>
            <w:right w:val="none" w:sz="0" w:space="0" w:color="auto"/>
          </w:divBdr>
        </w:div>
        <w:div w:id="512261640">
          <w:marLeft w:val="1123"/>
          <w:marRight w:val="0"/>
          <w:marTop w:val="240"/>
          <w:marBottom w:val="0"/>
          <w:divBdr>
            <w:top w:val="none" w:sz="0" w:space="0" w:color="auto"/>
            <w:left w:val="none" w:sz="0" w:space="0" w:color="auto"/>
            <w:bottom w:val="none" w:sz="0" w:space="0" w:color="auto"/>
            <w:right w:val="none" w:sz="0" w:space="0" w:color="auto"/>
          </w:divBdr>
        </w:div>
        <w:div w:id="228544640">
          <w:marLeft w:val="1123"/>
          <w:marRight w:val="0"/>
          <w:marTop w:val="240"/>
          <w:marBottom w:val="0"/>
          <w:divBdr>
            <w:top w:val="none" w:sz="0" w:space="0" w:color="auto"/>
            <w:left w:val="none" w:sz="0" w:space="0" w:color="auto"/>
            <w:bottom w:val="none" w:sz="0" w:space="0" w:color="auto"/>
            <w:right w:val="none" w:sz="0" w:space="0" w:color="auto"/>
          </w:divBdr>
        </w:div>
        <w:div w:id="1301954998">
          <w:marLeft w:val="1123"/>
          <w:marRight w:val="0"/>
          <w:marTop w:val="240"/>
          <w:marBottom w:val="0"/>
          <w:divBdr>
            <w:top w:val="none" w:sz="0" w:space="0" w:color="auto"/>
            <w:left w:val="none" w:sz="0" w:space="0" w:color="auto"/>
            <w:bottom w:val="none" w:sz="0" w:space="0" w:color="auto"/>
            <w:right w:val="none" w:sz="0" w:space="0" w:color="auto"/>
          </w:divBdr>
        </w:div>
      </w:divsChild>
    </w:div>
    <w:div w:id="288248651">
      <w:bodyDiv w:val="1"/>
      <w:marLeft w:val="0"/>
      <w:marRight w:val="0"/>
      <w:marTop w:val="0"/>
      <w:marBottom w:val="0"/>
      <w:divBdr>
        <w:top w:val="none" w:sz="0" w:space="0" w:color="auto"/>
        <w:left w:val="none" w:sz="0" w:space="0" w:color="auto"/>
        <w:bottom w:val="none" w:sz="0" w:space="0" w:color="auto"/>
        <w:right w:val="none" w:sz="0" w:space="0" w:color="auto"/>
      </w:divBdr>
      <w:divsChild>
        <w:div w:id="1994335446">
          <w:marLeft w:val="1123"/>
          <w:marRight w:val="0"/>
          <w:marTop w:val="240"/>
          <w:marBottom w:val="0"/>
          <w:divBdr>
            <w:top w:val="none" w:sz="0" w:space="0" w:color="auto"/>
            <w:left w:val="none" w:sz="0" w:space="0" w:color="auto"/>
            <w:bottom w:val="none" w:sz="0" w:space="0" w:color="auto"/>
            <w:right w:val="none" w:sz="0" w:space="0" w:color="auto"/>
          </w:divBdr>
        </w:div>
        <w:div w:id="1960411106">
          <w:marLeft w:val="1123"/>
          <w:marRight w:val="0"/>
          <w:marTop w:val="240"/>
          <w:marBottom w:val="0"/>
          <w:divBdr>
            <w:top w:val="none" w:sz="0" w:space="0" w:color="auto"/>
            <w:left w:val="none" w:sz="0" w:space="0" w:color="auto"/>
            <w:bottom w:val="none" w:sz="0" w:space="0" w:color="auto"/>
            <w:right w:val="none" w:sz="0" w:space="0" w:color="auto"/>
          </w:divBdr>
        </w:div>
        <w:div w:id="817889492">
          <w:marLeft w:val="1123"/>
          <w:marRight w:val="0"/>
          <w:marTop w:val="240"/>
          <w:marBottom w:val="0"/>
          <w:divBdr>
            <w:top w:val="none" w:sz="0" w:space="0" w:color="auto"/>
            <w:left w:val="none" w:sz="0" w:space="0" w:color="auto"/>
            <w:bottom w:val="none" w:sz="0" w:space="0" w:color="auto"/>
            <w:right w:val="none" w:sz="0" w:space="0" w:color="auto"/>
          </w:divBdr>
        </w:div>
        <w:div w:id="1602910781">
          <w:marLeft w:val="1123"/>
          <w:marRight w:val="0"/>
          <w:marTop w:val="240"/>
          <w:marBottom w:val="0"/>
          <w:divBdr>
            <w:top w:val="none" w:sz="0" w:space="0" w:color="auto"/>
            <w:left w:val="none" w:sz="0" w:space="0" w:color="auto"/>
            <w:bottom w:val="none" w:sz="0" w:space="0" w:color="auto"/>
            <w:right w:val="none" w:sz="0" w:space="0" w:color="auto"/>
          </w:divBdr>
        </w:div>
      </w:divsChild>
    </w:div>
    <w:div w:id="400635454">
      <w:bodyDiv w:val="1"/>
      <w:marLeft w:val="0"/>
      <w:marRight w:val="0"/>
      <w:marTop w:val="0"/>
      <w:marBottom w:val="0"/>
      <w:divBdr>
        <w:top w:val="none" w:sz="0" w:space="0" w:color="auto"/>
        <w:left w:val="none" w:sz="0" w:space="0" w:color="auto"/>
        <w:bottom w:val="none" w:sz="0" w:space="0" w:color="auto"/>
        <w:right w:val="none" w:sz="0" w:space="0" w:color="auto"/>
      </w:divBdr>
      <w:divsChild>
        <w:div w:id="1849442646">
          <w:marLeft w:val="403"/>
          <w:marRight w:val="0"/>
          <w:marTop w:val="240"/>
          <w:marBottom w:val="0"/>
          <w:divBdr>
            <w:top w:val="none" w:sz="0" w:space="0" w:color="auto"/>
            <w:left w:val="none" w:sz="0" w:space="0" w:color="auto"/>
            <w:bottom w:val="none" w:sz="0" w:space="0" w:color="auto"/>
            <w:right w:val="none" w:sz="0" w:space="0" w:color="auto"/>
          </w:divBdr>
        </w:div>
        <w:div w:id="1490710901">
          <w:marLeft w:val="403"/>
          <w:marRight w:val="0"/>
          <w:marTop w:val="240"/>
          <w:marBottom w:val="0"/>
          <w:divBdr>
            <w:top w:val="none" w:sz="0" w:space="0" w:color="auto"/>
            <w:left w:val="none" w:sz="0" w:space="0" w:color="auto"/>
            <w:bottom w:val="none" w:sz="0" w:space="0" w:color="auto"/>
            <w:right w:val="none" w:sz="0" w:space="0" w:color="auto"/>
          </w:divBdr>
        </w:div>
        <w:div w:id="763039914">
          <w:marLeft w:val="403"/>
          <w:marRight w:val="0"/>
          <w:marTop w:val="240"/>
          <w:marBottom w:val="0"/>
          <w:divBdr>
            <w:top w:val="none" w:sz="0" w:space="0" w:color="auto"/>
            <w:left w:val="none" w:sz="0" w:space="0" w:color="auto"/>
            <w:bottom w:val="none" w:sz="0" w:space="0" w:color="auto"/>
            <w:right w:val="none" w:sz="0" w:space="0" w:color="auto"/>
          </w:divBdr>
        </w:div>
        <w:div w:id="925193866">
          <w:marLeft w:val="403"/>
          <w:marRight w:val="0"/>
          <w:marTop w:val="240"/>
          <w:marBottom w:val="0"/>
          <w:divBdr>
            <w:top w:val="none" w:sz="0" w:space="0" w:color="auto"/>
            <w:left w:val="none" w:sz="0" w:space="0" w:color="auto"/>
            <w:bottom w:val="none" w:sz="0" w:space="0" w:color="auto"/>
            <w:right w:val="none" w:sz="0" w:space="0" w:color="auto"/>
          </w:divBdr>
        </w:div>
      </w:divsChild>
    </w:div>
    <w:div w:id="435100002">
      <w:bodyDiv w:val="1"/>
      <w:marLeft w:val="0"/>
      <w:marRight w:val="0"/>
      <w:marTop w:val="0"/>
      <w:marBottom w:val="0"/>
      <w:divBdr>
        <w:top w:val="none" w:sz="0" w:space="0" w:color="auto"/>
        <w:left w:val="none" w:sz="0" w:space="0" w:color="auto"/>
        <w:bottom w:val="none" w:sz="0" w:space="0" w:color="auto"/>
        <w:right w:val="none" w:sz="0" w:space="0" w:color="auto"/>
      </w:divBdr>
      <w:divsChild>
        <w:div w:id="1047875686">
          <w:marLeft w:val="547"/>
          <w:marRight w:val="0"/>
          <w:marTop w:val="0"/>
          <w:marBottom w:val="0"/>
          <w:divBdr>
            <w:top w:val="none" w:sz="0" w:space="0" w:color="auto"/>
            <w:left w:val="none" w:sz="0" w:space="0" w:color="auto"/>
            <w:bottom w:val="none" w:sz="0" w:space="0" w:color="auto"/>
            <w:right w:val="none" w:sz="0" w:space="0" w:color="auto"/>
          </w:divBdr>
        </w:div>
        <w:div w:id="2061856182">
          <w:marLeft w:val="547"/>
          <w:marRight w:val="0"/>
          <w:marTop w:val="0"/>
          <w:marBottom w:val="0"/>
          <w:divBdr>
            <w:top w:val="none" w:sz="0" w:space="0" w:color="auto"/>
            <w:left w:val="none" w:sz="0" w:space="0" w:color="auto"/>
            <w:bottom w:val="none" w:sz="0" w:space="0" w:color="auto"/>
            <w:right w:val="none" w:sz="0" w:space="0" w:color="auto"/>
          </w:divBdr>
        </w:div>
      </w:divsChild>
    </w:div>
    <w:div w:id="482965570">
      <w:bodyDiv w:val="1"/>
      <w:marLeft w:val="0"/>
      <w:marRight w:val="0"/>
      <w:marTop w:val="0"/>
      <w:marBottom w:val="0"/>
      <w:divBdr>
        <w:top w:val="none" w:sz="0" w:space="0" w:color="auto"/>
        <w:left w:val="none" w:sz="0" w:space="0" w:color="auto"/>
        <w:bottom w:val="none" w:sz="0" w:space="0" w:color="auto"/>
        <w:right w:val="none" w:sz="0" w:space="0" w:color="auto"/>
      </w:divBdr>
      <w:divsChild>
        <w:div w:id="224148747">
          <w:marLeft w:val="547"/>
          <w:marRight w:val="0"/>
          <w:marTop w:val="0"/>
          <w:marBottom w:val="0"/>
          <w:divBdr>
            <w:top w:val="none" w:sz="0" w:space="0" w:color="auto"/>
            <w:left w:val="none" w:sz="0" w:space="0" w:color="auto"/>
            <w:bottom w:val="none" w:sz="0" w:space="0" w:color="auto"/>
            <w:right w:val="none" w:sz="0" w:space="0" w:color="auto"/>
          </w:divBdr>
        </w:div>
        <w:div w:id="1999192152">
          <w:marLeft w:val="547"/>
          <w:marRight w:val="0"/>
          <w:marTop w:val="0"/>
          <w:marBottom w:val="0"/>
          <w:divBdr>
            <w:top w:val="none" w:sz="0" w:space="0" w:color="auto"/>
            <w:left w:val="none" w:sz="0" w:space="0" w:color="auto"/>
            <w:bottom w:val="none" w:sz="0" w:space="0" w:color="auto"/>
            <w:right w:val="none" w:sz="0" w:space="0" w:color="auto"/>
          </w:divBdr>
        </w:div>
        <w:div w:id="1425612293">
          <w:marLeft w:val="547"/>
          <w:marRight w:val="0"/>
          <w:marTop w:val="0"/>
          <w:marBottom w:val="0"/>
          <w:divBdr>
            <w:top w:val="none" w:sz="0" w:space="0" w:color="auto"/>
            <w:left w:val="none" w:sz="0" w:space="0" w:color="auto"/>
            <w:bottom w:val="none" w:sz="0" w:space="0" w:color="auto"/>
            <w:right w:val="none" w:sz="0" w:space="0" w:color="auto"/>
          </w:divBdr>
        </w:div>
        <w:div w:id="721056018">
          <w:marLeft w:val="547"/>
          <w:marRight w:val="0"/>
          <w:marTop w:val="0"/>
          <w:marBottom w:val="0"/>
          <w:divBdr>
            <w:top w:val="none" w:sz="0" w:space="0" w:color="auto"/>
            <w:left w:val="none" w:sz="0" w:space="0" w:color="auto"/>
            <w:bottom w:val="none" w:sz="0" w:space="0" w:color="auto"/>
            <w:right w:val="none" w:sz="0" w:space="0" w:color="auto"/>
          </w:divBdr>
        </w:div>
        <w:div w:id="1775436127">
          <w:marLeft w:val="547"/>
          <w:marRight w:val="0"/>
          <w:marTop w:val="0"/>
          <w:marBottom w:val="0"/>
          <w:divBdr>
            <w:top w:val="none" w:sz="0" w:space="0" w:color="auto"/>
            <w:left w:val="none" w:sz="0" w:space="0" w:color="auto"/>
            <w:bottom w:val="none" w:sz="0" w:space="0" w:color="auto"/>
            <w:right w:val="none" w:sz="0" w:space="0" w:color="auto"/>
          </w:divBdr>
        </w:div>
      </w:divsChild>
    </w:div>
    <w:div w:id="552275516">
      <w:bodyDiv w:val="1"/>
      <w:marLeft w:val="0"/>
      <w:marRight w:val="0"/>
      <w:marTop w:val="0"/>
      <w:marBottom w:val="0"/>
      <w:divBdr>
        <w:top w:val="none" w:sz="0" w:space="0" w:color="auto"/>
        <w:left w:val="none" w:sz="0" w:space="0" w:color="auto"/>
        <w:bottom w:val="none" w:sz="0" w:space="0" w:color="auto"/>
        <w:right w:val="none" w:sz="0" w:space="0" w:color="auto"/>
      </w:divBdr>
      <w:divsChild>
        <w:div w:id="114912368">
          <w:marLeft w:val="446"/>
          <w:marRight w:val="0"/>
          <w:marTop w:val="0"/>
          <w:marBottom w:val="0"/>
          <w:divBdr>
            <w:top w:val="none" w:sz="0" w:space="0" w:color="auto"/>
            <w:left w:val="none" w:sz="0" w:space="0" w:color="auto"/>
            <w:bottom w:val="none" w:sz="0" w:space="0" w:color="auto"/>
            <w:right w:val="none" w:sz="0" w:space="0" w:color="auto"/>
          </w:divBdr>
        </w:div>
        <w:div w:id="1005012035">
          <w:marLeft w:val="446"/>
          <w:marRight w:val="0"/>
          <w:marTop w:val="0"/>
          <w:marBottom w:val="0"/>
          <w:divBdr>
            <w:top w:val="none" w:sz="0" w:space="0" w:color="auto"/>
            <w:left w:val="none" w:sz="0" w:space="0" w:color="auto"/>
            <w:bottom w:val="none" w:sz="0" w:space="0" w:color="auto"/>
            <w:right w:val="none" w:sz="0" w:space="0" w:color="auto"/>
          </w:divBdr>
        </w:div>
        <w:div w:id="1301034251">
          <w:marLeft w:val="446"/>
          <w:marRight w:val="0"/>
          <w:marTop w:val="0"/>
          <w:marBottom w:val="0"/>
          <w:divBdr>
            <w:top w:val="none" w:sz="0" w:space="0" w:color="auto"/>
            <w:left w:val="none" w:sz="0" w:space="0" w:color="auto"/>
            <w:bottom w:val="none" w:sz="0" w:space="0" w:color="auto"/>
            <w:right w:val="none" w:sz="0" w:space="0" w:color="auto"/>
          </w:divBdr>
        </w:div>
        <w:div w:id="1474061784">
          <w:marLeft w:val="446"/>
          <w:marRight w:val="0"/>
          <w:marTop w:val="0"/>
          <w:marBottom w:val="0"/>
          <w:divBdr>
            <w:top w:val="none" w:sz="0" w:space="0" w:color="auto"/>
            <w:left w:val="none" w:sz="0" w:space="0" w:color="auto"/>
            <w:bottom w:val="none" w:sz="0" w:space="0" w:color="auto"/>
            <w:right w:val="none" w:sz="0" w:space="0" w:color="auto"/>
          </w:divBdr>
        </w:div>
        <w:div w:id="799961912">
          <w:marLeft w:val="446"/>
          <w:marRight w:val="0"/>
          <w:marTop w:val="0"/>
          <w:marBottom w:val="0"/>
          <w:divBdr>
            <w:top w:val="none" w:sz="0" w:space="0" w:color="auto"/>
            <w:left w:val="none" w:sz="0" w:space="0" w:color="auto"/>
            <w:bottom w:val="none" w:sz="0" w:space="0" w:color="auto"/>
            <w:right w:val="none" w:sz="0" w:space="0" w:color="auto"/>
          </w:divBdr>
        </w:div>
        <w:div w:id="1265726944">
          <w:marLeft w:val="446"/>
          <w:marRight w:val="0"/>
          <w:marTop w:val="0"/>
          <w:marBottom w:val="0"/>
          <w:divBdr>
            <w:top w:val="none" w:sz="0" w:space="0" w:color="auto"/>
            <w:left w:val="none" w:sz="0" w:space="0" w:color="auto"/>
            <w:bottom w:val="none" w:sz="0" w:space="0" w:color="auto"/>
            <w:right w:val="none" w:sz="0" w:space="0" w:color="auto"/>
          </w:divBdr>
        </w:div>
        <w:div w:id="589697398">
          <w:marLeft w:val="446"/>
          <w:marRight w:val="0"/>
          <w:marTop w:val="0"/>
          <w:marBottom w:val="0"/>
          <w:divBdr>
            <w:top w:val="none" w:sz="0" w:space="0" w:color="auto"/>
            <w:left w:val="none" w:sz="0" w:space="0" w:color="auto"/>
            <w:bottom w:val="none" w:sz="0" w:space="0" w:color="auto"/>
            <w:right w:val="none" w:sz="0" w:space="0" w:color="auto"/>
          </w:divBdr>
        </w:div>
        <w:div w:id="694814825">
          <w:marLeft w:val="446"/>
          <w:marRight w:val="0"/>
          <w:marTop w:val="0"/>
          <w:marBottom w:val="0"/>
          <w:divBdr>
            <w:top w:val="none" w:sz="0" w:space="0" w:color="auto"/>
            <w:left w:val="none" w:sz="0" w:space="0" w:color="auto"/>
            <w:bottom w:val="none" w:sz="0" w:space="0" w:color="auto"/>
            <w:right w:val="none" w:sz="0" w:space="0" w:color="auto"/>
          </w:divBdr>
        </w:div>
        <w:div w:id="1907765491">
          <w:marLeft w:val="446"/>
          <w:marRight w:val="0"/>
          <w:marTop w:val="0"/>
          <w:marBottom w:val="0"/>
          <w:divBdr>
            <w:top w:val="none" w:sz="0" w:space="0" w:color="auto"/>
            <w:left w:val="none" w:sz="0" w:space="0" w:color="auto"/>
            <w:bottom w:val="none" w:sz="0" w:space="0" w:color="auto"/>
            <w:right w:val="none" w:sz="0" w:space="0" w:color="auto"/>
          </w:divBdr>
        </w:div>
        <w:div w:id="1056273764">
          <w:marLeft w:val="446"/>
          <w:marRight w:val="0"/>
          <w:marTop w:val="0"/>
          <w:marBottom w:val="0"/>
          <w:divBdr>
            <w:top w:val="none" w:sz="0" w:space="0" w:color="auto"/>
            <w:left w:val="none" w:sz="0" w:space="0" w:color="auto"/>
            <w:bottom w:val="none" w:sz="0" w:space="0" w:color="auto"/>
            <w:right w:val="none" w:sz="0" w:space="0" w:color="auto"/>
          </w:divBdr>
        </w:div>
        <w:div w:id="1159275750">
          <w:marLeft w:val="446"/>
          <w:marRight w:val="0"/>
          <w:marTop w:val="0"/>
          <w:marBottom w:val="0"/>
          <w:divBdr>
            <w:top w:val="none" w:sz="0" w:space="0" w:color="auto"/>
            <w:left w:val="none" w:sz="0" w:space="0" w:color="auto"/>
            <w:bottom w:val="none" w:sz="0" w:space="0" w:color="auto"/>
            <w:right w:val="none" w:sz="0" w:space="0" w:color="auto"/>
          </w:divBdr>
        </w:div>
      </w:divsChild>
    </w:div>
    <w:div w:id="555704975">
      <w:bodyDiv w:val="1"/>
      <w:marLeft w:val="0"/>
      <w:marRight w:val="0"/>
      <w:marTop w:val="0"/>
      <w:marBottom w:val="0"/>
      <w:divBdr>
        <w:top w:val="none" w:sz="0" w:space="0" w:color="auto"/>
        <w:left w:val="none" w:sz="0" w:space="0" w:color="auto"/>
        <w:bottom w:val="none" w:sz="0" w:space="0" w:color="auto"/>
        <w:right w:val="none" w:sz="0" w:space="0" w:color="auto"/>
      </w:divBdr>
      <w:divsChild>
        <w:div w:id="1968703134">
          <w:marLeft w:val="547"/>
          <w:marRight w:val="0"/>
          <w:marTop w:val="0"/>
          <w:marBottom w:val="0"/>
          <w:divBdr>
            <w:top w:val="none" w:sz="0" w:space="0" w:color="auto"/>
            <w:left w:val="none" w:sz="0" w:space="0" w:color="auto"/>
            <w:bottom w:val="none" w:sz="0" w:space="0" w:color="auto"/>
            <w:right w:val="none" w:sz="0" w:space="0" w:color="auto"/>
          </w:divBdr>
        </w:div>
        <w:div w:id="1542937763">
          <w:marLeft w:val="547"/>
          <w:marRight w:val="0"/>
          <w:marTop w:val="0"/>
          <w:marBottom w:val="0"/>
          <w:divBdr>
            <w:top w:val="none" w:sz="0" w:space="0" w:color="auto"/>
            <w:left w:val="none" w:sz="0" w:space="0" w:color="auto"/>
            <w:bottom w:val="none" w:sz="0" w:space="0" w:color="auto"/>
            <w:right w:val="none" w:sz="0" w:space="0" w:color="auto"/>
          </w:divBdr>
        </w:div>
        <w:div w:id="225535351">
          <w:marLeft w:val="547"/>
          <w:marRight w:val="0"/>
          <w:marTop w:val="0"/>
          <w:marBottom w:val="0"/>
          <w:divBdr>
            <w:top w:val="none" w:sz="0" w:space="0" w:color="auto"/>
            <w:left w:val="none" w:sz="0" w:space="0" w:color="auto"/>
            <w:bottom w:val="none" w:sz="0" w:space="0" w:color="auto"/>
            <w:right w:val="none" w:sz="0" w:space="0" w:color="auto"/>
          </w:divBdr>
        </w:div>
        <w:div w:id="296885961">
          <w:marLeft w:val="547"/>
          <w:marRight w:val="0"/>
          <w:marTop w:val="0"/>
          <w:marBottom w:val="0"/>
          <w:divBdr>
            <w:top w:val="none" w:sz="0" w:space="0" w:color="auto"/>
            <w:left w:val="none" w:sz="0" w:space="0" w:color="auto"/>
            <w:bottom w:val="none" w:sz="0" w:space="0" w:color="auto"/>
            <w:right w:val="none" w:sz="0" w:space="0" w:color="auto"/>
          </w:divBdr>
        </w:div>
      </w:divsChild>
    </w:div>
    <w:div w:id="694695636">
      <w:bodyDiv w:val="1"/>
      <w:marLeft w:val="0"/>
      <w:marRight w:val="0"/>
      <w:marTop w:val="0"/>
      <w:marBottom w:val="0"/>
      <w:divBdr>
        <w:top w:val="none" w:sz="0" w:space="0" w:color="auto"/>
        <w:left w:val="none" w:sz="0" w:space="0" w:color="auto"/>
        <w:bottom w:val="none" w:sz="0" w:space="0" w:color="auto"/>
        <w:right w:val="none" w:sz="0" w:space="0" w:color="auto"/>
      </w:divBdr>
      <w:divsChild>
        <w:div w:id="302783227">
          <w:marLeft w:val="547"/>
          <w:marRight w:val="0"/>
          <w:marTop w:val="240"/>
          <w:marBottom w:val="0"/>
          <w:divBdr>
            <w:top w:val="none" w:sz="0" w:space="0" w:color="auto"/>
            <w:left w:val="none" w:sz="0" w:space="0" w:color="auto"/>
            <w:bottom w:val="none" w:sz="0" w:space="0" w:color="auto"/>
            <w:right w:val="none" w:sz="0" w:space="0" w:color="auto"/>
          </w:divBdr>
        </w:div>
        <w:div w:id="1870139565">
          <w:marLeft w:val="547"/>
          <w:marRight w:val="0"/>
          <w:marTop w:val="240"/>
          <w:marBottom w:val="0"/>
          <w:divBdr>
            <w:top w:val="none" w:sz="0" w:space="0" w:color="auto"/>
            <w:left w:val="none" w:sz="0" w:space="0" w:color="auto"/>
            <w:bottom w:val="none" w:sz="0" w:space="0" w:color="auto"/>
            <w:right w:val="none" w:sz="0" w:space="0" w:color="auto"/>
          </w:divBdr>
        </w:div>
        <w:div w:id="503396961">
          <w:marLeft w:val="547"/>
          <w:marRight w:val="0"/>
          <w:marTop w:val="240"/>
          <w:marBottom w:val="0"/>
          <w:divBdr>
            <w:top w:val="none" w:sz="0" w:space="0" w:color="auto"/>
            <w:left w:val="none" w:sz="0" w:space="0" w:color="auto"/>
            <w:bottom w:val="none" w:sz="0" w:space="0" w:color="auto"/>
            <w:right w:val="none" w:sz="0" w:space="0" w:color="auto"/>
          </w:divBdr>
        </w:div>
      </w:divsChild>
    </w:div>
    <w:div w:id="883718625">
      <w:bodyDiv w:val="1"/>
      <w:marLeft w:val="0"/>
      <w:marRight w:val="0"/>
      <w:marTop w:val="0"/>
      <w:marBottom w:val="0"/>
      <w:divBdr>
        <w:top w:val="none" w:sz="0" w:space="0" w:color="auto"/>
        <w:left w:val="none" w:sz="0" w:space="0" w:color="auto"/>
        <w:bottom w:val="none" w:sz="0" w:space="0" w:color="auto"/>
        <w:right w:val="none" w:sz="0" w:space="0" w:color="auto"/>
      </w:divBdr>
      <w:divsChild>
        <w:div w:id="1846362858">
          <w:marLeft w:val="403"/>
          <w:marRight w:val="0"/>
          <w:marTop w:val="240"/>
          <w:marBottom w:val="0"/>
          <w:divBdr>
            <w:top w:val="none" w:sz="0" w:space="0" w:color="auto"/>
            <w:left w:val="none" w:sz="0" w:space="0" w:color="auto"/>
            <w:bottom w:val="none" w:sz="0" w:space="0" w:color="auto"/>
            <w:right w:val="none" w:sz="0" w:space="0" w:color="auto"/>
          </w:divBdr>
        </w:div>
        <w:div w:id="742219323">
          <w:marLeft w:val="403"/>
          <w:marRight w:val="0"/>
          <w:marTop w:val="240"/>
          <w:marBottom w:val="0"/>
          <w:divBdr>
            <w:top w:val="none" w:sz="0" w:space="0" w:color="auto"/>
            <w:left w:val="none" w:sz="0" w:space="0" w:color="auto"/>
            <w:bottom w:val="none" w:sz="0" w:space="0" w:color="auto"/>
            <w:right w:val="none" w:sz="0" w:space="0" w:color="auto"/>
          </w:divBdr>
        </w:div>
        <w:div w:id="1226183101">
          <w:marLeft w:val="403"/>
          <w:marRight w:val="0"/>
          <w:marTop w:val="240"/>
          <w:marBottom w:val="0"/>
          <w:divBdr>
            <w:top w:val="none" w:sz="0" w:space="0" w:color="auto"/>
            <w:left w:val="none" w:sz="0" w:space="0" w:color="auto"/>
            <w:bottom w:val="none" w:sz="0" w:space="0" w:color="auto"/>
            <w:right w:val="none" w:sz="0" w:space="0" w:color="auto"/>
          </w:divBdr>
        </w:div>
        <w:div w:id="377976388">
          <w:marLeft w:val="403"/>
          <w:marRight w:val="0"/>
          <w:marTop w:val="240"/>
          <w:marBottom w:val="0"/>
          <w:divBdr>
            <w:top w:val="none" w:sz="0" w:space="0" w:color="auto"/>
            <w:left w:val="none" w:sz="0" w:space="0" w:color="auto"/>
            <w:bottom w:val="none" w:sz="0" w:space="0" w:color="auto"/>
            <w:right w:val="none" w:sz="0" w:space="0" w:color="auto"/>
          </w:divBdr>
        </w:div>
      </w:divsChild>
    </w:div>
    <w:div w:id="1015309661">
      <w:bodyDiv w:val="1"/>
      <w:marLeft w:val="0"/>
      <w:marRight w:val="0"/>
      <w:marTop w:val="0"/>
      <w:marBottom w:val="0"/>
      <w:divBdr>
        <w:top w:val="none" w:sz="0" w:space="0" w:color="auto"/>
        <w:left w:val="none" w:sz="0" w:space="0" w:color="auto"/>
        <w:bottom w:val="none" w:sz="0" w:space="0" w:color="auto"/>
        <w:right w:val="none" w:sz="0" w:space="0" w:color="auto"/>
      </w:divBdr>
      <w:divsChild>
        <w:div w:id="2017538213">
          <w:marLeft w:val="446"/>
          <w:marRight w:val="0"/>
          <w:marTop w:val="0"/>
          <w:marBottom w:val="0"/>
          <w:divBdr>
            <w:top w:val="none" w:sz="0" w:space="0" w:color="auto"/>
            <w:left w:val="none" w:sz="0" w:space="0" w:color="auto"/>
            <w:bottom w:val="none" w:sz="0" w:space="0" w:color="auto"/>
            <w:right w:val="none" w:sz="0" w:space="0" w:color="auto"/>
          </w:divBdr>
        </w:div>
      </w:divsChild>
    </w:div>
    <w:div w:id="1176573287">
      <w:bodyDiv w:val="1"/>
      <w:marLeft w:val="0"/>
      <w:marRight w:val="0"/>
      <w:marTop w:val="0"/>
      <w:marBottom w:val="0"/>
      <w:divBdr>
        <w:top w:val="none" w:sz="0" w:space="0" w:color="auto"/>
        <w:left w:val="none" w:sz="0" w:space="0" w:color="auto"/>
        <w:bottom w:val="none" w:sz="0" w:space="0" w:color="auto"/>
        <w:right w:val="none" w:sz="0" w:space="0" w:color="auto"/>
      </w:divBdr>
      <w:divsChild>
        <w:div w:id="1507555189">
          <w:marLeft w:val="547"/>
          <w:marRight w:val="0"/>
          <w:marTop w:val="0"/>
          <w:marBottom w:val="0"/>
          <w:divBdr>
            <w:top w:val="none" w:sz="0" w:space="0" w:color="auto"/>
            <w:left w:val="none" w:sz="0" w:space="0" w:color="auto"/>
            <w:bottom w:val="none" w:sz="0" w:space="0" w:color="auto"/>
            <w:right w:val="none" w:sz="0" w:space="0" w:color="auto"/>
          </w:divBdr>
        </w:div>
        <w:div w:id="1223566524">
          <w:marLeft w:val="547"/>
          <w:marRight w:val="0"/>
          <w:marTop w:val="0"/>
          <w:marBottom w:val="0"/>
          <w:divBdr>
            <w:top w:val="none" w:sz="0" w:space="0" w:color="auto"/>
            <w:left w:val="none" w:sz="0" w:space="0" w:color="auto"/>
            <w:bottom w:val="none" w:sz="0" w:space="0" w:color="auto"/>
            <w:right w:val="none" w:sz="0" w:space="0" w:color="auto"/>
          </w:divBdr>
        </w:div>
        <w:div w:id="1813936011">
          <w:marLeft w:val="547"/>
          <w:marRight w:val="0"/>
          <w:marTop w:val="0"/>
          <w:marBottom w:val="0"/>
          <w:divBdr>
            <w:top w:val="none" w:sz="0" w:space="0" w:color="auto"/>
            <w:left w:val="none" w:sz="0" w:space="0" w:color="auto"/>
            <w:bottom w:val="none" w:sz="0" w:space="0" w:color="auto"/>
            <w:right w:val="none" w:sz="0" w:space="0" w:color="auto"/>
          </w:divBdr>
        </w:div>
      </w:divsChild>
    </w:div>
    <w:div w:id="1250233454">
      <w:bodyDiv w:val="1"/>
      <w:marLeft w:val="0"/>
      <w:marRight w:val="0"/>
      <w:marTop w:val="0"/>
      <w:marBottom w:val="0"/>
      <w:divBdr>
        <w:top w:val="none" w:sz="0" w:space="0" w:color="auto"/>
        <w:left w:val="none" w:sz="0" w:space="0" w:color="auto"/>
        <w:bottom w:val="none" w:sz="0" w:space="0" w:color="auto"/>
        <w:right w:val="none" w:sz="0" w:space="0" w:color="auto"/>
      </w:divBdr>
      <w:divsChild>
        <w:div w:id="609237415">
          <w:marLeft w:val="446"/>
          <w:marRight w:val="0"/>
          <w:marTop w:val="0"/>
          <w:marBottom w:val="0"/>
          <w:divBdr>
            <w:top w:val="none" w:sz="0" w:space="0" w:color="auto"/>
            <w:left w:val="none" w:sz="0" w:space="0" w:color="auto"/>
            <w:bottom w:val="none" w:sz="0" w:space="0" w:color="auto"/>
            <w:right w:val="none" w:sz="0" w:space="0" w:color="auto"/>
          </w:divBdr>
        </w:div>
      </w:divsChild>
    </w:div>
    <w:div w:id="1337422588">
      <w:bodyDiv w:val="1"/>
      <w:marLeft w:val="0"/>
      <w:marRight w:val="0"/>
      <w:marTop w:val="0"/>
      <w:marBottom w:val="0"/>
      <w:divBdr>
        <w:top w:val="none" w:sz="0" w:space="0" w:color="auto"/>
        <w:left w:val="none" w:sz="0" w:space="0" w:color="auto"/>
        <w:bottom w:val="none" w:sz="0" w:space="0" w:color="auto"/>
        <w:right w:val="none" w:sz="0" w:space="0" w:color="auto"/>
      </w:divBdr>
      <w:divsChild>
        <w:div w:id="1064912125">
          <w:marLeft w:val="547"/>
          <w:marRight w:val="0"/>
          <w:marTop w:val="0"/>
          <w:marBottom w:val="0"/>
          <w:divBdr>
            <w:top w:val="none" w:sz="0" w:space="0" w:color="auto"/>
            <w:left w:val="none" w:sz="0" w:space="0" w:color="auto"/>
            <w:bottom w:val="none" w:sz="0" w:space="0" w:color="auto"/>
            <w:right w:val="none" w:sz="0" w:space="0" w:color="auto"/>
          </w:divBdr>
        </w:div>
        <w:div w:id="100299249">
          <w:marLeft w:val="547"/>
          <w:marRight w:val="0"/>
          <w:marTop w:val="0"/>
          <w:marBottom w:val="0"/>
          <w:divBdr>
            <w:top w:val="none" w:sz="0" w:space="0" w:color="auto"/>
            <w:left w:val="none" w:sz="0" w:space="0" w:color="auto"/>
            <w:bottom w:val="none" w:sz="0" w:space="0" w:color="auto"/>
            <w:right w:val="none" w:sz="0" w:space="0" w:color="auto"/>
          </w:divBdr>
        </w:div>
        <w:div w:id="1475753848">
          <w:marLeft w:val="547"/>
          <w:marRight w:val="0"/>
          <w:marTop w:val="0"/>
          <w:marBottom w:val="0"/>
          <w:divBdr>
            <w:top w:val="none" w:sz="0" w:space="0" w:color="auto"/>
            <w:left w:val="none" w:sz="0" w:space="0" w:color="auto"/>
            <w:bottom w:val="none" w:sz="0" w:space="0" w:color="auto"/>
            <w:right w:val="none" w:sz="0" w:space="0" w:color="auto"/>
          </w:divBdr>
        </w:div>
        <w:div w:id="782457657">
          <w:marLeft w:val="547"/>
          <w:marRight w:val="0"/>
          <w:marTop w:val="0"/>
          <w:marBottom w:val="160"/>
          <w:divBdr>
            <w:top w:val="none" w:sz="0" w:space="0" w:color="auto"/>
            <w:left w:val="none" w:sz="0" w:space="0" w:color="auto"/>
            <w:bottom w:val="none" w:sz="0" w:space="0" w:color="auto"/>
            <w:right w:val="none" w:sz="0" w:space="0" w:color="auto"/>
          </w:divBdr>
        </w:div>
      </w:divsChild>
    </w:div>
    <w:div w:id="1372076473">
      <w:bodyDiv w:val="1"/>
      <w:marLeft w:val="0"/>
      <w:marRight w:val="0"/>
      <w:marTop w:val="0"/>
      <w:marBottom w:val="0"/>
      <w:divBdr>
        <w:top w:val="none" w:sz="0" w:space="0" w:color="auto"/>
        <w:left w:val="none" w:sz="0" w:space="0" w:color="auto"/>
        <w:bottom w:val="none" w:sz="0" w:space="0" w:color="auto"/>
        <w:right w:val="none" w:sz="0" w:space="0" w:color="auto"/>
      </w:divBdr>
      <w:divsChild>
        <w:div w:id="878979076">
          <w:marLeft w:val="1123"/>
          <w:marRight w:val="0"/>
          <w:marTop w:val="240"/>
          <w:marBottom w:val="0"/>
          <w:divBdr>
            <w:top w:val="none" w:sz="0" w:space="0" w:color="auto"/>
            <w:left w:val="none" w:sz="0" w:space="0" w:color="auto"/>
            <w:bottom w:val="none" w:sz="0" w:space="0" w:color="auto"/>
            <w:right w:val="none" w:sz="0" w:space="0" w:color="auto"/>
          </w:divBdr>
        </w:div>
        <w:div w:id="1888642388">
          <w:marLeft w:val="1123"/>
          <w:marRight w:val="0"/>
          <w:marTop w:val="240"/>
          <w:marBottom w:val="0"/>
          <w:divBdr>
            <w:top w:val="none" w:sz="0" w:space="0" w:color="auto"/>
            <w:left w:val="none" w:sz="0" w:space="0" w:color="auto"/>
            <w:bottom w:val="none" w:sz="0" w:space="0" w:color="auto"/>
            <w:right w:val="none" w:sz="0" w:space="0" w:color="auto"/>
          </w:divBdr>
        </w:div>
        <w:div w:id="1598174289">
          <w:marLeft w:val="1123"/>
          <w:marRight w:val="0"/>
          <w:marTop w:val="240"/>
          <w:marBottom w:val="0"/>
          <w:divBdr>
            <w:top w:val="none" w:sz="0" w:space="0" w:color="auto"/>
            <w:left w:val="none" w:sz="0" w:space="0" w:color="auto"/>
            <w:bottom w:val="none" w:sz="0" w:space="0" w:color="auto"/>
            <w:right w:val="none" w:sz="0" w:space="0" w:color="auto"/>
          </w:divBdr>
        </w:div>
        <w:div w:id="500512528">
          <w:marLeft w:val="1123"/>
          <w:marRight w:val="0"/>
          <w:marTop w:val="240"/>
          <w:marBottom w:val="0"/>
          <w:divBdr>
            <w:top w:val="none" w:sz="0" w:space="0" w:color="auto"/>
            <w:left w:val="none" w:sz="0" w:space="0" w:color="auto"/>
            <w:bottom w:val="none" w:sz="0" w:space="0" w:color="auto"/>
            <w:right w:val="none" w:sz="0" w:space="0" w:color="auto"/>
          </w:divBdr>
        </w:div>
        <w:div w:id="333924109">
          <w:marLeft w:val="1123"/>
          <w:marRight w:val="0"/>
          <w:marTop w:val="240"/>
          <w:marBottom w:val="0"/>
          <w:divBdr>
            <w:top w:val="none" w:sz="0" w:space="0" w:color="auto"/>
            <w:left w:val="none" w:sz="0" w:space="0" w:color="auto"/>
            <w:bottom w:val="none" w:sz="0" w:space="0" w:color="auto"/>
            <w:right w:val="none" w:sz="0" w:space="0" w:color="auto"/>
          </w:divBdr>
        </w:div>
        <w:div w:id="1671710931">
          <w:marLeft w:val="1123"/>
          <w:marRight w:val="0"/>
          <w:marTop w:val="240"/>
          <w:marBottom w:val="0"/>
          <w:divBdr>
            <w:top w:val="none" w:sz="0" w:space="0" w:color="auto"/>
            <w:left w:val="none" w:sz="0" w:space="0" w:color="auto"/>
            <w:bottom w:val="none" w:sz="0" w:space="0" w:color="auto"/>
            <w:right w:val="none" w:sz="0" w:space="0" w:color="auto"/>
          </w:divBdr>
        </w:div>
      </w:divsChild>
    </w:div>
    <w:div w:id="1493330720">
      <w:bodyDiv w:val="1"/>
      <w:marLeft w:val="0"/>
      <w:marRight w:val="0"/>
      <w:marTop w:val="0"/>
      <w:marBottom w:val="0"/>
      <w:divBdr>
        <w:top w:val="none" w:sz="0" w:space="0" w:color="auto"/>
        <w:left w:val="none" w:sz="0" w:space="0" w:color="auto"/>
        <w:bottom w:val="none" w:sz="0" w:space="0" w:color="auto"/>
        <w:right w:val="none" w:sz="0" w:space="0" w:color="auto"/>
      </w:divBdr>
      <w:divsChild>
        <w:div w:id="1936207962">
          <w:marLeft w:val="907"/>
          <w:marRight w:val="0"/>
          <w:marTop w:val="0"/>
          <w:marBottom w:val="0"/>
          <w:divBdr>
            <w:top w:val="none" w:sz="0" w:space="0" w:color="auto"/>
            <w:left w:val="none" w:sz="0" w:space="0" w:color="auto"/>
            <w:bottom w:val="none" w:sz="0" w:space="0" w:color="auto"/>
            <w:right w:val="none" w:sz="0" w:space="0" w:color="auto"/>
          </w:divBdr>
        </w:div>
        <w:div w:id="1191718611">
          <w:marLeft w:val="907"/>
          <w:marRight w:val="0"/>
          <w:marTop w:val="0"/>
          <w:marBottom w:val="0"/>
          <w:divBdr>
            <w:top w:val="none" w:sz="0" w:space="0" w:color="auto"/>
            <w:left w:val="none" w:sz="0" w:space="0" w:color="auto"/>
            <w:bottom w:val="none" w:sz="0" w:space="0" w:color="auto"/>
            <w:right w:val="none" w:sz="0" w:space="0" w:color="auto"/>
          </w:divBdr>
        </w:div>
        <w:div w:id="2003729724">
          <w:marLeft w:val="907"/>
          <w:marRight w:val="0"/>
          <w:marTop w:val="0"/>
          <w:marBottom w:val="0"/>
          <w:divBdr>
            <w:top w:val="none" w:sz="0" w:space="0" w:color="auto"/>
            <w:left w:val="none" w:sz="0" w:space="0" w:color="auto"/>
            <w:bottom w:val="none" w:sz="0" w:space="0" w:color="auto"/>
            <w:right w:val="none" w:sz="0" w:space="0" w:color="auto"/>
          </w:divBdr>
        </w:div>
        <w:div w:id="128060976">
          <w:marLeft w:val="907"/>
          <w:marRight w:val="0"/>
          <w:marTop w:val="0"/>
          <w:marBottom w:val="0"/>
          <w:divBdr>
            <w:top w:val="none" w:sz="0" w:space="0" w:color="auto"/>
            <w:left w:val="none" w:sz="0" w:space="0" w:color="auto"/>
            <w:bottom w:val="none" w:sz="0" w:space="0" w:color="auto"/>
            <w:right w:val="none" w:sz="0" w:space="0" w:color="auto"/>
          </w:divBdr>
        </w:div>
      </w:divsChild>
    </w:div>
    <w:div w:id="1647469793">
      <w:bodyDiv w:val="1"/>
      <w:marLeft w:val="0"/>
      <w:marRight w:val="0"/>
      <w:marTop w:val="0"/>
      <w:marBottom w:val="0"/>
      <w:divBdr>
        <w:top w:val="none" w:sz="0" w:space="0" w:color="auto"/>
        <w:left w:val="none" w:sz="0" w:space="0" w:color="auto"/>
        <w:bottom w:val="none" w:sz="0" w:space="0" w:color="auto"/>
        <w:right w:val="none" w:sz="0" w:space="0" w:color="auto"/>
      </w:divBdr>
      <w:divsChild>
        <w:div w:id="1584752343">
          <w:marLeft w:val="1123"/>
          <w:marRight w:val="0"/>
          <w:marTop w:val="240"/>
          <w:marBottom w:val="0"/>
          <w:divBdr>
            <w:top w:val="none" w:sz="0" w:space="0" w:color="auto"/>
            <w:left w:val="none" w:sz="0" w:space="0" w:color="auto"/>
            <w:bottom w:val="none" w:sz="0" w:space="0" w:color="auto"/>
            <w:right w:val="none" w:sz="0" w:space="0" w:color="auto"/>
          </w:divBdr>
        </w:div>
        <w:div w:id="495190742">
          <w:marLeft w:val="1123"/>
          <w:marRight w:val="0"/>
          <w:marTop w:val="240"/>
          <w:marBottom w:val="0"/>
          <w:divBdr>
            <w:top w:val="none" w:sz="0" w:space="0" w:color="auto"/>
            <w:left w:val="none" w:sz="0" w:space="0" w:color="auto"/>
            <w:bottom w:val="none" w:sz="0" w:space="0" w:color="auto"/>
            <w:right w:val="none" w:sz="0" w:space="0" w:color="auto"/>
          </w:divBdr>
        </w:div>
        <w:div w:id="945696932">
          <w:marLeft w:val="1123"/>
          <w:marRight w:val="0"/>
          <w:marTop w:val="240"/>
          <w:marBottom w:val="0"/>
          <w:divBdr>
            <w:top w:val="none" w:sz="0" w:space="0" w:color="auto"/>
            <w:left w:val="none" w:sz="0" w:space="0" w:color="auto"/>
            <w:bottom w:val="none" w:sz="0" w:space="0" w:color="auto"/>
            <w:right w:val="none" w:sz="0" w:space="0" w:color="auto"/>
          </w:divBdr>
        </w:div>
        <w:div w:id="245068644">
          <w:marLeft w:val="1123"/>
          <w:marRight w:val="0"/>
          <w:marTop w:val="240"/>
          <w:marBottom w:val="0"/>
          <w:divBdr>
            <w:top w:val="none" w:sz="0" w:space="0" w:color="auto"/>
            <w:left w:val="none" w:sz="0" w:space="0" w:color="auto"/>
            <w:bottom w:val="none" w:sz="0" w:space="0" w:color="auto"/>
            <w:right w:val="none" w:sz="0" w:space="0" w:color="auto"/>
          </w:divBdr>
        </w:div>
      </w:divsChild>
    </w:div>
    <w:div w:id="1712807982">
      <w:bodyDiv w:val="1"/>
      <w:marLeft w:val="0"/>
      <w:marRight w:val="0"/>
      <w:marTop w:val="0"/>
      <w:marBottom w:val="0"/>
      <w:divBdr>
        <w:top w:val="none" w:sz="0" w:space="0" w:color="auto"/>
        <w:left w:val="none" w:sz="0" w:space="0" w:color="auto"/>
        <w:bottom w:val="none" w:sz="0" w:space="0" w:color="auto"/>
        <w:right w:val="none" w:sz="0" w:space="0" w:color="auto"/>
      </w:divBdr>
      <w:divsChild>
        <w:div w:id="1532843033">
          <w:marLeft w:val="547"/>
          <w:marRight w:val="0"/>
          <w:marTop w:val="0"/>
          <w:marBottom w:val="0"/>
          <w:divBdr>
            <w:top w:val="none" w:sz="0" w:space="0" w:color="auto"/>
            <w:left w:val="none" w:sz="0" w:space="0" w:color="auto"/>
            <w:bottom w:val="none" w:sz="0" w:space="0" w:color="auto"/>
            <w:right w:val="none" w:sz="0" w:space="0" w:color="auto"/>
          </w:divBdr>
        </w:div>
        <w:div w:id="1197428381">
          <w:marLeft w:val="547"/>
          <w:marRight w:val="0"/>
          <w:marTop w:val="0"/>
          <w:marBottom w:val="0"/>
          <w:divBdr>
            <w:top w:val="none" w:sz="0" w:space="0" w:color="auto"/>
            <w:left w:val="none" w:sz="0" w:space="0" w:color="auto"/>
            <w:bottom w:val="none" w:sz="0" w:space="0" w:color="auto"/>
            <w:right w:val="none" w:sz="0" w:space="0" w:color="auto"/>
          </w:divBdr>
        </w:div>
        <w:div w:id="448008866">
          <w:marLeft w:val="547"/>
          <w:marRight w:val="0"/>
          <w:marTop w:val="0"/>
          <w:marBottom w:val="0"/>
          <w:divBdr>
            <w:top w:val="none" w:sz="0" w:space="0" w:color="auto"/>
            <w:left w:val="none" w:sz="0" w:space="0" w:color="auto"/>
            <w:bottom w:val="none" w:sz="0" w:space="0" w:color="auto"/>
            <w:right w:val="none" w:sz="0" w:space="0" w:color="auto"/>
          </w:divBdr>
        </w:div>
      </w:divsChild>
    </w:div>
    <w:div w:id="1724982212">
      <w:bodyDiv w:val="1"/>
      <w:marLeft w:val="0"/>
      <w:marRight w:val="0"/>
      <w:marTop w:val="0"/>
      <w:marBottom w:val="0"/>
      <w:divBdr>
        <w:top w:val="none" w:sz="0" w:space="0" w:color="auto"/>
        <w:left w:val="none" w:sz="0" w:space="0" w:color="auto"/>
        <w:bottom w:val="none" w:sz="0" w:space="0" w:color="auto"/>
        <w:right w:val="none" w:sz="0" w:space="0" w:color="auto"/>
      </w:divBdr>
      <w:divsChild>
        <w:div w:id="1685864604">
          <w:marLeft w:val="547"/>
          <w:marRight w:val="0"/>
          <w:marTop w:val="0"/>
          <w:marBottom w:val="0"/>
          <w:divBdr>
            <w:top w:val="none" w:sz="0" w:space="0" w:color="auto"/>
            <w:left w:val="none" w:sz="0" w:space="0" w:color="auto"/>
            <w:bottom w:val="none" w:sz="0" w:space="0" w:color="auto"/>
            <w:right w:val="none" w:sz="0" w:space="0" w:color="auto"/>
          </w:divBdr>
        </w:div>
        <w:div w:id="705716435">
          <w:marLeft w:val="547"/>
          <w:marRight w:val="0"/>
          <w:marTop w:val="0"/>
          <w:marBottom w:val="0"/>
          <w:divBdr>
            <w:top w:val="none" w:sz="0" w:space="0" w:color="auto"/>
            <w:left w:val="none" w:sz="0" w:space="0" w:color="auto"/>
            <w:bottom w:val="none" w:sz="0" w:space="0" w:color="auto"/>
            <w:right w:val="none" w:sz="0" w:space="0" w:color="auto"/>
          </w:divBdr>
        </w:div>
        <w:div w:id="1313632910">
          <w:marLeft w:val="547"/>
          <w:marRight w:val="0"/>
          <w:marTop w:val="0"/>
          <w:marBottom w:val="0"/>
          <w:divBdr>
            <w:top w:val="none" w:sz="0" w:space="0" w:color="auto"/>
            <w:left w:val="none" w:sz="0" w:space="0" w:color="auto"/>
            <w:bottom w:val="none" w:sz="0" w:space="0" w:color="auto"/>
            <w:right w:val="none" w:sz="0" w:space="0" w:color="auto"/>
          </w:divBdr>
        </w:div>
        <w:div w:id="1489207104">
          <w:marLeft w:val="547"/>
          <w:marRight w:val="0"/>
          <w:marTop w:val="0"/>
          <w:marBottom w:val="0"/>
          <w:divBdr>
            <w:top w:val="none" w:sz="0" w:space="0" w:color="auto"/>
            <w:left w:val="none" w:sz="0" w:space="0" w:color="auto"/>
            <w:bottom w:val="none" w:sz="0" w:space="0" w:color="auto"/>
            <w:right w:val="none" w:sz="0" w:space="0" w:color="auto"/>
          </w:divBdr>
        </w:div>
      </w:divsChild>
    </w:div>
    <w:div w:id="1735665662">
      <w:bodyDiv w:val="1"/>
      <w:marLeft w:val="0"/>
      <w:marRight w:val="0"/>
      <w:marTop w:val="0"/>
      <w:marBottom w:val="0"/>
      <w:divBdr>
        <w:top w:val="none" w:sz="0" w:space="0" w:color="auto"/>
        <w:left w:val="none" w:sz="0" w:space="0" w:color="auto"/>
        <w:bottom w:val="none" w:sz="0" w:space="0" w:color="auto"/>
        <w:right w:val="none" w:sz="0" w:space="0" w:color="auto"/>
      </w:divBdr>
    </w:div>
    <w:div w:id="1747192627">
      <w:bodyDiv w:val="1"/>
      <w:marLeft w:val="0"/>
      <w:marRight w:val="0"/>
      <w:marTop w:val="0"/>
      <w:marBottom w:val="0"/>
      <w:divBdr>
        <w:top w:val="none" w:sz="0" w:space="0" w:color="auto"/>
        <w:left w:val="none" w:sz="0" w:space="0" w:color="auto"/>
        <w:bottom w:val="none" w:sz="0" w:space="0" w:color="auto"/>
        <w:right w:val="none" w:sz="0" w:space="0" w:color="auto"/>
      </w:divBdr>
      <w:divsChild>
        <w:div w:id="971254977">
          <w:marLeft w:val="547"/>
          <w:marRight w:val="0"/>
          <w:marTop w:val="0"/>
          <w:marBottom w:val="0"/>
          <w:divBdr>
            <w:top w:val="none" w:sz="0" w:space="0" w:color="auto"/>
            <w:left w:val="none" w:sz="0" w:space="0" w:color="auto"/>
            <w:bottom w:val="none" w:sz="0" w:space="0" w:color="auto"/>
            <w:right w:val="none" w:sz="0" w:space="0" w:color="auto"/>
          </w:divBdr>
        </w:div>
        <w:div w:id="1034965401">
          <w:marLeft w:val="547"/>
          <w:marRight w:val="0"/>
          <w:marTop w:val="0"/>
          <w:marBottom w:val="0"/>
          <w:divBdr>
            <w:top w:val="none" w:sz="0" w:space="0" w:color="auto"/>
            <w:left w:val="none" w:sz="0" w:space="0" w:color="auto"/>
            <w:bottom w:val="none" w:sz="0" w:space="0" w:color="auto"/>
            <w:right w:val="none" w:sz="0" w:space="0" w:color="auto"/>
          </w:divBdr>
        </w:div>
      </w:divsChild>
    </w:div>
    <w:div w:id="1832863414">
      <w:bodyDiv w:val="1"/>
      <w:marLeft w:val="0"/>
      <w:marRight w:val="0"/>
      <w:marTop w:val="0"/>
      <w:marBottom w:val="0"/>
      <w:divBdr>
        <w:top w:val="none" w:sz="0" w:space="0" w:color="auto"/>
        <w:left w:val="none" w:sz="0" w:space="0" w:color="auto"/>
        <w:bottom w:val="none" w:sz="0" w:space="0" w:color="auto"/>
        <w:right w:val="none" w:sz="0" w:space="0" w:color="auto"/>
      </w:divBdr>
      <w:divsChild>
        <w:div w:id="1283152088">
          <w:marLeft w:val="403"/>
          <w:marRight w:val="0"/>
          <w:marTop w:val="240"/>
          <w:marBottom w:val="0"/>
          <w:divBdr>
            <w:top w:val="none" w:sz="0" w:space="0" w:color="auto"/>
            <w:left w:val="none" w:sz="0" w:space="0" w:color="auto"/>
            <w:bottom w:val="none" w:sz="0" w:space="0" w:color="auto"/>
            <w:right w:val="none" w:sz="0" w:space="0" w:color="auto"/>
          </w:divBdr>
        </w:div>
        <w:div w:id="882909407">
          <w:marLeft w:val="1123"/>
          <w:marRight w:val="0"/>
          <w:marTop w:val="240"/>
          <w:marBottom w:val="0"/>
          <w:divBdr>
            <w:top w:val="none" w:sz="0" w:space="0" w:color="auto"/>
            <w:left w:val="none" w:sz="0" w:space="0" w:color="auto"/>
            <w:bottom w:val="none" w:sz="0" w:space="0" w:color="auto"/>
            <w:right w:val="none" w:sz="0" w:space="0" w:color="auto"/>
          </w:divBdr>
        </w:div>
        <w:div w:id="1038555659">
          <w:marLeft w:val="1123"/>
          <w:marRight w:val="0"/>
          <w:marTop w:val="240"/>
          <w:marBottom w:val="0"/>
          <w:divBdr>
            <w:top w:val="none" w:sz="0" w:space="0" w:color="auto"/>
            <w:left w:val="none" w:sz="0" w:space="0" w:color="auto"/>
            <w:bottom w:val="none" w:sz="0" w:space="0" w:color="auto"/>
            <w:right w:val="none" w:sz="0" w:space="0" w:color="auto"/>
          </w:divBdr>
        </w:div>
        <w:div w:id="1766271112">
          <w:marLeft w:val="1123"/>
          <w:marRight w:val="0"/>
          <w:marTop w:val="240"/>
          <w:marBottom w:val="0"/>
          <w:divBdr>
            <w:top w:val="none" w:sz="0" w:space="0" w:color="auto"/>
            <w:left w:val="none" w:sz="0" w:space="0" w:color="auto"/>
            <w:bottom w:val="none" w:sz="0" w:space="0" w:color="auto"/>
            <w:right w:val="none" w:sz="0" w:space="0" w:color="auto"/>
          </w:divBdr>
        </w:div>
      </w:divsChild>
    </w:div>
    <w:div w:id="1839534843">
      <w:bodyDiv w:val="1"/>
      <w:marLeft w:val="0"/>
      <w:marRight w:val="0"/>
      <w:marTop w:val="0"/>
      <w:marBottom w:val="0"/>
      <w:divBdr>
        <w:top w:val="none" w:sz="0" w:space="0" w:color="auto"/>
        <w:left w:val="none" w:sz="0" w:space="0" w:color="auto"/>
        <w:bottom w:val="none" w:sz="0" w:space="0" w:color="auto"/>
        <w:right w:val="none" w:sz="0" w:space="0" w:color="auto"/>
      </w:divBdr>
      <w:divsChild>
        <w:div w:id="286594226">
          <w:marLeft w:val="403"/>
          <w:marRight w:val="0"/>
          <w:marTop w:val="240"/>
          <w:marBottom w:val="0"/>
          <w:divBdr>
            <w:top w:val="none" w:sz="0" w:space="0" w:color="auto"/>
            <w:left w:val="none" w:sz="0" w:space="0" w:color="auto"/>
            <w:bottom w:val="none" w:sz="0" w:space="0" w:color="auto"/>
            <w:right w:val="none" w:sz="0" w:space="0" w:color="auto"/>
          </w:divBdr>
        </w:div>
        <w:div w:id="495338941">
          <w:marLeft w:val="403"/>
          <w:marRight w:val="0"/>
          <w:marTop w:val="240"/>
          <w:marBottom w:val="0"/>
          <w:divBdr>
            <w:top w:val="none" w:sz="0" w:space="0" w:color="auto"/>
            <w:left w:val="none" w:sz="0" w:space="0" w:color="auto"/>
            <w:bottom w:val="none" w:sz="0" w:space="0" w:color="auto"/>
            <w:right w:val="none" w:sz="0" w:space="0" w:color="auto"/>
          </w:divBdr>
        </w:div>
        <w:div w:id="1890068223">
          <w:marLeft w:val="1123"/>
          <w:marRight w:val="0"/>
          <w:marTop w:val="240"/>
          <w:marBottom w:val="0"/>
          <w:divBdr>
            <w:top w:val="none" w:sz="0" w:space="0" w:color="auto"/>
            <w:left w:val="none" w:sz="0" w:space="0" w:color="auto"/>
            <w:bottom w:val="none" w:sz="0" w:space="0" w:color="auto"/>
            <w:right w:val="none" w:sz="0" w:space="0" w:color="auto"/>
          </w:divBdr>
        </w:div>
        <w:div w:id="787238188">
          <w:marLeft w:val="1123"/>
          <w:marRight w:val="0"/>
          <w:marTop w:val="240"/>
          <w:marBottom w:val="0"/>
          <w:divBdr>
            <w:top w:val="none" w:sz="0" w:space="0" w:color="auto"/>
            <w:left w:val="none" w:sz="0" w:space="0" w:color="auto"/>
            <w:bottom w:val="none" w:sz="0" w:space="0" w:color="auto"/>
            <w:right w:val="none" w:sz="0" w:space="0" w:color="auto"/>
          </w:divBdr>
        </w:div>
        <w:div w:id="133570378">
          <w:marLeft w:val="1123"/>
          <w:marRight w:val="0"/>
          <w:marTop w:val="240"/>
          <w:marBottom w:val="0"/>
          <w:divBdr>
            <w:top w:val="none" w:sz="0" w:space="0" w:color="auto"/>
            <w:left w:val="none" w:sz="0" w:space="0" w:color="auto"/>
            <w:bottom w:val="none" w:sz="0" w:space="0" w:color="auto"/>
            <w:right w:val="none" w:sz="0" w:space="0" w:color="auto"/>
          </w:divBdr>
        </w:div>
      </w:divsChild>
    </w:div>
    <w:div w:id="1892417837">
      <w:bodyDiv w:val="1"/>
      <w:marLeft w:val="0"/>
      <w:marRight w:val="0"/>
      <w:marTop w:val="0"/>
      <w:marBottom w:val="0"/>
      <w:divBdr>
        <w:top w:val="none" w:sz="0" w:space="0" w:color="auto"/>
        <w:left w:val="none" w:sz="0" w:space="0" w:color="auto"/>
        <w:bottom w:val="none" w:sz="0" w:space="0" w:color="auto"/>
        <w:right w:val="none" w:sz="0" w:space="0" w:color="auto"/>
      </w:divBdr>
      <w:divsChild>
        <w:div w:id="1295987821">
          <w:marLeft w:val="403"/>
          <w:marRight w:val="0"/>
          <w:marTop w:val="240"/>
          <w:marBottom w:val="0"/>
          <w:divBdr>
            <w:top w:val="none" w:sz="0" w:space="0" w:color="auto"/>
            <w:left w:val="none" w:sz="0" w:space="0" w:color="auto"/>
            <w:bottom w:val="none" w:sz="0" w:space="0" w:color="auto"/>
            <w:right w:val="none" w:sz="0" w:space="0" w:color="auto"/>
          </w:divBdr>
        </w:div>
        <w:div w:id="1794790329">
          <w:marLeft w:val="403"/>
          <w:marRight w:val="0"/>
          <w:marTop w:val="240"/>
          <w:marBottom w:val="0"/>
          <w:divBdr>
            <w:top w:val="none" w:sz="0" w:space="0" w:color="auto"/>
            <w:left w:val="none" w:sz="0" w:space="0" w:color="auto"/>
            <w:bottom w:val="none" w:sz="0" w:space="0" w:color="auto"/>
            <w:right w:val="none" w:sz="0" w:space="0" w:color="auto"/>
          </w:divBdr>
        </w:div>
        <w:div w:id="1092971877">
          <w:marLeft w:val="403"/>
          <w:marRight w:val="0"/>
          <w:marTop w:val="240"/>
          <w:marBottom w:val="0"/>
          <w:divBdr>
            <w:top w:val="none" w:sz="0" w:space="0" w:color="auto"/>
            <w:left w:val="none" w:sz="0" w:space="0" w:color="auto"/>
            <w:bottom w:val="none" w:sz="0" w:space="0" w:color="auto"/>
            <w:right w:val="none" w:sz="0" w:space="0" w:color="auto"/>
          </w:divBdr>
        </w:div>
      </w:divsChild>
    </w:div>
    <w:div w:id="1967199249">
      <w:bodyDiv w:val="1"/>
      <w:marLeft w:val="0"/>
      <w:marRight w:val="0"/>
      <w:marTop w:val="0"/>
      <w:marBottom w:val="0"/>
      <w:divBdr>
        <w:top w:val="none" w:sz="0" w:space="0" w:color="auto"/>
        <w:left w:val="none" w:sz="0" w:space="0" w:color="auto"/>
        <w:bottom w:val="none" w:sz="0" w:space="0" w:color="auto"/>
        <w:right w:val="none" w:sz="0" w:space="0" w:color="auto"/>
      </w:divBdr>
      <w:divsChild>
        <w:div w:id="315106539">
          <w:marLeft w:val="547"/>
          <w:marRight w:val="0"/>
          <w:marTop w:val="0"/>
          <w:marBottom w:val="0"/>
          <w:divBdr>
            <w:top w:val="none" w:sz="0" w:space="0" w:color="auto"/>
            <w:left w:val="none" w:sz="0" w:space="0" w:color="auto"/>
            <w:bottom w:val="none" w:sz="0" w:space="0" w:color="auto"/>
            <w:right w:val="none" w:sz="0" w:space="0" w:color="auto"/>
          </w:divBdr>
        </w:div>
        <w:div w:id="1765221428">
          <w:marLeft w:val="547"/>
          <w:marRight w:val="0"/>
          <w:marTop w:val="0"/>
          <w:marBottom w:val="0"/>
          <w:divBdr>
            <w:top w:val="none" w:sz="0" w:space="0" w:color="auto"/>
            <w:left w:val="none" w:sz="0" w:space="0" w:color="auto"/>
            <w:bottom w:val="none" w:sz="0" w:space="0" w:color="auto"/>
            <w:right w:val="none" w:sz="0" w:space="0" w:color="auto"/>
          </w:divBdr>
        </w:div>
      </w:divsChild>
    </w:div>
    <w:div w:id="2057968963">
      <w:bodyDiv w:val="1"/>
      <w:marLeft w:val="0"/>
      <w:marRight w:val="0"/>
      <w:marTop w:val="0"/>
      <w:marBottom w:val="0"/>
      <w:divBdr>
        <w:top w:val="none" w:sz="0" w:space="0" w:color="auto"/>
        <w:left w:val="none" w:sz="0" w:space="0" w:color="auto"/>
        <w:bottom w:val="none" w:sz="0" w:space="0" w:color="auto"/>
        <w:right w:val="none" w:sz="0" w:space="0" w:color="auto"/>
      </w:divBdr>
      <w:divsChild>
        <w:div w:id="742264162">
          <w:marLeft w:val="1123"/>
          <w:marRight w:val="0"/>
          <w:marTop w:val="240"/>
          <w:marBottom w:val="0"/>
          <w:divBdr>
            <w:top w:val="none" w:sz="0" w:space="0" w:color="auto"/>
            <w:left w:val="none" w:sz="0" w:space="0" w:color="auto"/>
            <w:bottom w:val="none" w:sz="0" w:space="0" w:color="auto"/>
            <w:right w:val="none" w:sz="0" w:space="0" w:color="auto"/>
          </w:divBdr>
        </w:div>
        <w:div w:id="737436485">
          <w:marLeft w:val="1123"/>
          <w:marRight w:val="0"/>
          <w:marTop w:val="240"/>
          <w:marBottom w:val="0"/>
          <w:divBdr>
            <w:top w:val="none" w:sz="0" w:space="0" w:color="auto"/>
            <w:left w:val="none" w:sz="0" w:space="0" w:color="auto"/>
            <w:bottom w:val="none" w:sz="0" w:space="0" w:color="auto"/>
            <w:right w:val="none" w:sz="0" w:space="0" w:color="auto"/>
          </w:divBdr>
        </w:div>
        <w:div w:id="777607498">
          <w:marLeft w:val="1843"/>
          <w:marRight w:val="0"/>
          <w:marTop w:val="240"/>
          <w:marBottom w:val="0"/>
          <w:divBdr>
            <w:top w:val="none" w:sz="0" w:space="0" w:color="auto"/>
            <w:left w:val="none" w:sz="0" w:space="0" w:color="auto"/>
            <w:bottom w:val="none" w:sz="0" w:space="0" w:color="auto"/>
            <w:right w:val="none" w:sz="0" w:space="0" w:color="auto"/>
          </w:divBdr>
        </w:div>
        <w:div w:id="1652128629">
          <w:marLeft w:val="1123"/>
          <w:marRight w:val="0"/>
          <w:marTop w:val="240"/>
          <w:marBottom w:val="0"/>
          <w:divBdr>
            <w:top w:val="none" w:sz="0" w:space="0" w:color="auto"/>
            <w:left w:val="none" w:sz="0" w:space="0" w:color="auto"/>
            <w:bottom w:val="none" w:sz="0" w:space="0" w:color="auto"/>
            <w:right w:val="none" w:sz="0" w:space="0" w:color="auto"/>
          </w:divBdr>
        </w:div>
        <w:div w:id="860627273">
          <w:marLeft w:val="1123"/>
          <w:marRight w:val="0"/>
          <w:marTop w:val="240"/>
          <w:marBottom w:val="0"/>
          <w:divBdr>
            <w:top w:val="none" w:sz="0" w:space="0" w:color="auto"/>
            <w:left w:val="none" w:sz="0" w:space="0" w:color="auto"/>
            <w:bottom w:val="none" w:sz="0" w:space="0" w:color="auto"/>
            <w:right w:val="none" w:sz="0" w:space="0" w:color="auto"/>
          </w:divBdr>
        </w:div>
      </w:divsChild>
    </w:div>
    <w:div w:id="2069069214">
      <w:bodyDiv w:val="1"/>
      <w:marLeft w:val="0"/>
      <w:marRight w:val="0"/>
      <w:marTop w:val="0"/>
      <w:marBottom w:val="0"/>
      <w:divBdr>
        <w:top w:val="none" w:sz="0" w:space="0" w:color="auto"/>
        <w:left w:val="none" w:sz="0" w:space="0" w:color="auto"/>
        <w:bottom w:val="none" w:sz="0" w:space="0" w:color="auto"/>
        <w:right w:val="none" w:sz="0" w:space="0" w:color="auto"/>
      </w:divBdr>
      <w:divsChild>
        <w:div w:id="1711176763">
          <w:marLeft w:val="547"/>
          <w:marRight w:val="0"/>
          <w:marTop w:val="0"/>
          <w:marBottom w:val="0"/>
          <w:divBdr>
            <w:top w:val="none" w:sz="0" w:space="0" w:color="auto"/>
            <w:left w:val="none" w:sz="0" w:space="0" w:color="auto"/>
            <w:bottom w:val="none" w:sz="0" w:space="0" w:color="auto"/>
            <w:right w:val="none" w:sz="0" w:space="0" w:color="auto"/>
          </w:divBdr>
        </w:div>
        <w:div w:id="43811145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A852B3F1</Template>
  <TotalTime>59</TotalTime>
  <Pages>8</Pages>
  <Words>1660</Words>
  <Characters>9462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Zeller</dc:creator>
  <cp:keywords/>
  <dc:description/>
  <cp:lastModifiedBy>Lynn Winchell-Mendy</cp:lastModifiedBy>
  <cp:revision>10</cp:revision>
  <cp:lastPrinted>2017-09-27T16:21:00Z</cp:lastPrinted>
  <dcterms:created xsi:type="dcterms:W3CDTF">2017-09-27T15:34:00Z</dcterms:created>
  <dcterms:modified xsi:type="dcterms:W3CDTF">2017-09-27T16:33:00Z</dcterms:modified>
</cp:coreProperties>
</file>