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24FA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Pierre Gaunaurd, COG/TPB</w:t>
      </w:r>
    </w:p>
    <w:p w14:paraId="013572C0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7A7FE0C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16DE1E04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Mackenzie Love, Regional Transportation Planner, Northern Virginia Transportation Authority (NVTA)</w:t>
      </w:r>
    </w:p>
    <w:p w14:paraId="62322CA2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Elliott Caldwell - East Coast Greenway Alliance he/him to Everyone</w:t>
      </w:r>
    </w:p>
    <w:p w14:paraId="39E730FF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754F80EC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Elliott Caldwell, East Coast Greenway Alliance (he/him).</w:t>
      </w:r>
    </w:p>
    <w:p w14:paraId="0611D938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David Patton to Everyone</w:t>
      </w:r>
    </w:p>
    <w:p w14:paraId="75C6FA01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6D71EF3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David Patton, Arlington DOT</w:t>
      </w:r>
    </w:p>
    <w:p w14:paraId="46F254AA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Brian Leckie to Everyone</w:t>
      </w:r>
    </w:p>
    <w:p w14:paraId="59A6CF34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6F67E8BC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Brian Leckie, Transportation Planner, City of Manassas</w:t>
      </w:r>
    </w:p>
    <w:p w14:paraId="0058754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Chloe Ritter to Everyone</w:t>
      </w:r>
    </w:p>
    <w:p w14:paraId="5C96E2F4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238D882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Chloe Ritter, City of Fairfax</w:t>
      </w:r>
    </w:p>
    <w:p w14:paraId="07AD1C69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Jennings, DPWT to Everyone</w:t>
      </w:r>
    </w:p>
    <w:p w14:paraId="17278C43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13:01</w:t>
      </w:r>
    </w:p>
    <w:p w14:paraId="633CAEF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Tiffany Jennings, Prince George's County DPW&amp;T, Bicycle and Pedestrian Program Mgr.</w:t>
      </w:r>
    </w:p>
    <w:p w14:paraId="2A10542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Heidi Mitter, VDOT to Everyone</w:t>
      </w:r>
    </w:p>
    <w:p w14:paraId="4F784423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13:02</w:t>
      </w:r>
    </w:p>
    <w:p w14:paraId="53DADDD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Heidi Mitter, VDOT NOVA District Bike/Pedestrian and Park &amp; Ride Coordinator</w:t>
      </w:r>
    </w:p>
    <w:p w14:paraId="0E7E3763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1B1F8B1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13:02</w:t>
      </w:r>
    </w:p>
    <w:p w14:paraId="24288937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Cynthia Spriggs, MDOT/MVA/Highway Safety Office, Pedestrian/Bicycle/Speed Program Manager.</w:t>
      </w:r>
    </w:p>
    <w:p w14:paraId="4224C6DE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Tim Canan, COG/TPB to Everyone</w:t>
      </w:r>
    </w:p>
    <w:p w14:paraId="17EDFBD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13:02</w:t>
      </w:r>
    </w:p>
    <w:p w14:paraId="1FE3C5C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Tim Canan, Planning Data and Research Program Director, COG/TPB</w:t>
      </w:r>
    </w:p>
    <w:p w14:paraId="0027D04C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Eli Glazier MNCPPC to Everyone</w:t>
      </w:r>
    </w:p>
    <w:p w14:paraId="126E950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13:02</w:t>
      </w:r>
    </w:p>
    <w:p w14:paraId="375807D5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Eli Glazier, Transportation Planner, Montgomery Planning</w:t>
      </w:r>
    </w:p>
    <w:p w14:paraId="473159DD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Kelly Peterson Toole Design Group to Everyone</w:t>
      </w:r>
    </w:p>
    <w:p w14:paraId="4B515D6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13:02</w:t>
      </w:r>
    </w:p>
    <w:p w14:paraId="0B785A3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Kelly Peterson, Toole Design Group, Mid-Atlantic Planning Manager</w:t>
      </w:r>
    </w:p>
    <w:p w14:paraId="232A7D46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Mackenzie Love to Everyone</w:t>
      </w:r>
    </w:p>
    <w:p w14:paraId="3014B93A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13:08</w:t>
      </w:r>
    </w:p>
    <w:p w14:paraId="2612B4E6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NVTA's InNoVAtion Lunch and Learn session on Effective standardization, collection, and use of bike/ped data: </w:t>
      </w:r>
      <w:hyperlink r:id="rId4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https://www.youtube.com/watch?v=zzW-rEMxRGw</w:t>
        </w:r>
      </w:hyperlink>
    </w:p>
    <w:p w14:paraId="36B29254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Heidi Mitter, VDOT to Everyone</w:t>
      </w:r>
    </w:p>
    <w:p w14:paraId="7BA471E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13:10</w:t>
      </w:r>
    </w:p>
    <w:p w14:paraId="6EB1F557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Virginia state trails office public survey: </w:t>
      </w:r>
      <w:hyperlink r:id="rId5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https://publicinput.com/stp</w:t>
        </w:r>
      </w:hyperlink>
    </w:p>
    <w:p w14:paraId="3C1E0FC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RP to Everyone</w:t>
      </w:r>
    </w:p>
    <w:p w14:paraId="684F306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13:11</w:t>
      </w:r>
    </w:p>
    <w:p w14:paraId="4101090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I tried to make annoucements but don't think anyone could here me.</w:t>
      </w:r>
    </w:p>
    <w:p w14:paraId="5FC540EA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2D58414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13:11</w:t>
      </w:r>
    </w:p>
    <w:p w14:paraId="2DCC11D6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https://zerodeathsmd.gov/resources/crashdata</w:t>
        </w:r>
      </w:hyperlink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/</w:t>
      </w:r>
    </w:p>
    <w:p w14:paraId="08D5139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Cynthia Spriggs MHSO to Everyone</w:t>
      </w:r>
    </w:p>
    <w:p w14:paraId="715C4677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13:12</w:t>
      </w:r>
    </w:p>
    <w:p w14:paraId="7C08242F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https://zerodeathsmd.gov/news-events</w:t>
        </w:r>
      </w:hyperlink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/</w:t>
      </w:r>
    </w:p>
    <w:p w14:paraId="5F612113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2C3EB57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13:20</w:t>
      </w:r>
    </w:p>
    <w:p w14:paraId="7CC353D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What was the second program?</w:t>
      </w:r>
    </w:p>
    <w:p w14:paraId="6C753EBE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Elliott Caldwell - East Coast Greenway Alliance he/him to Everyone</w:t>
      </w:r>
    </w:p>
    <w:p w14:paraId="68F4E9C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13:21</w:t>
      </w:r>
    </w:p>
    <w:p w14:paraId="16BA0ACF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Not sure if it was mentioned but Fairfax County opened up the new 2 miles of trail along Mount Vernon Memorial Highway - closing a major trail gap in the region and completing the East Coast Greenway between the Occoquan and College Park!</w:t>
      </w:r>
    </w:p>
    <w:p w14:paraId="7A3D568D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lastRenderedPageBreak/>
        <w:t>from Stephanie Piperno to Everyone</w:t>
      </w:r>
    </w:p>
    <w:p w14:paraId="1E2E57A3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13:21</w:t>
      </w:r>
    </w:p>
    <w:p w14:paraId="72E4B7C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Very exciting! Thank you, Elliott!</w:t>
      </w:r>
    </w:p>
    <w:p w14:paraId="4B6BCDB2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John Swanson to Everyone</w:t>
      </w:r>
    </w:p>
    <w:p w14:paraId="01BF15B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13:23</w:t>
      </w:r>
    </w:p>
    <w:p w14:paraId="1AAFA34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https://www.virginiadot.org/business/resources/LAD_Documents/VDOT_Transportation_Alternatives_Pre-Application_Training_2023-04-05.pdf</w:t>
        </w:r>
      </w:hyperlink>
    </w:p>
    <w:p w14:paraId="5F16D5CC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John Swanson to Everyone</w:t>
      </w:r>
    </w:p>
    <w:p w14:paraId="0A14D425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13:24</w:t>
      </w:r>
    </w:p>
    <w:p w14:paraId="5C1B4B8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The application period for the Transit Within Reach program will open on Friday. The program's webpage is here: </w:t>
      </w:r>
      <w:hyperlink r:id="rId9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www.mwcog.org/twr</w:t>
        </w:r>
      </w:hyperlink>
    </w:p>
    <w:p w14:paraId="1E2D942C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559A27D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13:29</w:t>
      </w:r>
    </w:p>
    <w:p w14:paraId="15F62983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Would it be possible to share the NTC GIS layers with the respective agencies? How are you going to ID segments that are broken down?</w:t>
      </w:r>
    </w:p>
    <w:p w14:paraId="1FA33CFD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54678AC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13:34</w:t>
      </w:r>
    </w:p>
    <w:p w14:paraId="2344D2F6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Can you confirm which jurisdictions have been updated? (It doens't look like Loudoun's recommended changes have been incorporated yet)</w:t>
      </w:r>
    </w:p>
    <w:p w14:paraId="225DDDD8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Pierre Gaunaurd, COG/TPB to Everyone</w:t>
      </w:r>
    </w:p>
    <w:p w14:paraId="06145CF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13:38</w:t>
      </w:r>
    </w:p>
    <w:p w14:paraId="563F641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2Qs: Will there be transit route layers available that can be overlaid with the NCTN layer? Or urban heat?</w:t>
      </w:r>
    </w:p>
    <w:p w14:paraId="58EFC9EE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022287C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13:44</w:t>
      </w:r>
    </w:p>
    <w:p w14:paraId="01C0A33C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Is there a guide to operating the PIT (to share with new people, preferred timeline for updates, etc.)?</w:t>
      </w:r>
    </w:p>
    <w:p w14:paraId="5642ED85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609EE50C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13:49</w:t>
      </w:r>
    </w:p>
    <w:p w14:paraId="4AC5D87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Is there going to be a</w:t>
      </w:r>
    </w:p>
    <w:p w14:paraId="230E6F0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7BC5330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13:50</w:t>
      </w:r>
    </w:p>
    <w:p w14:paraId="57449B0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an opportunity for jurisdictional review of the revisions prior to finalizing?</w:t>
      </w:r>
    </w:p>
    <w:p w14:paraId="7DFCD1AE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Charlene Howard_TPB/COG to Everyone</w:t>
      </w:r>
    </w:p>
    <w:p w14:paraId="6704F47F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13:51</w:t>
      </w:r>
    </w:p>
    <w:p w14:paraId="4424A8B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@Laura - yes there will be review</w:t>
      </w:r>
    </w:p>
    <w:p w14:paraId="4D6A5D7C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Charlene Howard_TPB/COG to Everyone</w:t>
      </w:r>
    </w:p>
    <w:p w14:paraId="04913D6F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13:51</w:t>
      </w:r>
    </w:p>
    <w:p w14:paraId="52EE8791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@lLaura- There is PIT training on how to use it now-- Andrew Austin can provide that to folks AFAIK</w:t>
      </w:r>
    </w:p>
    <w:p w14:paraId="23D3A104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Charlene Howard_TPB/COG to Everyone</w:t>
      </w:r>
    </w:p>
    <w:p w14:paraId="08D4DA0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13:57</w:t>
      </w:r>
    </w:p>
    <w:p w14:paraId="68BD8553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the error I saw has a tiny segment of LAke ARtemesia part of the Old Gunpowder area...more things are similar</w:t>
      </w:r>
    </w:p>
    <w:p w14:paraId="49B0BD3C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Charlene Howard_TPB/COG to Everyone</w:t>
      </w:r>
    </w:p>
    <w:p w14:paraId="1C5878D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13:59</w:t>
      </w:r>
    </w:p>
    <w:p w14:paraId="0920CC57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I also do not know if i got the best version--I got it from the Rails to Trails server- no one ever sent me the data</w:t>
      </w:r>
    </w:p>
    <w:p w14:paraId="4A4BDF3A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5BBF81B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14:08</w:t>
      </w:r>
    </w:p>
    <w:p w14:paraId="5CDF6A65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Do you have any recommendations related to bike/ped crossings of the Potomac River?</w:t>
      </w:r>
    </w:p>
    <w:p w14:paraId="020191A4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Eli Glazier MNCPPC to Everyone</w:t>
      </w:r>
    </w:p>
    <w:p w14:paraId="113CF81A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14:10</w:t>
      </w:r>
    </w:p>
    <w:p w14:paraId="6B06C7C6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10" w:tgtFrame="_blank" w:history="1">
        <w:r w:rsidRPr="005E0371">
          <w:rPr>
            <w:rFonts w:ascii="Times New Roman" w:eastAsia="Times New Roman" w:hAnsi="Times New Roman" w:cs="Times New Roman"/>
            <w:color w:val="049FD9"/>
            <w:kern w:val="0"/>
            <w:sz w:val="21"/>
            <w:szCs w:val="21"/>
            <w14:ligatures w14:val="none"/>
          </w:rPr>
          <w:t>www.montgomeryplanning.org/walkinghere</w:t>
        </w:r>
      </w:hyperlink>
    </w:p>
    <w:p w14:paraId="7E2AEEF6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Nicole Wynands to Everyone</w:t>
      </w:r>
    </w:p>
    <w:p w14:paraId="501E5345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14:11</w:t>
      </w:r>
    </w:p>
    <w:p w14:paraId="366D5A4E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How did you determine ped volume for all streets?</w:t>
      </w:r>
    </w:p>
    <w:p w14:paraId="1C2E2CD1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Eli Glazier MNCPPC to Everyone</w:t>
      </w:r>
    </w:p>
    <w:p w14:paraId="327A168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14:13</w:t>
      </w:r>
    </w:p>
    <w:p w14:paraId="10BF39A0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eli.glazier@montgomeryplanning.org</w:t>
      </w:r>
    </w:p>
    <w:p w14:paraId="131256EA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MWCOG Department of Transportation Planning - Team F to Everyone</w:t>
      </w:r>
    </w:p>
    <w:p w14:paraId="419D13CB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14:14</w:t>
      </w:r>
    </w:p>
    <w:p w14:paraId="420D22D8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lastRenderedPageBreak/>
        <w:t>Thanks Eli!</w:t>
      </w:r>
    </w:p>
    <w:p w14:paraId="0CFE98FB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Laura Ghosh Loudoun County to Everyone</w:t>
      </w:r>
    </w:p>
    <w:p w14:paraId="1E3F86D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14:24</w:t>
      </w:r>
    </w:p>
    <w:p w14:paraId="0625902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How do you evaluate if the pavement murals would enhance/detract from pedestrian visibility?</w:t>
      </w:r>
    </w:p>
    <w:p w14:paraId="6A18B130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Kelly Peterson to Everyone</w:t>
      </w:r>
    </w:p>
    <w:p w14:paraId="50526A0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14:29</w:t>
      </w:r>
    </w:p>
    <w:p w14:paraId="04BAAED2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The BIDs are advocating for similar types of projects, have these tactical prioritization criteria been shared with them, or may we share them?</w:t>
      </w:r>
    </w:p>
    <w:p w14:paraId="08D14FB6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Kelly Peterson to Everyone</w:t>
      </w:r>
    </w:p>
    <w:p w14:paraId="60EBAD0A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14:33</w:t>
      </w:r>
    </w:p>
    <w:p w14:paraId="4C5A541D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Thanks Emma!</w:t>
      </w:r>
    </w:p>
    <w:p w14:paraId="4059C390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Emma Blondin to Everyone</w:t>
      </w:r>
    </w:p>
    <w:p w14:paraId="4EB03BC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14:33</w:t>
      </w:r>
    </w:p>
    <w:p w14:paraId="59F26B01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emma.blondin@dc.gov</w:t>
      </w:r>
    </w:p>
    <w:p w14:paraId="43FFEF2A" w14:textId="77777777" w:rsidR="005E0371" w:rsidRPr="005E0371" w:rsidRDefault="005E0371" w:rsidP="005E0371">
      <w:pPr>
        <w:spacing w:after="0" w:line="240" w:lineRule="auto"/>
        <w:outlineLvl w:val="2"/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AEAEAF"/>
          <w:kern w:val="0"/>
          <w:sz w:val="18"/>
          <w:szCs w:val="18"/>
          <w14:ligatures w14:val="none"/>
        </w:rPr>
        <w:t>from Tiffany Jennings, DPWT to Everyone</w:t>
      </w:r>
    </w:p>
    <w:p w14:paraId="4C86E404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AEAEAF"/>
          <w:kern w:val="0"/>
          <w:sz w:val="18"/>
          <w:szCs w:val="18"/>
          <w14:ligatures w14:val="none"/>
        </w:rPr>
        <w:t>14:55</w:t>
      </w:r>
    </w:p>
    <w:p w14:paraId="6DE64B69" w14:textId="77777777" w:rsidR="005E0371" w:rsidRPr="005E0371" w:rsidRDefault="005E0371" w:rsidP="005E03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0371">
        <w:rPr>
          <w:rFonts w:ascii="Times New Roman" w:eastAsia="Times New Roman" w:hAnsi="Times New Roman" w:cs="Times New Roman"/>
          <w:color w:val="4D4D4D"/>
          <w:kern w:val="0"/>
          <w:sz w:val="21"/>
          <w:szCs w:val="21"/>
          <w14:ligatures w14:val="none"/>
        </w:rPr>
        <w:t>Very informative update on Bike to Work Day data, thanks Nick! This year hopefully our numbers are even higher.</w:t>
      </w:r>
    </w:p>
    <w:p w14:paraId="36E7F2CE" w14:textId="77777777" w:rsidR="005E0371" w:rsidRPr="005E0371" w:rsidRDefault="005E0371" w:rsidP="005E037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6A6B6C"/>
          <w:kern w:val="0"/>
          <w:sz w:val="21"/>
          <w:szCs w:val="21"/>
          <w14:ligatures w14:val="none"/>
        </w:rPr>
        <w:t>Send to:</w:t>
      </w:r>
    </w:p>
    <w:p w14:paraId="7B5AA5D2" w14:textId="77777777" w:rsidR="005E0371" w:rsidRPr="005E0371" w:rsidRDefault="005E0371" w:rsidP="005E037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5E0371">
        <w:rPr>
          <w:rFonts w:ascii="Arial" w:eastAsia="Times New Roman" w:hAnsi="Arial" w:cs="Arial"/>
          <w:color w:val="6A6B6C"/>
          <w:kern w:val="0"/>
          <w:sz w:val="18"/>
          <w:szCs w:val="18"/>
          <w:bdr w:val="single" w:sz="6" w:space="0" w:color="D7D7D8" w:frame="1"/>
          <w:shd w:val="clear" w:color="auto" w:fill="FFFFFF"/>
          <w14:ligatures w14:val="none"/>
        </w:rPr>
        <w:t>Everyone</w:t>
      </w:r>
    </w:p>
    <w:p w14:paraId="5F985316" w14:textId="77777777" w:rsidR="00A620FB" w:rsidRDefault="00A620FB"/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71"/>
    <w:rsid w:val="005E0371"/>
    <w:rsid w:val="009B7E3D"/>
    <w:rsid w:val="00A620FB"/>
    <w:rsid w:val="00D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1C63"/>
  <w15:chartTrackingRefBased/>
  <w15:docId w15:val="{63F31641-5D1D-44C3-90C1-1AEE64C9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21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91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38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4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95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4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946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90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0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187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14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099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1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204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5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7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2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818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18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072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949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6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531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8641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537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01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922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56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7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9038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2321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767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990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33504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34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9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9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40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31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3708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96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7394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805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8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89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3148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033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48893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7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1322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1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3873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8105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0508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7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232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676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2730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14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35874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498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0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338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845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146811">
          <w:marLeft w:val="0"/>
          <w:marRight w:val="0"/>
          <w:marTop w:val="0"/>
          <w:marBottom w:val="0"/>
          <w:divBdr>
            <w:top w:val="single" w:sz="6" w:space="3" w:color="F2F2F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wcog.webex.com/mwcog/url.php?frompanel=false&amp;gourl=https%3A%2F%2Fwww.virginiadot.org%2Fbusiness%2Fresources%2FLAD_Documents%2FVDOT_Transportation_Alternatives_Pre-Application_Training_2023-04-0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wcog.webex.com/mwcog/url.php?frompanel=false&amp;gourl=https%3A%2F%2Fzerodeathsmd.gov%2Fnews-even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wcog.webex.com/mwcog/url.php?frompanel=false&amp;gourl=https%3A%2F%2Fzerodeathsmd.gov%2Fresources%2Fcrashda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wcog.webex.com/mwcog/url.php?frompanel=false&amp;gourl=https%3A%2F%2Fpublicinput.com%2Fstp" TargetMode="External"/><Relationship Id="rId10" Type="http://schemas.openxmlformats.org/officeDocument/2006/relationships/hyperlink" Target="https://mwcog.webex.com/mwcog/url.php?frompanel=false&amp;gourl=www.montgomeryplanning.org%2Fwalkinghere" TargetMode="External"/><Relationship Id="rId4" Type="http://schemas.openxmlformats.org/officeDocument/2006/relationships/hyperlink" Target="https://mwcog.webex.com/mwcog/url.php?frompanel=false&amp;gourl=https%3A%2F%2Fwww.youtube.com%2Fwatch%3Fv%3DzzW-rEMxRGw" TargetMode="External"/><Relationship Id="rId9" Type="http://schemas.openxmlformats.org/officeDocument/2006/relationships/hyperlink" Target="https://mwcog.webex.com/mwcog/url.php?frompanel=false&amp;gourl=www.mwcog.org%2Ftw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5217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</cp:revision>
  <dcterms:created xsi:type="dcterms:W3CDTF">2023-05-23T18:59:00Z</dcterms:created>
  <dcterms:modified xsi:type="dcterms:W3CDTF">2023-05-23T19:00:00Z</dcterms:modified>
</cp:coreProperties>
</file>