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D392A" w14:textId="235A2F11" w:rsidR="009532C7" w:rsidRDefault="009532C7" w:rsidP="001D7095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1: </w:t>
      </w:r>
      <w:r w:rsidR="00E34E19">
        <w:rPr>
          <w:rFonts w:ascii="Franklin Gothic Book" w:hAnsi="Franklin Gothic Book" w:cs="Tahoma"/>
          <w:sz w:val="22"/>
          <w:szCs w:val="22"/>
        </w:rPr>
        <w:t xml:space="preserve">2023 Enhanced Mobility Projects, </w:t>
      </w:r>
      <w:r w:rsidR="00E34E19" w:rsidRPr="00E34E19">
        <w:rPr>
          <w:rFonts w:ascii="Franklin Gothic Book" w:hAnsi="Franklin Gothic Book" w:cs="Tahoma"/>
          <w:sz w:val="22"/>
          <w:szCs w:val="22"/>
        </w:rPr>
        <w:t>Tentative Projects Approved by the TPB in 2023 for Implementation Beginning in 2024</w:t>
      </w:r>
    </w:p>
    <w:p w14:paraId="6216F8B3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5AA4F1D6" w14:textId="77777777" w:rsidR="00E34E19" w:rsidRPr="00E34E19" w:rsidRDefault="00E34E19" w:rsidP="00E34E19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E34E19">
        <w:rPr>
          <w:rFonts w:ascii="Franklin Gothic Book" w:hAnsi="Franklin Gothic Book" w:cs="Tahoma"/>
          <w:sz w:val="22"/>
          <w:szCs w:val="22"/>
        </w:rPr>
        <w:t>Dan Sheehan</w:t>
      </w:r>
    </w:p>
    <w:p w14:paraId="04DE80D4" w14:textId="77777777" w:rsidR="00E34E19" w:rsidRPr="00E34E19" w:rsidRDefault="00E34E19" w:rsidP="00E34E19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E34E19">
        <w:rPr>
          <w:rFonts w:ascii="Franklin Gothic Book" w:hAnsi="Franklin Gothic Book" w:cs="Tahoma"/>
          <w:sz w:val="22"/>
          <w:szCs w:val="22"/>
        </w:rPr>
        <w:t>Program Manager, Transportation Operations Programs</w:t>
      </w:r>
    </w:p>
    <w:p w14:paraId="67010693" w14:textId="77777777" w:rsidR="00E34E19" w:rsidRPr="00E34E19" w:rsidRDefault="00E34E19" w:rsidP="00E34E19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2D663322" w14:textId="77777777" w:rsidR="00E34E19" w:rsidRPr="00E34E19" w:rsidRDefault="00E34E19" w:rsidP="00E34E19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E34E19">
        <w:rPr>
          <w:rFonts w:ascii="Franklin Gothic Book" w:hAnsi="Franklin Gothic Book" w:cs="Tahoma"/>
          <w:sz w:val="22"/>
          <w:szCs w:val="22"/>
        </w:rPr>
        <w:t>Cherice Sansbury</w:t>
      </w:r>
    </w:p>
    <w:p w14:paraId="22330679" w14:textId="44C47140" w:rsidR="009532C7" w:rsidRDefault="00E34E19" w:rsidP="00E34E19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E34E19">
        <w:rPr>
          <w:rFonts w:ascii="Franklin Gothic Book" w:hAnsi="Franklin Gothic Book" w:cs="Tahoma"/>
          <w:sz w:val="22"/>
          <w:szCs w:val="22"/>
        </w:rPr>
        <w:t>Grants Analyst, Transportation Operations Programs</w:t>
      </w:r>
    </w:p>
    <w:p w14:paraId="71BA7DDF" w14:textId="77777777" w:rsidR="00E34E19" w:rsidRPr="009532C7" w:rsidRDefault="00E34E19" w:rsidP="00E34E19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1A8C1831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>TPB’s Access for All Advisory Committee</w:t>
      </w:r>
    </w:p>
    <w:p w14:paraId="3702B655" w14:textId="5AE00FD4" w:rsidR="009532C7" w:rsidRPr="009532C7" w:rsidRDefault="00E34E19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March 11</w:t>
      </w:r>
      <w:r w:rsidR="009532C7" w:rsidRPr="009532C7">
        <w:rPr>
          <w:rFonts w:ascii="Franklin Gothic Book" w:hAnsi="Franklin Gothic Book" w:cs="Tahoma"/>
          <w:sz w:val="22"/>
          <w:szCs w:val="22"/>
        </w:rPr>
        <w:t>, 202</w:t>
      </w:r>
      <w:r>
        <w:rPr>
          <w:rFonts w:ascii="Franklin Gothic Book" w:hAnsi="Franklin Gothic Book" w:cs="Tahoma"/>
          <w:sz w:val="22"/>
          <w:szCs w:val="22"/>
        </w:rPr>
        <w:t>4</w:t>
      </w:r>
    </w:p>
    <w:p w14:paraId="3EFDEEFB" w14:textId="191A61DF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24296B13" w14:textId="77777777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7E19AFC5" w14:textId="78163EC6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2: </w:t>
      </w:r>
      <w:r w:rsidR="00E34E19">
        <w:rPr>
          <w:rFonts w:ascii="Franklin Gothic Book" w:hAnsi="Franklin Gothic Book" w:cs="Tahoma"/>
          <w:sz w:val="22"/>
          <w:szCs w:val="22"/>
        </w:rPr>
        <w:t>Purpose</w:t>
      </w:r>
    </w:p>
    <w:p w14:paraId="3A79110D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62C0616" w14:textId="77777777" w:rsidR="00E34E19" w:rsidRPr="00E34E19" w:rsidRDefault="00E34E19" w:rsidP="00E34E19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E34E19">
        <w:rPr>
          <w:rFonts w:ascii="Franklin Gothic Book" w:hAnsi="Franklin Gothic Book" w:cs="Tahoma"/>
          <w:bCs/>
          <w:sz w:val="22"/>
          <w:szCs w:val="22"/>
        </w:rPr>
        <w:t>Selection Committee recommended funding that:</w:t>
      </w:r>
    </w:p>
    <w:p w14:paraId="61F2279F" w14:textId="77777777" w:rsidR="00E34E19" w:rsidRPr="00E34E19" w:rsidRDefault="00E34E19" w:rsidP="00E34E19">
      <w:pPr>
        <w:pStyle w:val="ListParagraph"/>
        <w:numPr>
          <w:ilvl w:val="1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E34E19">
        <w:rPr>
          <w:rFonts w:ascii="Franklin Gothic Book" w:hAnsi="Franklin Gothic Book" w:cs="Tahoma"/>
          <w:bCs/>
          <w:sz w:val="22"/>
          <w:szCs w:val="22"/>
        </w:rPr>
        <w:t>Advances the goals of the Coordinated Plan</w:t>
      </w:r>
    </w:p>
    <w:p w14:paraId="21E6F05B" w14:textId="77777777" w:rsidR="00E34E19" w:rsidRPr="00E34E19" w:rsidRDefault="00E34E19" w:rsidP="00E34E19">
      <w:pPr>
        <w:pStyle w:val="ListParagraph"/>
        <w:numPr>
          <w:ilvl w:val="1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E34E19">
        <w:rPr>
          <w:rFonts w:ascii="Franklin Gothic Book" w:hAnsi="Franklin Gothic Book" w:cs="Tahoma"/>
          <w:bCs/>
          <w:sz w:val="22"/>
          <w:szCs w:val="22"/>
        </w:rPr>
        <w:t xml:space="preserve">Ensures regional </w:t>
      </w:r>
      <w:proofErr w:type="gramStart"/>
      <w:r w:rsidRPr="00E34E19">
        <w:rPr>
          <w:rFonts w:ascii="Franklin Gothic Book" w:hAnsi="Franklin Gothic Book" w:cs="Tahoma"/>
          <w:bCs/>
          <w:sz w:val="22"/>
          <w:szCs w:val="22"/>
        </w:rPr>
        <w:t>equilibrium</w:t>
      </w:r>
      <w:proofErr w:type="gramEnd"/>
    </w:p>
    <w:p w14:paraId="339F949F" w14:textId="77777777" w:rsidR="00E34E19" w:rsidRPr="00E34E19" w:rsidRDefault="00E34E19" w:rsidP="00E34E19">
      <w:pPr>
        <w:pStyle w:val="ListParagraph"/>
        <w:numPr>
          <w:ilvl w:val="1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E34E19">
        <w:rPr>
          <w:rFonts w:ascii="Franklin Gothic Book" w:hAnsi="Franklin Gothic Book" w:cs="Tahoma"/>
          <w:bCs/>
          <w:sz w:val="22"/>
          <w:szCs w:val="22"/>
        </w:rPr>
        <w:t xml:space="preserve">Ensures FTA dollars can be successfully </w:t>
      </w:r>
      <w:proofErr w:type="gramStart"/>
      <w:r w:rsidRPr="00E34E19">
        <w:rPr>
          <w:rFonts w:ascii="Franklin Gothic Book" w:hAnsi="Franklin Gothic Book" w:cs="Tahoma"/>
          <w:bCs/>
          <w:sz w:val="22"/>
          <w:szCs w:val="22"/>
        </w:rPr>
        <w:t>implemented</w:t>
      </w:r>
      <w:proofErr w:type="gramEnd"/>
    </w:p>
    <w:p w14:paraId="07510C39" w14:textId="0C156F22" w:rsidR="009532C7" w:rsidRPr="009532C7" w:rsidRDefault="00E34E19" w:rsidP="00E34E19">
      <w:pPr>
        <w:pStyle w:val="ListParagraph"/>
        <w:numPr>
          <w:ilvl w:val="1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E34E19">
        <w:rPr>
          <w:rFonts w:ascii="Franklin Gothic Book" w:hAnsi="Franklin Gothic Book" w:cs="Tahoma"/>
          <w:bCs/>
          <w:sz w:val="22"/>
          <w:szCs w:val="22"/>
        </w:rPr>
        <w:t>Meets the needs of Older Adults and Persons with Disabilities</w:t>
      </w:r>
    </w:p>
    <w:p w14:paraId="2769A406" w14:textId="28B5E7C6" w:rsidR="009532C7" w:rsidRPr="009532C7" w:rsidRDefault="009532C7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AC63394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0B56D7D" w14:textId="05E10420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</w:t>
      </w:r>
      <w:r w:rsidR="00E34E19">
        <w:rPr>
          <w:rFonts w:ascii="Franklin Gothic Book" w:hAnsi="Franklin Gothic Book" w:cs="Tahoma"/>
          <w:sz w:val="22"/>
          <w:szCs w:val="22"/>
        </w:rPr>
        <w:t>3</w:t>
      </w:r>
      <w:r w:rsidRPr="009532C7">
        <w:rPr>
          <w:rFonts w:ascii="Franklin Gothic Book" w:hAnsi="Franklin Gothic Book" w:cs="Tahoma"/>
          <w:sz w:val="22"/>
          <w:szCs w:val="22"/>
        </w:rPr>
        <w:t xml:space="preserve">: </w:t>
      </w:r>
      <w:r w:rsidR="00E34E19">
        <w:rPr>
          <w:rFonts w:ascii="Franklin Gothic Book" w:hAnsi="Franklin Gothic Book" w:cs="Tahoma"/>
          <w:bCs/>
          <w:sz w:val="22"/>
          <w:szCs w:val="22"/>
        </w:rPr>
        <w:t>Selection Highlights</w:t>
      </w:r>
    </w:p>
    <w:p w14:paraId="0B361B25" w14:textId="467EF202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F074609" w14:textId="77777777" w:rsidR="00E34E19" w:rsidRPr="00E34E19" w:rsidRDefault="00E34E19" w:rsidP="00E34E19">
      <w:pPr>
        <w:pStyle w:val="ListParagraph"/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E34E19">
        <w:rPr>
          <w:rFonts w:ascii="Franklin Gothic Book" w:hAnsi="Franklin Gothic Book" w:cs="Tahoma"/>
          <w:bCs/>
          <w:sz w:val="22"/>
          <w:szCs w:val="22"/>
        </w:rPr>
        <w:t>Approximately $10.2 million in funding available, $15.6 million in requests.</w:t>
      </w:r>
    </w:p>
    <w:p w14:paraId="0516CC59" w14:textId="77777777" w:rsidR="00E34E19" w:rsidRPr="00E34E19" w:rsidRDefault="00E34E19" w:rsidP="00E34E19">
      <w:pPr>
        <w:pStyle w:val="ListParagraph"/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proofErr w:type="gramStart"/>
      <w:r w:rsidRPr="00E34E19">
        <w:rPr>
          <w:rFonts w:ascii="Franklin Gothic Book" w:hAnsi="Franklin Gothic Book" w:cs="Tahoma"/>
          <w:bCs/>
          <w:sz w:val="22"/>
          <w:szCs w:val="22"/>
        </w:rPr>
        <w:t>Selection</w:t>
      </w:r>
      <w:proofErr w:type="gramEnd"/>
      <w:r w:rsidRPr="00E34E19">
        <w:rPr>
          <w:rFonts w:ascii="Franklin Gothic Book" w:hAnsi="Franklin Gothic Book" w:cs="Tahoma"/>
          <w:bCs/>
          <w:sz w:val="22"/>
          <w:szCs w:val="22"/>
        </w:rPr>
        <w:t xml:space="preserve"> Committee recommended funding 23 of the 27 applications received.</w:t>
      </w:r>
    </w:p>
    <w:p w14:paraId="56AA1639" w14:textId="77777777" w:rsidR="00E34E19" w:rsidRPr="00E34E19" w:rsidRDefault="00E34E19" w:rsidP="00E34E19">
      <w:pPr>
        <w:pStyle w:val="ListParagraph"/>
        <w:numPr>
          <w:ilvl w:val="1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E34E19">
        <w:rPr>
          <w:rFonts w:ascii="Franklin Gothic Book" w:hAnsi="Franklin Gothic Book" w:cs="Tahoma"/>
          <w:bCs/>
          <w:sz w:val="22"/>
          <w:szCs w:val="22"/>
        </w:rPr>
        <w:t>18 projects prioritize vehicle acquisition.</w:t>
      </w:r>
    </w:p>
    <w:p w14:paraId="562362C5" w14:textId="77777777" w:rsidR="00E34E19" w:rsidRPr="00E34E19" w:rsidRDefault="00E34E19" w:rsidP="00E34E19">
      <w:pPr>
        <w:pStyle w:val="ListParagraph"/>
        <w:numPr>
          <w:ilvl w:val="1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E34E19">
        <w:rPr>
          <w:rFonts w:ascii="Franklin Gothic Book" w:hAnsi="Franklin Gothic Book" w:cs="Tahoma"/>
          <w:bCs/>
          <w:sz w:val="22"/>
          <w:szCs w:val="22"/>
        </w:rPr>
        <w:t xml:space="preserve">5 </w:t>
      </w:r>
      <w:proofErr w:type="gramStart"/>
      <w:r w:rsidRPr="00E34E19">
        <w:rPr>
          <w:rFonts w:ascii="Franklin Gothic Book" w:hAnsi="Franklin Gothic Book" w:cs="Tahoma"/>
          <w:bCs/>
          <w:sz w:val="22"/>
          <w:szCs w:val="22"/>
        </w:rPr>
        <w:t>project</w:t>
      </w:r>
      <w:proofErr w:type="gramEnd"/>
      <w:r w:rsidRPr="00E34E19">
        <w:rPr>
          <w:rFonts w:ascii="Franklin Gothic Book" w:hAnsi="Franklin Gothic Book" w:cs="Tahoma"/>
          <w:bCs/>
          <w:sz w:val="22"/>
          <w:szCs w:val="22"/>
        </w:rPr>
        <w:t xml:space="preserve"> prioritize mobility management and operating services.</w:t>
      </w:r>
    </w:p>
    <w:p w14:paraId="26910625" w14:textId="77777777" w:rsidR="00E34E19" w:rsidRPr="00E34E19" w:rsidRDefault="00E34E19" w:rsidP="00E34E19">
      <w:pPr>
        <w:pStyle w:val="ListParagraph"/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E34E19">
        <w:rPr>
          <w:rFonts w:ascii="Franklin Gothic Book" w:hAnsi="Franklin Gothic Book" w:cs="Tahoma"/>
          <w:bCs/>
          <w:sz w:val="22"/>
          <w:szCs w:val="22"/>
        </w:rPr>
        <w:t>With the matching funds, the projects total over $14 million.</w:t>
      </w:r>
    </w:p>
    <w:p w14:paraId="37A20D08" w14:textId="24A58678" w:rsidR="001D7095" w:rsidRPr="001D7095" w:rsidRDefault="00E34E19" w:rsidP="00E34E19">
      <w:pPr>
        <w:pStyle w:val="ListParagraph"/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E34E19">
        <w:rPr>
          <w:rFonts w:ascii="Franklin Gothic Book" w:hAnsi="Franklin Gothic Book" w:cs="Tahoma"/>
          <w:bCs/>
          <w:sz w:val="22"/>
          <w:szCs w:val="22"/>
        </w:rPr>
        <w:t>Due to the limited funding, 11 of the 23 applications are receiving scaled funding.</w:t>
      </w:r>
    </w:p>
    <w:p w14:paraId="0D9D5A86" w14:textId="5E1CD411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357A5F00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68A682B2" w14:textId="60892276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4: </w:t>
      </w:r>
      <w:r w:rsidR="00E34E19">
        <w:rPr>
          <w:rFonts w:ascii="Franklin Gothic Book" w:hAnsi="Franklin Gothic Book" w:cs="Tahoma"/>
          <w:sz w:val="22"/>
          <w:szCs w:val="22"/>
        </w:rPr>
        <w:t>Current Activities</w:t>
      </w:r>
    </w:p>
    <w:p w14:paraId="56F0D375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1E48CBB" w14:textId="77777777" w:rsidR="00E34E19" w:rsidRPr="00E34E19" w:rsidRDefault="00E34E19" w:rsidP="00E34E19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E34E19">
        <w:rPr>
          <w:rFonts w:ascii="Franklin Gothic Book" w:hAnsi="Franklin Gothic Book" w:cs="Tahoma"/>
          <w:bCs/>
          <w:sz w:val="22"/>
          <w:szCs w:val="22"/>
        </w:rPr>
        <w:t>TPB Approved R6-2024 on December 20, 2023</w:t>
      </w:r>
    </w:p>
    <w:p w14:paraId="57F7B4CE" w14:textId="77777777" w:rsidR="00E34E19" w:rsidRPr="00E34E19" w:rsidRDefault="00E34E19" w:rsidP="00E34E19">
      <w:pPr>
        <w:pStyle w:val="ListParagraph"/>
        <w:numPr>
          <w:ilvl w:val="1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E34E19">
        <w:rPr>
          <w:rFonts w:ascii="Franklin Gothic Book" w:hAnsi="Franklin Gothic Book" w:cs="Tahoma"/>
          <w:bCs/>
          <w:sz w:val="22"/>
          <w:szCs w:val="22"/>
        </w:rPr>
        <w:t xml:space="preserve">The resolution approved funding recommendations for the Enhanced Mobility program and authorized adoption of a TIP amendment to include the </w:t>
      </w:r>
      <w:proofErr w:type="gramStart"/>
      <w:r w:rsidRPr="00E34E19">
        <w:rPr>
          <w:rFonts w:ascii="Franklin Gothic Book" w:hAnsi="Franklin Gothic Book" w:cs="Tahoma"/>
          <w:bCs/>
          <w:sz w:val="22"/>
          <w:szCs w:val="22"/>
        </w:rPr>
        <w:t>projects</w:t>
      </w:r>
      <w:proofErr w:type="gramEnd"/>
    </w:p>
    <w:p w14:paraId="54E018A1" w14:textId="77777777" w:rsidR="00E34E19" w:rsidRPr="00E34E19" w:rsidRDefault="00E34E19" w:rsidP="00E34E19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E34E19">
        <w:rPr>
          <w:rFonts w:ascii="Franklin Gothic Book" w:hAnsi="Franklin Gothic Book" w:cs="Tahoma"/>
          <w:bCs/>
          <w:sz w:val="22"/>
          <w:szCs w:val="22"/>
        </w:rPr>
        <w:t xml:space="preserve">Recommend approval to fund 23 projects using FTA Section 5310 FY 22 &amp; 23 </w:t>
      </w:r>
      <w:proofErr w:type="gramStart"/>
      <w:r w:rsidRPr="00E34E19">
        <w:rPr>
          <w:rFonts w:ascii="Franklin Gothic Book" w:hAnsi="Franklin Gothic Book" w:cs="Tahoma"/>
          <w:bCs/>
          <w:sz w:val="22"/>
          <w:szCs w:val="22"/>
        </w:rPr>
        <w:t>apportionment</w:t>
      </w:r>
      <w:proofErr w:type="gramEnd"/>
    </w:p>
    <w:p w14:paraId="640F2E7C" w14:textId="341DB181" w:rsidR="009532C7" w:rsidRDefault="00E34E19" w:rsidP="00E34E19">
      <w:pPr>
        <w:pStyle w:val="ListParagraph"/>
        <w:numPr>
          <w:ilvl w:val="1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E34E19">
        <w:rPr>
          <w:rFonts w:ascii="Franklin Gothic Book" w:hAnsi="Franklin Gothic Book" w:cs="Tahoma"/>
          <w:bCs/>
          <w:sz w:val="22"/>
          <w:szCs w:val="22"/>
        </w:rPr>
        <w:t>Compliance and scaled budgets collected from awardees in January and February</w:t>
      </w:r>
    </w:p>
    <w:p w14:paraId="48ADA99A" w14:textId="12466EFC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31C7E8F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57738F8" w14:textId="40EE660A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5: </w:t>
      </w:r>
      <w:r w:rsidR="00E34E19">
        <w:rPr>
          <w:rFonts w:ascii="Franklin Gothic Book" w:hAnsi="Franklin Gothic Book" w:cs="Tahoma"/>
          <w:bCs/>
          <w:sz w:val="22"/>
          <w:szCs w:val="22"/>
        </w:rPr>
        <w:t>Project Summaries</w:t>
      </w:r>
    </w:p>
    <w:p w14:paraId="504A922E" w14:textId="49AFB5A8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74D8C937" w14:textId="77777777" w:rsidR="001D7095" w:rsidRPr="009532C7" w:rsidRDefault="001D7095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57D6CB19" w14:textId="457DB4FA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>Slide 6</w:t>
      </w:r>
      <w:r w:rsidR="009C4F48">
        <w:rPr>
          <w:rFonts w:ascii="Franklin Gothic Book" w:hAnsi="Franklin Gothic Book" w:cs="Tahoma"/>
          <w:sz w:val="22"/>
          <w:szCs w:val="22"/>
        </w:rPr>
        <w:t xml:space="preserve"> through 17</w:t>
      </w:r>
      <w:r w:rsidRPr="009532C7">
        <w:rPr>
          <w:rFonts w:ascii="Franklin Gothic Book" w:hAnsi="Franklin Gothic Book" w:cs="Tahoma"/>
          <w:sz w:val="22"/>
          <w:szCs w:val="22"/>
        </w:rPr>
        <w:t xml:space="preserve">: </w:t>
      </w:r>
      <w:r w:rsidR="00E34E19">
        <w:rPr>
          <w:rFonts w:ascii="Franklin Gothic Book" w:hAnsi="Franklin Gothic Book" w:cs="Tahoma"/>
          <w:sz w:val="22"/>
          <w:szCs w:val="22"/>
        </w:rPr>
        <w:t>Approved Projects</w:t>
      </w:r>
    </w:p>
    <w:p w14:paraId="663A567F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8AF202D" w14:textId="5234A53F" w:rsidR="001D7095" w:rsidRDefault="00E34E19" w:rsidP="001D7095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>
        <w:rPr>
          <w:rFonts w:ascii="Franklin Gothic Book" w:eastAsia="Times New Roman" w:hAnsi="Franklin Gothic Book" w:cs="Tahoma"/>
          <w:bCs/>
          <w:sz w:val="22"/>
          <w:szCs w:val="22"/>
        </w:rPr>
        <w:t>Arc of Prince William County</w:t>
      </w:r>
    </w:p>
    <w:p w14:paraId="4807A1DA" w14:textId="03AF92F1" w:rsidR="00E34E19" w:rsidRDefault="00E34E19" w:rsidP="00E34E19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>1 replacement vehicle transporting adults to/from daily activities.</w:t>
      </w:r>
    </w:p>
    <w:p w14:paraId="4C1CFAD8" w14:textId="77777777" w:rsidR="00E34E19" w:rsidRPr="00E34E19" w:rsidRDefault="00E34E19" w:rsidP="00E34E19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>Geographic Focus: Prince William County, Virginia</w:t>
      </w:r>
    </w:p>
    <w:p w14:paraId="16FCB04E" w14:textId="0ED01FD1" w:rsidR="00E34E19" w:rsidRPr="001D7095" w:rsidRDefault="00E34E19" w:rsidP="00E34E19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>Federal Total: $114,886</w:t>
      </w:r>
    </w:p>
    <w:p w14:paraId="1057A165" w14:textId="66C515BA" w:rsidR="00E34E19" w:rsidRDefault="00E34E19" w:rsidP="00E34E19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lastRenderedPageBreak/>
        <w:t>Arc of Northern Virginia</w:t>
      </w:r>
    </w:p>
    <w:p w14:paraId="0CD74C34" w14:textId="46CD61F0" w:rsidR="00E34E19" w:rsidRDefault="00E34E19" w:rsidP="00E34E19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>Fill travel training gaps for IDD individuals through their Arc2Independence app with custom Travel Lessons, Employment, Safety, Daily Living Lessons</w:t>
      </w:r>
    </w:p>
    <w:p w14:paraId="3A931652" w14:textId="6ED87967" w:rsidR="00E34E19" w:rsidRPr="00E34E19" w:rsidRDefault="00E34E19" w:rsidP="00E34E19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>Geographic Focus: Northern Virginia</w:t>
      </w:r>
    </w:p>
    <w:p w14:paraId="37CC20CE" w14:textId="7553F767" w:rsidR="00E34E19" w:rsidRPr="001D7095" w:rsidRDefault="00E34E19" w:rsidP="00E34E19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>Federal Total: $819,889</w:t>
      </w:r>
    </w:p>
    <w:p w14:paraId="6B2B5710" w14:textId="63539F65" w:rsidR="00E34E19" w:rsidRDefault="0014313B" w:rsidP="00E34E19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14313B">
        <w:rPr>
          <w:rFonts w:ascii="Franklin Gothic Book" w:eastAsia="Times New Roman" w:hAnsi="Franklin Gothic Book" w:cs="Tahoma"/>
          <w:bCs/>
          <w:sz w:val="22"/>
          <w:szCs w:val="22"/>
        </w:rPr>
        <w:t>Arc of Prince George’s County – Transportation</w:t>
      </w:r>
    </w:p>
    <w:p w14:paraId="78B7F998" w14:textId="7241DFCF" w:rsidR="00E34E19" w:rsidRDefault="0014313B" w:rsidP="00E34E19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14313B">
        <w:rPr>
          <w:rFonts w:ascii="Franklin Gothic Book" w:eastAsia="Times New Roman" w:hAnsi="Franklin Gothic Book" w:cs="Tahoma"/>
          <w:bCs/>
          <w:sz w:val="22"/>
          <w:szCs w:val="22"/>
        </w:rPr>
        <w:t>Procure 2 minivans to provide specialized transportation to people with intellectual and developmental disabilities.</w:t>
      </w:r>
    </w:p>
    <w:p w14:paraId="44EF34EE" w14:textId="12106CD7" w:rsidR="00E34E19" w:rsidRPr="00E34E19" w:rsidRDefault="00E34E19" w:rsidP="00E34E19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 xml:space="preserve">Geographic Focus: </w:t>
      </w:r>
      <w:r w:rsidR="0014313B" w:rsidRPr="0014313B">
        <w:rPr>
          <w:rFonts w:ascii="Franklin Gothic Book" w:eastAsia="Times New Roman" w:hAnsi="Franklin Gothic Book" w:cs="Tahoma"/>
          <w:bCs/>
          <w:sz w:val="22"/>
          <w:szCs w:val="22"/>
        </w:rPr>
        <w:t>Prince George’s County, Maryland</w:t>
      </w:r>
    </w:p>
    <w:p w14:paraId="27CE59EA" w14:textId="732B47C3" w:rsidR="00E34E19" w:rsidRPr="001D7095" w:rsidRDefault="00E34E19" w:rsidP="00E34E19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 xml:space="preserve">Federal Total: </w:t>
      </w:r>
      <w:r w:rsidR="0014313B" w:rsidRPr="0014313B">
        <w:rPr>
          <w:rFonts w:ascii="Franklin Gothic Book" w:eastAsia="Times New Roman" w:hAnsi="Franklin Gothic Book" w:cs="Tahoma"/>
          <w:bCs/>
          <w:sz w:val="22"/>
          <w:szCs w:val="22"/>
        </w:rPr>
        <w:t>$197,310</w:t>
      </w:r>
    </w:p>
    <w:p w14:paraId="325C3C7A" w14:textId="34095FF1" w:rsidR="00E34E19" w:rsidRDefault="0014313B" w:rsidP="00E34E19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14313B">
        <w:rPr>
          <w:rFonts w:ascii="Franklin Gothic Book" w:eastAsia="Times New Roman" w:hAnsi="Franklin Gothic Book" w:cs="Tahoma"/>
          <w:bCs/>
          <w:sz w:val="22"/>
          <w:szCs w:val="22"/>
        </w:rPr>
        <w:t>Arc of Prince George’s County – Wheels to Wellness</w:t>
      </w:r>
    </w:p>
    <w:p w14:paraId="1788DF54" w14:textId="0E78EA70" w:rsidR="00E34E19" w:rsidRDefault="0014313B" w:rsidP="00E34E19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14313B">
        <w:rPr>
          <w:rFonts w:ascii="Franklin Gothic Book" w:eastAsia="Times New Roman" w:hAnsi="Franklin Gothic Book" w:cs="Tahoma"/>
          <w:bCs/>
          <w:sz w:val="22"/>
          <w:szCs w:val="22"/>
        </w:rPr>
        <w:t>Procure 2 minivans to pilot a program in partnership with PGC Health Department, providing transportation to older adults and persons with disabilities for medical treatment.</w:t>
      </w:r>
    </w:p>
    <w:p w14:paraId="78EC462B" w14:textId="1A9D4A2B" w:rsidR="00E34E19" w:rsidRPr="00E34E19" w:rsidRDefault="00E34E19" w:rsidP="00E34E19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 xml:space="preserve">Geographic Focus: </w:t>
      </w:r>
      <w:r w:rsidR="0014313B" w:rsidRPr="0014313B">
        <w:rPr>
          <w:rFonts w:ascii="Franklin Gothic Book" w:eastAsia="Times New Roman" w:hAnsi="Franklin Gothic Book" w:cs="Tahoma"/>
          <w:bCs/>
          <w:sz w:val="22"/>
          <w:szCs w:val="22"/>
        </w:rPr>
        <w:t>Prince George’s County, Maryland</w:t>
      </w:r>
    </w:p>
    <w:p w14:paraId="1B4CE9B7" w14:textId="5AC3657A" w:rsidR="00E34E19" w:rsidRPr="001D7095" w:rsidRDefault="00E34E19" w:rsidP="00E34E19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>Federal Total: $</w:t>
      </w:r>
      <w:r w:rsidR="0014313B">
        <w:rPr>
          <w:rFonts w:ascii="Franklin Gothic Book" w:eastAsia="Times New Roman" w:hAnsi="Franklin Gothic Book" w:cs="Tahoma"/>
          <w:bCs/>
          <w:sz w:val="22"/>
          <w:szCs w:val="22"/>
        </w:rPr>
        <w:t>297,983</w:t>
      </w:r>
    </w:p>
    <w:p w14:paraId="4D4A09B0" w14:textId="7BF8FB28" w:rsidR="0014313B" w:rsidRDefault="0014313B" w:rsidP="0014313B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>
        <w:rPr>
          <w:rFonts w:ascii="Franklin Gothic Book" w:eastAsia="Times New Roman" w:hAnsi="Franklin Gothic Book" w:cs="Tahoma"/>
          <w:bCs/>
          <w:sz w:val="22"/>
          <w:szCs w:val="22"/>
        </w:rPr>
        <w:t>Boat People SOS</w:t>
      </w:r>
    </w:p>
    <w:p w14:paraId="2C628CDD" w14:textId="3A9CA2F1" w:rsidR="0014313B" w:rsidRDefault="0014313B" w:rsidP="0014313B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14313B">
        <w:rPr>
          <w:rFonts w:ascii="Franklin Gothic Book" w:eastAsia="Times New Roman" w:hAnsi="Franklin Gothic Book" w:cs="Tahoma"/>
          <w:bCs/>
          <w:sz w:val="22"/>
          <w:szCs w:val="22"/>
        </w:rPr>
        <w:t>Conduct an outreach and education campaign to increase community awareness about available transportation options.</w:t>
      </w:r>
    </w:p>
    <w:p w14:paraId="5BC2D1A6" w14:textId="1CE7F5FA" w:rsidR="0014313B" w:rsidRPr="00E34E19" w:rsidRDefault="0014313B" w:rsidP="0014313B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 xml:space="preserve">Geographic Focus: </w:t>
      </w:r>
      <w:r>
        <w:rPr>
          <w:rFonts w:ascii="Franklin Gothic Book" w:eastAsia="Times New Roman" w:hAnsi="Franklin Gothic Book" w:cs="Tahoma"/>
          <w:bCs/>
          <w:sz w:val="22"/>
          <w:szCs w:val="22"/>
        </w:rPr>
        <w:t>Northern Virgnia</w:t>
      </w:r>
    </w:p>
    <w:p w14:paraId="5BF1C590" w14:textId="4F1A9C08" w:rsidR="0014313B" w:rsidRPr="001D7095" w:rsidRDefault="0014313B" w:rsidP="0014313B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 xml:space="preserve">Federal Total: </w:t>
      </w:r>
      <w:r w:rsidRPr="0014313B">
        <w:rPr>
          <w:rFonts w:ascii="Franklin Gothic Book" w:eastAsia="Times New Roman" w:hAnsi="Franklin Gothic Book" w:cs="Tahoma"/>
          <w:bCs/>
          <w:sz w:val="22"/>
          <w:szCs w:val="22"/>
        </w:rPr>
        <w:t>$</w:t>
      </w:r>
      <w:r>
        <w:rPr>
          <w:rFonts w:ascii="Franklin Gothic Book" w:eastAsia="Times New Roman" w:hAnsi="Franklin Gothic Book" w:cs="Tahoma"/>
          <w:bCs/>
          <w:sz w:val="22"/>
          <w:szCs w:val="22"/>
        </w:rPr>
        <w:t>200</w:t>
      </w:r>
      <w:r w:rsidRPr="0014313B">
        <w:rPr>
          <w:rFonts w:ascii="Franklin Gothic Book" w:eastAsia="Times New Roman" w:hAnsi="Franklin Gothic Book" w:cs="Tahoma"/>
          <w:bCs/>
          <w:sz w:val="22"/>
          <w:szCs w:val="22"/>
        </w:rPr>
        <w:t>,0</w:t>
      </w:r>
      <w:r>
        <w:rPr>
          <w:rFonts w:ascii="Franklin Gothic Book" w:eastAsia="Times New Roman" w:hAnsi="Franklin Gothic Book" w:cs="Tahoma"/>
          <w:bCs/>
          <w:sz w:val="22"/>
          <w:szCs w:val="22"/>
        </w:rPr>
        <w:t>00</w:t>
      </w:r>
    </w:p>
    <w:p w14:paraId="6535139B" w14:textId="127CBA77" w:rsidR="0014313B" w:rsidRDefault="0014313B" w:rsidP="0014313B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>
        <w:rPr>
          <w:rFonts w:ascii="Franklin Gothic Book" w:eastAsia="Times New Roman" w:hAnsi="Franklin Gothic Book" w:cs="Tahoma"/>
          <w:bCs/>
          <w:sz w:val="22"/>
          <w:szCs w:val="22"/>
        </w:rPr>
        <w:t>Capitol Hill Village</w:t>
      </w:r>
    </w:p>
    <w:p w14:paraId="403E0989" w14:textId="2D8C726E" w:rsidR="0014313B" w:rsidRDefault="0014313B" w:rsidP="0014313B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14313B">
        <w:rPr>
          <w:rFonts w:ascii="Franklin Gothic Book" w:eastAsia="Times New Roman" w:hAnsi="Franklin Gothic Book" w:cs="Tahoma"/>
          <w:bCs/>
          <w:sz w:val="22"/>
          <w:szCs w:val="22"/>
        </w:rPr>
        <w:t>Increase door–to–door  services, provide mobility counseling in identifying transportation options, visit transport providers to engage discussion.</w:t>
      </w:r>
    </w:p>
    <w:p w14:paraId="270099A6" w14:textId="728627C3" w:rsidR="0014313B" w:rsidRPr="00E34E19" w:rsidRDefault="0014313B" w:rsidP="0014313B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 xml:space="preserve">Geographic Focus: </w:t>
      </w:r>
      <w:r>
        <w:rPr>
          <w:rFonts w:ascii="Franklin Gothic Book" w:eastAsia="Times New Roman" w:hAnsi="Franklin Gothic Book" w:cs="Tahoma"/>
          <w:bCs/>
          <w:sz w:val="22"/>
          <w:szCs w:val="22"/>
        </w:rPr>
        <w:t>District of Columbia</w:t>
      </w:r>
    </w:p>
    <w:p w14:paraId="5D1336B7" w14:textId="77483A79" w:rsidR="0014313B" w:rsidRPr="001D7095" w:rsidRDefault="0014313B" w:rsidP="0014313B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>Federal Total: $</w:t>
      </w:r>
      <w:r>
        <w:rPr>
          <w:rFonts w:ascii="Franklin Gothic Book" w:eastAsia="Times New Roman" w:hAnsi="Franklin Gothic Book" w:cs="Tahoma"/>
          <w:bCs/>
          <w:sz w:val="22"/>
          <w:szCs w:val="22"/>
        </w:rPr>
        <w:t>695</w:t>
      </w:r>
      <w:r>
        <w:rPr>
          <w:rFonts w:ascii="Franklin Gothic Book" w:eastAsia="Times New Roman" w:hAnsi="Franklin Gothic Book" w:cs="Tahoma"/>
          <w:bCs/>
          <w:sz w:val="22"/>
          <w:szCs w:val="22"/>
        </w:rPr>
        <w:t>,</w:t>
      </w:r>
      <w:r>
        <w:rPr>
          <w:rFonts w:ascii="Franklin Gothic Book" w:eastAsia="Times New Roman" w:hAnsi="Franklin Gothic Book" w:cs="Tahoma"/>
          <w:bCs/>
          <w:sz w:val="22"/>
          <w:szCs w:val="22"/>
        </w:rPr>
        <w:t>265</w:t>
      </w:r>
    </w:p>
    <w:p w14:paraId="29D8DB73" w14:textId="0D4AB4F9" w:rsidR="0014313B" w:rsidRDefault="0014313B" w:rsidP="0014313B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14313B">
        <w:rPr>
          <w:rFonts w:ascii="Franklin Gothic Book" w:eastAsia="Times New Roman" w:hAnsi="Franklin Gothic Book" w:cs="Tahoma"/>
          <w:bCs/>
          <w:sz w:val="22"/>
          <w:szCs w:val="22"/>
        </w:rPr>
        <w:t>Chinese Culture and Community Service Center</w:t>
      </w:r>
    </w:p>
    <w:p w14:paraId="7F67A1D7" w14:textId="0A69BB2E" w:rsidR="0014313B" w:rsidRDefault="0014313B" w:rsidP="0014313B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14313B">
        <w:rPr>
          <w:rFonts w:ascii="Franklin Gothic Book" w:eastAsia="Times New Roman" w:hAnsi="Franklin Gothic Book" w:cs="Tahoma"/>
          <w:bCs/>
          <w:sz w:val="22"/>
          <w:szCs w:val="22"/>
        </w:rPr>
        <w:t>Procure 3 buses to provide daily door-to-door transportation services to the adult medical daycare for older adults and persons with disabilities.</w:t>
      </w:r>
    </w:p>
    <w:p w14:paraId="45B8B7DB" w14:textId="351667D0" w:rsidR="0014313B" w:rsidRPr="00E34E19" w:rsidRDefault="0014313B" w:rsidP="0014313B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 xml:space="preserve">Geographic Focus: </w:t>
      </w:r>
      <w:r w:rsidRPr="0014313B">
        <w:rPr>
          <w:rFonts w:ascii="Franklin Gothic Book" w:eastAsia="Times New Roman" w:hAnsi="Franklin Gothic Book" w:cs="Tahoma"/>
          <w:bCs/>
          <w:sz w:val="22"/>
          <w:szCs w:val="22"/>
        </w:rPr>
        <w:t>Gaithersburg, Maryland</w:t>
      </w:r>
    </w:p>
    <w:p w14:paraId="5A72250C" w14:textId="22983138" w:rsidR="0014313B" w:rsidRPr="001D7095" w:rsidRDefault="0014313B" w:rsidP="0014313B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 xml:space="preserve">Federal Total: </w:t>
      </w:r>
      <w:r w:rsidRPr="0014313B">
        <w:rPr>
          <w:rFonts w:ascii="Franklin Gothic Book" w:eastAsia="Times New Roman" w:hAnsi="Franklin Gothic Book" w:cs="Tahoma"/>
          <w:bCs/>
          <w:sz w:val="22"/>
          <w:szCs w:val="22"/>
        </w:rPr>
        <w:t>$</w:t>
      </w:r>
      <w:r>
        <w:rPr>
          <w:rFonts w:ascii="Franklin Gothic Book" w:eastAsia="Times New Roman" w:hAnsi="Franklin Gothic Book" w:cs="Tahoma"/>
          <w:bCs/>
          <w:sz w:val="22"/>
          <w:szCs w:val="22"/>
        </w:rPr>
        <w:t>302</w:t>
      </w:r>
      <w:r w:rsidRPr="0014313B">
        <w:rPr>
          <w:rFonts w:ascii="Franklin Gothic Book" w:eastAsia="Times New Roman" w:hAnsi="Franklin Gothic Book" w:cs="Tahoma"/>
          <w:bCs/>
          <w:sz w:val="22"/>
          <w:szCs w:val="22"/>
        </w:rPr>
        <w:t>,</w:t>
      </w:r>
      <w:r>
        <w:rPr>
          <w:rFonts w:ascii="Franklin Gothic Book" w:eastAsia="Times New Roman" w:hAnsi="Franklin Gothic Book" w:cs="Tahoma"/>
          <w:bCs/>
          <w:sz w:val="22"/>
          <w:szCs w:val="22"/>
        </w:rPr>
        <w:t>111</w:t>
      </w:r>
    </w:p>
    <w:p w14:paraId="68042B0D" w14:textId="01DFFDA9" w:rsidR="0014313B" w:rsidRDefault="0014313B" w:rsidP="0014313B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14313B">
        <w:rPr>
          <w:rFonts w:ascii="Franklin Gothic Book" w:eastAsia="Times New Roman" w:hAnsi="Franklin Gothic Book" w:cs="Tahoma"/>
          <w:bCs/>
          <w:sz w:val="22"/>
          <w:szCs w:val="22"/>
        </w:rPr>
        <w:t>City of Hyattsville</w:t>
      </w:r>
    </w:p>
    <w:p w14:paraId="02F48EEF" w14:textId="1BBF3D63" w:rsidR="0014313B" w:rsidRDefault="0014313B" w:rsidP="0014313B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14313B">
        <w:rPr>
          <w:rFonts w:ascii="Franklin Gothic Book" w:eastAsia="Times New Roman" w:hAnsi="Franklin Gothic Book" w:cs="Tahoma"/>
          <w:bCs/>
          <w:sz w:val="22"/>
          <w:szCs w:val="22"/>
        </w:rPr>
        <w:t xml:space="preserve">Optimize shared-ride “curb–to–curb” services to medical appointments, shopping, social, recreational activities in the </w:t>
      </w:r>
      <w:proofErr w:type="gramStart"/>
      <w:r w:rsidRPr="0014313B">
        <w:rPr>
          <w:rFonts w:ascii="Franklin Gothic Book" w:eastAsia="Times New Roman" w:hAnsi="Franklin Gothic Book" w:cs="Tahoma"/>
          <w:bCs/>
          <w:sz w:val="22"/>
          <w:szCs w:val="22"/>
        </w:rPr>
        <w:t>City</w:t>
      </w:r>
      <w:proofErr w:type="gramEnd"/>
      <w:r w:rsidRPr="0014313B">
        <w:rPr>
          <w:rFonts w:ascii="Franklin Gothic Book" w:eastAsia="Times New Roman" w:hAnsi="Franklin Gothic Book" w:cs="Tahoma"/>
          <w:bCs/>
          <w:sz w:val="22"/>
          <w:szCs w:val="22"/>
        </w:rPr>
        <w:t xml:space="preserve"> and across the DMV.</w:t>
      </w:r>
    </w:p>
    <w:p w14:paraId="7B1C07F0" w14:textId="4DC5DA6A" w:rsidR="0014313B" w:rsidRPr="00E34E19" w:rsidRDefault="0014313B" w:rsidP="0014313B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 xml:space="preserve">Geographic Focus: </w:t>
      </w:r>
      <w:r w:rsidRPr="0014313B">
        <w:rPr>
          <w:rFonts w:ascii="Franklin Gothic Book" w:eastAsia="Times New Roman" w:hAnsi="Franklin Gothic Book" w:cs="Tahoma"/>
          <w:bCs/>
          <w:sz w:val="22"/>
          <w:szCs w:val="22"/>
        </w:rPr>
        <w:t>Hyattsville, Maryland</w:t>
      </w:r>
    </w:p>
    <w:p w14:paraId="7D698D54" w14:textId="71537D02" w:rsidR="0014313B" w:rsidRPr="001D7095" w:rsidRDefault="0014313B" w:rsidP="0014313B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>Federal Total: $</w:t>
      </w:r>
      <w:r>
        <w:rPr>
          <w:rFonts w:ascii="Franklin Gothic Book" w:eastAsia="Times New Roman" w:hAnsi="Franklin Gothic Book" w:cs="Tahoma"/>
          <w:bCs/>
          <w:sz w:val="22"/>
          <w:szCs w:val="22"/>
        </w:rPr>
        <w:t>100,000</w:t>
      </w:r>
    </w:p>
    <w:p w14:paraId="37877295" w14:textId="6C5D0F47" w:rsidR="0014313B" w:rsidRDefault="0014313B" w:rsidP="0014313B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>
        <w:rPr>
          <w:rFonts w:ascii="Franklin Gothic Book" w:eastAsia="Times New Roman" w:hAnsi="Franklin Gothic Book" w:cs="Tahoma"/>
          <w:bCs/>
          <w:sz w:val="22"/>
          <w:szCs w:val="22"/>
        </w:rPr>
        <w:t>Community Support Services</w:t>
      </w:r>
    </w:p>
    <w:p w14:paraId="62438862" w14:textId="3165D42D" w:rsidR="0014313B" w:rsidRDefault="0014313B" w:rsidP="0014313B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14313B">
        <w:rPr>
          <w:rFonts w:ascii="Franklin Gothic Book" w:eastAsia="Times New Roman" w:hAnsi="Franklin Gothic Book" w:cs="Tahoma"/>
          <w:bCs/>
          <w:sz w:val="22"/>
          <w:szCs w:val="22"/>
        </w:rPr>
        <w:t>Procure 3 minivans to increase services for individuals with developmental disabilities.</w:t>
      </w:r>
    </w:p>
    <w:p w14:paraId="53D3F1AA" w14:textId="77777777" w:rsidR="0014313B" w:rsidRPr="00E34E19" w:rsidRDefault="0014313B" w:rsidP="0014313B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 xml:space="preserve">Geographic Focus: </w:t>
      </w:r>
      <w:r w:rsidRPr="0014313B">
        <w:rPr>
          <w:rFonts w:ascii="Franklin Gothic Book" w:eastAsia="Times New Roman" w:hAnsi="Franklin Gothic Book" w:cs="Tahoma"/>
          <w:bCs/>
          <w:sz w:val="22"/>
          <w:szCs w:val="22"/>
        </w:rPr>
        <w:t>Gaithersburg, Maryland</w:t>
      </w:r>
    </w:p>
    <w:p w14:paraId="04EAED57" w14:textId="3783261B" w:rsidR="0014313B" w:rsidRPr="001D7095" w:rsidRDefault="0014313B" w:rsidP="0014313B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 xml:space="preserve">Federal Total: </w:t>
      </w:r>
      <w:r w:rsidRPr="0014313B">
        <w:rPr>
          <w:rFonts w:ascii="Franklin Gothic Book" w:eastAsia="Times New Roman" w:hAnsi="Franklin Gothic Book" w:cs="Tahoma"/>
          <w:bCs/>
          <w:sz w:val="22"/>
          <w:szCs w:val="22"/>
        </w:rPr>
        <w:t>$227,694</w:t>
      </w:r>
    </w:p>
    <w:p w14:paraId="439FC945" w14:textId="3D3118F4" w:rsidR="0014313B" w:rsidRDefault="0014313B" w:rsidP="0014313B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14313B">
        <w:rPr>
          <w:rFonts w:ascii="Franklin Gothic Book" w:eastAsia="Times New Roman" w:hAnsi="Franklin Gothic Book" w:cs="Tahoma"/>
          <w:bCs/>
          <w:sz w:val="22"/>
          <w:szCs w:val="22"/>
        </w:rPr>
        <w:t>Dulles Area Transportation Association</w:t>
      </w:r>
    </w:p>
    <w:p w14:paraId="63F92B6A" w14:textId="5A81A3B9" w:rsidR="0014313B" w:rsidRDefault="0014313B" w:rsidP="0014313B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14313B">
        <w:rPr>
          <w:rFonts w:ascii="Franklin Gothic Book" w:eastAsia="Times New Roman" w:hAnsi="Franklin Gothic Book" w:cs="Tahoma"/>
          <w:bCs/>
          <w:sz w:val="22"/>
          <w:szCs w:val="22"/>
        </w:rPr>
        <w:t>Assist nearby agencies to expand mobility services to underserved older adults, veterans, and persons with disabilities within NOVA.</w:t>
      </w:r>
    </w:p>
    <w:p w14:paraId="6903690E" w14:textId="6BD4D397" w:rsidR="0014313B" w:rsidRPr="00E34E19" w:rsidRDefault="0014313B" w:rsidP="0014313B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 xml:space="preserve">Geographic Focus: </w:t>
      </w:r>
      <w:r>
        <w:rPr>
          <w:rFonts w:ascii="Franklin Gothic Book" w:eastAsia="Times New Roman" w:hAnsi="Franklin Gothic Book" w:cs="Tahoma"/>
          <w:bCs/>
          <w:sz w:val="22"/>
          <w:szCs w:val="22"/>
        </w:rPr>
        <w:t>Northern Virginia</w:t>
      </w:r>
    </w:p>
    <w:p w14:paraId="42E23F56" w14:textId="76180C98" w:rsidR="0014313B" w:rsidRPr="001D7095" w:rsidRDefault="0014313B" w:rsidP="0014313B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>Federal Total: $</w:t>
      </w:r>
      <w:r>
        <w:rPr>
          <w:rFonts w:ascii="Franklin Gothic Book" w:eastAsia="Times New Roman" w:hAnsi="Franklin Gothic Book" w:cs="Tahoma"/>
          <w:bCs/>
          <w:sz w:val="22"/>
          <w:szCs w:val="22"/>
        </w:rPr>
        <w:t>4</w:t>
      </w:r>
      <w:r>
        <w:rPr>
          <w:rFonts w:ascii="Franklin Gothic Book" w:eastAsia="Times New Roman" w:hAnsi="Franklin Gothic Book" w:cs="Tahoma"/>
          <w:bCs/>
          <w:sz w:val="22"/>
          <w:szCs w:val="22"/>
        </w:rPr>
        <w:t>00,000</w:t>
      </w:r>
    </w:p>
    <w:p w14:paraId="5DD75AB0" w14:textId="76775A5D" w:rsidR="0014313B" w:rsidRDefault="0014313B" w:rsidP="0014313B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proofErr w:type="spellStart"/>
      <w:r>
        <w:rPr>
          <w:rFonts w:ascii="Franklin Gothic Book" w:eastAsia="Times New Roman" w:hAnsi="Franklin Gothic Book" w:cs="Tahoma"/>
          <w:bCs/>
          <w:sz w:val="22"/>
          <w:szCs w:val="22"/>
        </w:rPr>
        <w:t>EasterSeals</w:t>
      </w:r>
      <w:proofErr w:type="spellEnd"/>
    </w:p>
    <w:p w14:paraId="29BF04CE" w14:textId="4DC9FCBA" w:rsidR="0014313B" w:rsidRDefault="0014313B" w:rsidP="0014313B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14313B">
        <w:rPr>
          <w:rFonts w:ascii="Franklin Gothic Book" w:eastAsia="Times New Roman" w:hAnsi="Franklin Gothic Book" w:cs="Tahoma"/>
          <w:bCs/>
          <w:sz w:val="22"/>
          <w:szCs w:val="22"/>
        </w:rPr>
        <w:t xml:space="preserve">Maintain free accessible transportation services for </w:t>
      </w:r>
      <w:proofErr w:type="spellStart"/>
      <w:r w:rsidRPr="0014313B">
        <w:rPr>
          <w:rFonts w:ascii="Franklin Gothic Book" w:eastAsia="Times New Roman" w:hAnsi="Franklin Gothic Book" w:cs="Tahoma"/>
          <w:bCs/>
          <w:sz w:val="22"/>
          <w:szCs w:val="22"/>
        </w:rPr>
        <w:t>Easterseals</w:t>
      </w:r>
      <w:proofErr w:type="spellEnd"/>
      <w:r w:rsidRPr="0014313B">
        <w:rPr>
          <w:rFonts w:ascii="Franklin Gothic Book" w:eastAsia="Times New Roman" w:hAnsi="Franklin Gothic Book" w:cs="Tahoma"/>
          <w:bCs/>
          <w:sz w:val="22"/>
          <w:szCs w:val="22"/>
        </w:rPr>
        <w:t>' ADS–IGC participants (older adults and persons with disabilities) to their Adult Daycare Center.</w:t>
      </w:r>
    </w:p>
    <w:p w14:paraId="202817C6" w14:textId="22067AB9" w:rsidR="0014313B" w:rsidRPr="00E34E19" w:rsidRDefault="0014313B" w:rsidP="0014313B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 xml:space="preserve">Geographic Focus: </w:t>
      </w:r>
      <w:r w:rsidRPr="0014313B">
        <w:rPr>
          <w:rFonts w:ascii="Franklin Gothic Book" w:eastAsia="Times New Roman" w:hAnsi="Franklin Gothic Book" w:cs="Tahoma"/>
          <w:bCs/>
          <w:sz w:val="22"/>
          <w:szCs w:val="22"/>
        </w:rPr>
        <w:t>Silver Spring, Maryland</w:t>
      </w:r>
    </w:p>
    <w:p w14:paraId="3D24BE9A" w14:textId="39C8BA4F" w:rsidR="0014313B" w:rsidRPr="001D7095" w:rsidRDefault="0014313B" w:rsidP="0014313B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 xml:space="preserve">Federal Total: </w:t>
      </w:r>
      <w:r w:rsidRPr="0014313B">
        <w:rPr>
          <w:rFonts w:ascii="Franklin Gothic Book" w:eastAsia="Times New Roman" w:hAnsi="Franklin Gothic Book" w:cs="Tahoma"/>
          <w:bCs/>
          <w:sz w:val="22"/>
          <w:szCs w:val="22"/>
        </w:rPr>
        <w:t>$459,375</w:t>
      </w:r>
    </w:p>
    <w:p w14:paraId="45B0F236" w14:textId="4B2781E5" w:rsidR="0014313B" w:rsidRDefault="0014313B" w:rsidP="0014313B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>
        <w:rPr>
          <w:rFonts w:ascii="Franklin Gothic Book" w:eastAsia="Times New Roman" w:hAnsi="Franklin Gothic Book" w:cs="Tahoma"/>
          <w:bCs/>
          <w:sz w:val="22"/>
          <w:szCs w:val="22"/>
        </w:rPr>
        <w:lastRenderedPageBreak/>
        <w:t>ECHO</w:t>
      </w:r>
    </w:p>
    <w:p w14:paraId="3048DA69" w14:textId="63BC3188" w:rsidR="0014313B" w:rsidRDefault="0014313B" w:rsidP="0014313B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14313B">
        <w:rPr>
          <w:rFonts w:ascii="Franklin Gothic Book" w:eastAsia="Times New Roman" w:hAnsi="Franklin Gothic Book" w:cs="Tahoma"/>
          <w:bCs/>
          <w:sz w:val="22"/>
          <w:szCs w:val="22"/>
        </w:rPr>
        <w:t>Procure 2 buses and 1 minivan to expand geographic reach to new worksites.</w:t>
      </w:r>
    </w:p>
    <w:p w14:paraId="75EFAAFC" w14:textId="3F2A2FDE" w:rsidR="0014313B" w:rsidRPr="00E34E19" w:rsidRDefault="0014313B" w:rsidP="0014313B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 xml:space="preserve">Geographic Focus: </w:t>
      </w:r>
      <w:r w:rsidRPr="0014313B">
        <w:rPr>
          <w:rFonts w:ascii="Franklin Gothic Book" w:eastAsia="Times New Roman" w:hAnsi="Franklin Gothic Book" w:cs="Tahoma"/>
          <w:bCs/>
          <w:sz w:val="22"/>
          <w:szCs w:val="22"/>
        </w:rPr>
        <w:t>Leesburg, Virginia</w:t>
      </w:r>
    </w:p>
    <w:p w14:paraId="067F7246" w14:textId="0B526939" w:rsidR="0014313B" w:rsidRPr="001D7095" w:rsidRDefault="0014313B" w:rsidP="0014313B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>Federal Total: $</w:t>
      </w:r>
      <w:r>
        <w:rPr>
          <w:rFonts w:ascii="Franklin Gothic Book" w:eastAsia="Times New Roman" w:hAnsi="Franklin Gothic Book" w:cs="Tahoma"/>
          <w:bCs/>
          <w:sz w:val="22"/>
          <w:szCs w:val="22"/>
        </w:rPr>
        <w:t>4</w:t>
      </w:r>
      <w:r>
        <w:rPr>
          <w:rFonts w:ascii="Franklin Gothic Book" w:eastAsia="Times New Roman" w:hAnsi="Franklin Gothic Book" w:cs="Tahoma"/>
          <w:bCs/>
          <w:sz w:val="22"/>
          <w:szCs w:val="22"/>
        </w:rPr>
        <w:t>49</w:t>
      </w:r>
      <w:r>
        <w:rPr>
          <w:rFonts w:ascii="Franklin Gothic Book" w:eastAsia="Times New Roman" w:hAnsi="Franklin Gothic Book" w:cs="Tahoma"/>
          <w:bCs/>
          <w:sz w:val="22"/>
          <w:szCs w:val="22"/>
        </w:rPr>
        <w:t>,</w:t>
      </w:r>
      <w:r>
        <w:rPr>
          <w:rFonts w:ascii="Franklin Gothic Book" w:eastAsia="Times New Roman" w:hAnsi="Franklin Gothic Book" w:cs="Tahoma"/>
          <w:bCs/>
          <w:sz w:val="22"/>
          <w:szCs w:val="22"/>
        </w:rPr>
        <w:t>25</w:t>
      </w:r>
      <w:r>
        <w:rPr>
          <w:rFonts w:ascii="Franklin Gothic Book" w:eastAsia="Times New Roman" w:hAnsi="Franklin Gothic Book" w:cs="Tahoma"/>
          <w:bCs/>
          <w:sz w:val="22"/>
          <w:szCs w:val="22"/>
        </w:rPr>
        <w:t>0</w:t>
      </w:r>
    </w:p>
    <w:p w14:paraId="790836B4" w14:textId="390682B3" w:rsidR="0014313B" w:rsidRDefault="00E47373" w:rsidP="0014313B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>Fairfax County NCS – FXMAP</w:t>
      </w:r>
    </w:p>
    <w:p w14:paraId="4B277E44" w14:textId="260BDE35" w:rsidR="0014313B" w:rsidRDefault="00E47373" w:rsidP="0014313B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>Create a strategic mobility awareness campaign with stakeholders/community partners to integrate transportation for older adults and persons with disabilities.</w:t>
      </w:r>
    </w:p>
    <w:p w14:paraId="4523DFAD" w14:textId="13D2BDD1" w:rsidR="0014313B" w:rsidRPr="00E34E19" w:rsidRDefault="0014313B" w:rsidP="0014313B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 xml:space="preserve">Geographic Focus: </w:t>
      </w:r>
      <w:r w:rsidR="00E47373" w:rsidRPr="00E47373">
        <w:rPr>
          <w:rFonts w:ascii="Franklin Gothic Book" w:eastAsia="Times New Roman" w:hAnsi="Franklin Gothic Book" w:cs="Tahoma"/>
          <w:bCs/>
          <w:sz w:val="22"/>
          <w:szCs w:val="22"/>
        </w:rPr>
        <w:t>Fairfax County, Virginia</w:t>
      </w:r>
    </w:p>
    <w:p w14:paraId="0C48DC0C" w14:textId="6638DBA1" w:rsidR="0014313B" w:rsidRPr="001D7095" w:rsidRDefault="0014313B" w:rsidP="0014313B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 xml:space="preserve">Federal Total: </w:t>
      </w:r>
      <w:r w:rsidRPr="0014313B">
        <w:rPr>
          <w:rFonts w:ascii="Franklin Gothic Book" w:eastAsia="Times New Roman" w:hAnsi="Franklin Gothic Book" w:cs="Tahoma"/>
          <w:bCs/>
          <w:sz w:val="22"/>
          <w:szCs w:val="22"/>
        </w:rPr>
        <w:t>$</w:t>
      </w:r>
      <w:r w:rsidR="00E47373" w:rsidRPr="00E47373">
        <w:t xml:space="preserve"> </w:t>
      </w:r>
      <w:r w:rsidR="00E47373" w:rsidRPr="00E47373">
        <w:rPr>
          <w:rFonts w:ascii="Franklin Gothic Book" w:eastAsia="Times New Roman" w:hAnsi="Franklin Gothic Book" w:cs="Tahoma"/>
          <w:bCs/>
          <w:sz w:val="22"/>
          <w:szCs w:val="22"/>
        </w:rPr>
        <w:t>603,610</w:t>
      </w:r>
    </w:p>
    <w:p w14:paraId="622E76EC" w14:textId="6D324BFB" w:rsidR="0014313B" w:rsidRDefault="00E47373" w:rsidP="0014313B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 xml:space="preserve">Jewish Council for the Aging – </w:t>
      </w:r>
      <w:proofErr w:type="spellStart"/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>Elderbus</w:t>
      </w:r>
      <w:proofErr w:type="spellEnd"/>
    </w:p>
    <w:p w14:paraId="2B952F46" w14:textId="65053F30" w:rsidR="0014313B" w:rsidRDefault="00E47373" w:rsidP="0014313B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>Procure 1 bus, capital maintenance, insurance premiums, fuel prices and rising salaries for staff and drivers.</w:t>
      </w:r>
    </w:p>
    <w:p w14:paraId="15436DB8" w14:textId="46E0B0CD" w:rsidR="0014313B" w:rsidRPr="00E34E19" w:rsidRDefault="0014313B" w:rsidP="0014313B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 xml:space="preserve">Geographic Focus: </w:t>
      </w:r>
      <w:r w:rsidR="00E47373" w:rsidRPr="00E47373">
        <w:rPr>
          <w:rFonts w:ascii="Franklin Gothic Book" w:eastAsia="Times New Roman" w:hAnsi="Franklin Gothic Book" w:cs="Tahoma"/>
          <w:bCs/>
          <w:sz w:val="22"/>
          <w:szCs w:val="22"/>
        </w:rPr>
        <w:t>Northern Virginia</w:t>
      </w:r>
    </w:p>
    <w:p w14:paraId="56D4E4CA" w14:textId="4AC597D2" w:rsidR="0014313B" w:rsidRPr="001D7095" w:rsidRDefault="0014313B" w:rsidP="0014313B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>Federal Total: $</w:t>
      </w:r>
      <w:r w:rsidR="00E47373">
        <w:rPr>
          <w:rFonts w:ascii="Franklin Gothic Book" w:eastAsia="Times New Roman" w:hAnsi="Franklin Gothic Book" w:cs="Tahoma"/>
          <w:bCs/>
          <w:sz w:val="22"/>
          <w:szCs w:val="22"/>
        </w:rPr>
        <w:t>458,177</w:t>
      </w:r>
    </w:p>
    <w:p w14:paraId="161AD531" w14:textId="528C458E" w:rsidR="00E47373" w:rsidRDefault="00E47373" w:rsidP="00E47373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>Jewish Council for the Aging – NVD</w:t>
      </w:r>
    </w:p>
    <w:p w14:paraId="1E716529" w14:textId="09CB1379" w:rsidR="00E47373" w:rsidRDefault="00E47373" w:rsidP="00E47373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>Continuation of the volunteer driving program, increasing capacity through resources, program support, and technical assistance.</w:t>
      </w:r>
    </w:p>
    <w:p w14:paraId="7F429DBF" w14:textId="45E94DBB" w:rsidR="00E47373" w:rsidRPr="00E34E19" w:rsidRDefault="00E47373" w:rsidP="00E47373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 xml:space="preserve">Geographic Focus: </w:t>
      </w:r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>Rockville, Maryland</w:t>
      </w:r>
    </w:p>
    <w:p w14:paraId="39AAB002" w14:textId="732A09D5" w:rsidR="00E47373" w:rsidRPr="001D7095" w:rsidRDefault="00E47373" w:rsidP="00E47373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 xml:space="preserve">Federal Total: </w:t>
      </w:r>
      <w:r w:rsidRPr="0014313B">
        <w:rPr>
          <w:rFonts w:ascii="Franklin Gothic Book" w:eastAsia="Times New Roman" w:hAnsi="Franklin Gothic Book" w:cs="Tahoma"/>
          <w:bCs/>
          <w:sz w:val="22"/>
          <w:szCs w:val="22"/>
        </w:rPr>
        <w:t>$</w:t>
      </w:r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>3</w:t>
      </w:r>
      <w:r>
        <w:rPr>
          <w:rFonts w:ascii="Franklin Gothic Book" w:eastAsia="Times New Roman" w:hAnsi="Franklin Gothic Book" w:cs="Tahoma"/>
          <w:bCs/>
          <w:sz w:val="22"/>
          <w:szCs w:val="22"/>
        </w:rPr>
        <w:t>10</w:t>
      </w:r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>,</w:t>
      </w:r>
      <w:r>
        <w:rPr>
          <w:rFonts w:ascii="Franklin Gothic Book" w:eastAsia="Times New Roman" w:hAnsi="Franklin Gothic Book" w:cs="Tahoma"/>
          <w:bCs/>
          <w:sz w:val="22"/>
          <w:szCs w:val="22"/>
        </w:rPr>
        <w:t>545</w:t>
      </w:r>
    </w:p>
    <w:p w14:paraId="642F0DDF" w14:textId="5F0FCAF6" w:rsidR="00E47373" w:rsidRDefault="00E47373" w:rsidP="00E47373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>Leisure World of Maryland Corporation</w:t>
      </w:r>
    </w:p>
    <w:p w14:paraId="7C341959" w14:textId="73CD2CB8" w:rsidR="00E47373" w:rsidRDefault="00E47373" w:rsidP="00E47373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>Procure 3 buses for fixed route service, connecting residents to WMATA's Y2, 7, and 8 lines and waiving reservation fees.</w:t>
      </w:r>
    </w:p>
    <w:p w14:paraId="75BD5667" w14:textId="631565F5" w:rsidR="00E47373" w:rsidRPr="00E34E19" w:rsidRDefault="00E47373" w:rsidP="00E47373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 xml:space="preserve">Geographic Focus: </w:t>
      </w:r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>Silver Spring, Maryland</w:t>
      </w:r>
    </w:p>
    <w:p w14:paraId="7BA89CFC" w14:textId="0926A700" w:rsidR="00E47373" w:rsidRPr="001D7095" w:rsidRDefault="00E47373" w:rsidP="00E47373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>Federal Total: $</w:t>
      </w:r>
      <w:r>
        <w:rPr>
          <w:rFonts w:ascii="Franklin Gothic Book" w:eastAsia="Times New Roman" w:hAnsi="Franklin Gothic Book" w:cs="Tahoma"/>
          <w:bCs/>
          <w:sz w:val="22"/>
          <w:szCs w:val="22"/>
        </w:rPr>
        <w:t>4</w:t>
      </w:r>
      <w:r>
        <w:rPr>
          <w:rFonts w:ascii="Franklin Gothic Book" w:eastAsia="Times New Roman" w:hAnsi="Franklin Gothic Book" w:cs="Tahoma"/>
          <w:bCs/>
          <w:sz w:val="22"/>
          <w:szCs w:val="22"/>
        </w:rPr>
        <w:t>1</w:t>
      </w:r>
      <w:r>
        <w:rPr>
          <w:rFonts w:ascii="Franklin Gothic Book" w:eastAsia="Times New Roman" w:hAnsi="Franklin Gothic Book" w:cs="Tahoma"/>
          <w:bCs/>
          <w:sz w:val="22"/>
          <w:szCs w:val="22"/>
        </w:rPr>
        <w:t>8,17</w:t>
      </w:r>
      <w:r>
        <w:rPr>
          <w:rFonts w:ascii="Franklin Gothic Book" w:eastAsia="Times New Roman" w:hAnsi="Franklin Gothic Book" w:cs="Tahoma"/>
          <w:bCs/>
          <w:sz w:val="22"/>
          <w:szCs w:val="22"/>
        </w:rPr>
        <w:t>1</w:t>
      </w:r>
    </w:p>
    <w:p w14:paraId="3AAE953A" w14:textId="4231C811" w:rsidR="00E47373" w:rsidRDefault="00E47373" w:rsidP="00E47373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>Loudoun Volunteer Caregivers</w:t>
      </w:r>
    </w:p>
    <w:p w14:paraId="569FB5A6" w14:textId="000FEB37" w:rsidR="00E47373" w:rsidRDefault="00E47373" w:rsidP="00E47373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>Procure 1 minivan and provide free assisted transportation for individuals using wheelchairs to quality-of-life activities such as medical appointments and groceries.</w:t>
      </w:r>
    </w:p>
    <w:p w14:paraId="48088A81" w14:textId="5EE1E711" w:rsidR="00E47373" w:rsidRPr="00E34E19" w:rsidRDefault="00E47373" w:rsidP="00E47373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 xml:space="preserve">Geographic Focus: </w:t>
      </w:r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>Loudoun County, Virginia</w:t>
      </w:r>
    </w:p>
    <w:p w14:paraId="0AB6519B" w14:textId="2B92AB63" w:rsidR="00E47373" w:rsidRPr="001D7095" w:rsidRDefault="00E47373" w:rsidP="00E47373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 xml:space="preserve">Federal Total: </w:t>
      </w:r>
      <w:r w:rsidRPr="0014313B">
        <w:rPr>
          <w:rFonts w:ascii="Franklin Gothic Book" w:eastAsia="Times New Roman" w:hAnsi="Franklin Gothic Book" w:cs="Tahoma"/>
          <w:bCs/>
          <w:sz w:val="22"/>
          <w:szCs w:val="22"/>
        </w:rPr>
        <w:t>$</w:t>
      </w:r>
      <w:r w:rsidRPr="00E47373">
        <w:t xml:space="preserve"> </w:t>
      </w:r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>149,366</w:t>
      </w:r>
    </w:p>
    <w:p w14:paraId="0F655984" w14:textId="473015E2" w:rsidR="00E47373" w:rsidRDefault="00E47373" w:rsidP="00E47373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>New Horizons Support Services, Inc</w:t>
      </w:r>
    </w:p>
    <w:p w14:paraId="3E27C4E4" w14:textId="738DCB32" w:rsidR="00E47373" w:rsidRDefault="00E47373" w:rsidP="00E47373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>Procure 2 buses to offer round trips to 160 adults 5 days a week for community integration, 7 days a week for personal supports.</w:t>
      </w:r>
    </w:p>
    <w:p w14:paraId="16B9318D" w14:textId="368A7B36" w:rsidR="00E47373" w:rsidRPr="00E34E19" w:rsidRDefault="00E47373" w:rsidP="00E47373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 xml:space="preserve">Geographic Focus: </w:t>
      </w:r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>Prince George’s County, Maryland</w:t>
      </w:r>
    </w:p>
    <w:p w14:paraId="59AEB614" w14:textId="6979B4F0" w:rsidR="00E47373" w:rsidRPr="001D7095" w:rsidRDefault="00E47373" w:rsidP="00E47373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>Federal Total: $</w:t>
      </w:r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>220,620</w:t>
      </w:r>
    </w:p>
    <w:p w14:paraId="12596449" w14:textId="05AAD96D" w:rsidR="00E47373" w:rsidRDefault="00E47373" w:rsidP="00E47373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>Opportunities, Inc</w:t>
      </w:r>
    </w:p>
    <w:p w14:paraId="0A68FD05" w14:textId="3EFFACCA" w:rsidR="00E47373" w:rsidRDefault="00E47373" w:rsidP="00E47373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 xml:space="preserve">Offer travel training, hire Direct Service Professionals for one–on–one travel training, host training </w:t>
      </w:r>
      <w:proofErr w:type="gramStart"/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>session</w:t>
      </w:r>
      <w:proofErr w:type="gramEnd"/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 xml:space="preserve"> for professionals.</w:t>
      </w:r>
    </w:p>
    <w:p w14:paraId="78BF5AA4" w14:textId="4A32D98A" w:rsidR="00E47373" w:rsidRPr="00E34E19" w:rsidRDefault="00E47373" w:rsidP="00E47373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 xml:space="preserve">Geographic Focus: </w:t>
      </w:r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>Prince George’s County, Maryland</w:t>
      </w:r>
    </w:p>
    <w:p w14:paraId="60053DC3" w14:textId="4BE5EE7E" w:rsidR="00E47373" w:rsidRPr="001D7095" w:rsidRDefault="00E47373" w:rsidP="00E47373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 xml:space="preserve">Federal Total: </w:t>
      </w:r>
      <w:r w:rsidRPr="0014313B">
        <w:rPr>
          <w:rFonts w:ascii="Franklin Gothic Book" w:eastAsia="Times New Roman" w:hAnsi="Franklin Gothic Book" w:cs="Tahoma"/>
          <w:bCs/>
          <w:sz w:val="22"/>
          <w:szCs w:val="22"/>
        </w:rPr>
        <w:t>$</w:t>
      </w:r>
      <w:r>
        <w:rPr>
          <w:rFonts w:ascii="Franklin Gothic Book" w:eastAsia="Times New Roman" w:hAnsi="Franklin Gothic Book" w:cs="Tahoma"/>
          <w:bCs/>
          <w:sz w:val="22"/>
          <w:szCs w:val="22"/>
        </w:rPr>
        <w:t>300</w:t>
      </w:r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>,</w:t>
      </w:r>
      <w:r>
        <w:rPr>
          <w:rFonts w:ascii="Franklin Gothic Book" w:eastAsia="Times New Roman" w:hAnsi="Franklin Gothic Book" w:cs="Tahoma"/>
          <w:bCs/>
          <w:sz w:val="22"/>
          <w:szCs w:val="22"/>
        </w:rPr>
        <w:t>000</w:t>
      </w:r>
    </w:p>
    <w:p w14:paraId="441F492B" w14:textId="160791FF" w:rsidR="00E47373" w:rsidRDefault="00E47373" w:rsidP="00E47373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proofErr w:type="spellStart"/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>Pozez</w:t>
      </w:r>
      <w:proofErr w:type="spellEnd"/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 xml:space="preserve"> Jewish Community Center</w:t>
      </w:r>
    </w:p>
    <w:p w14:paraId="7F46BC9A" w14:textId="0D9DBDA5" w:rsidR="00E47373" w:rsidRDefault="00E47373" w:rsidP="00E47373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>Help older adults and persons with disabilities find volunteer transport for critical activities such as medical appointments and grocery shopping.</w:t>
      </w:r>
    </w:p>
    <w:p w14:paraId="57BE52CF" w14:textId="4B1723F7" w:rsidR="00E47373" w:rsidRPr="00E34E19" w:rsidRDefault="00E47373" w:rsidP="00E47373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 xml:space="preserve">Geographic Focus: </w:t>
      </w:r>
      <w:r>
        <w:rPr>
          <w:rFonts w:ascii="Franklin Gothic Book" w:eastAsia="Times New Roman" w:hAnsi="Franklin Gothic Book" w:cs="Tahoma"/>
          <w:bCs/>
          <w:sz w:val="22"/>
          <w:szCs w:val="22"/>
        </w:rPr>
        <w:t>Northern Virginia</w:t>
      </w:r>
    </w:p>
    <w:p w14:paraId="3B7BBA92" w14:textId="37D55ACB" w:rsidR="00E47373" w:rsidRPr="001D7095" w:rsidRDefault="00E47373" w:rsidP="00E47373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>Federal Total: $</w:t>
      </w:r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>384,146</w:t>
      </w:r>
    </w:p>
    <w:p w14:paraId="1C4073DD" w14:textId="67528F55" w:rsidR="00E47373" w:rsidRDefault="00E47373" w:rsidP="00E47373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>Seabury Resources for Aging</w:t>
      </w:r>
    </w:p>
    <w:p w14:paraId="6FA9B515" w14:textId="13393BB4" w:rsidR="00E47373" w:rsidRPr="00E47373" w:rsidRDefault="00E47373" w:rsidP="003F6A31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>Procure 1 bus, providing 1,600 more older adults with transportation services and establish a transportation scheduling process.</w:t>
      </w:r>
    </w:p>
    <w:p w14:paraId="5C94D1A0" w14:textId="2BC96151" w:rsidR="00E47373" w:rsidRPr="00E34E19" w:rsidRDefault="00E47373" w:rsidP="00E47373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 xml:space="preserve">Geographic Focus: </w:t>
      </w:r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>Prince William County, Virginia</w:t>
      </w:r>
    </w:p>
    <w:p w14:paraId="543ACFA6" w14:textId="4F59B3D8" w:rsidR="00E47373" w:rsidRPr="001D7095" w:rsidRDefault="00E47373" w:rsidP="00E47373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 xml:space="preserve">Federal Total: </w:t>
      </w:r>
      <w:r w:rsidRPr="0014313B">
        <w:rPr>
          <w:rFonts w:ascii="Franklin Gothic Book" w:eastAsia="Times New Roman" w:hAnsi="Franklin Gothic Book" w:cs="Tahoma"/>
          <w:bCs/>
          <w:sz w:val="22"/>
          <w:szCs w:val="22"/>
        </w:rPr>
        <w:t>$</w:t>
      </w:r>
      <w:r>
        <w:rPr>
          <w:rFonts w:ascii="Franklin Gothic Book" w:eastAsia="Times New Roman" w:hAnsi="Franklin Gothic Book" w:cs="Tahoma"/>
          <w:bCs/>
          <w:sz w:val="22"/>
          <w:szCs w:val="22"/>
        </w:rPr>
        <w:t>225,759</w:t>
      </w:r>
    </w:p>
    <w:p w14:paraId="6F3CFC0D" w14:textId="7ADDEE58" w:rsidR="00E47373" w:rsidRDefault="00E47373" w:rsidP="00E47373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>University of Maryland</w:t>
      </w:r>
    </w:p>
    <w:p w14:paraId="119E7C61" w14:textId="2B061F17" w:rsidR="00E47373" w:rsidRDefault="00E47373" w:rsidP="00E47373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lastRenderedPageBreak/>
        <w:t>Procure 1 minivan and offset operating expenses for safe and reliable para–transit service to all UMD community seeking transportation.</w:t>
      </w:r>
    </w:p>
    <w:p w14:paraId="0816603F" w14:textId="2FB898A7" w:rsidR="00E47373" w:rsidRPr="00E34E19" w:rsidRDefault="00E47373" w:rsidP="00E47373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 xml:space="preserve">Geographic Focus: </w:t>
      </w:r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>College Park, Maryland</w:t>
      </w:r>
    </w:p>
    <w:p w14:paraId="5D76FD8B" w14:textId="365AF5CE" w:rsidR="00E47373" w:rsidRPr="001D7095" w:rsidRDefault="00E47373" w:rsidP="00E47373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>Federal Total: $</w:t>
      </w:r>
      <w:r>
        <w:rPr>
          <w:rFonts w:ascii="Franklin Gothic Book" w:eastAsia="Times New Roman" w:hAnsi="Franklin Gothic Book" w:cs="Tahoma"/>
          <w:bCs/>
          <w:sz w:val="22"/>
          <w:szCs w:val="22"/>
        </w:rPr>
        <w:t>212,005</w:t>
      </w:r>
    </w:p>
    <w:p w14:paraId="4A4E6BE1" w14:textId="6ACEFCFF" w:rsidR="00E47373" w:rsidRDefault="00E47373" w:rsidP="00E47373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>Washington Metropolitan Area Transit Authority</w:t>
      </w:r>
    </w:p>
    <w:p w14:paraId="3D8D784C" w14:textId="7A650E12" w:rsidR="00E47373" w:rsidRPr="00E47373" w:rsidRDefault="00E47373" w:rsidP="00E47373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47373">
        <w:rPr>
          <w:rFonts w:ascii="Franklin Gothic Book" w:eastAsia="Times New Roman" w:hAnsi="Franklin Gothic Book" w:cs="Tahoma"/>
          <w:bCs/>
          <w:sz w:val="22"/>
          <w:szCs w:val="22"/>
        </w:rPr>
        <w:t>Purchase 25 minivans to transport persons with disabilities across the Washington Urbanized Area.</w:t>
      </w:r>
    </w:p>
    <w:p w14:paraId="774CC21D" w14:textId="6B755D58" w:rsidR="00E47373" w:rsidRPr="00E34E19" w:rsidRDefault="00E47373" w:rsidP="00E47373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 xml:space="preserve">Geographic Focus: </w:t>
      </w:r>
      <w:r>
        <w:rPr>
          <w:rFonts w:ascii="Franklin Gothic Book" w:eastAsia="Times New Roman" w:hAnsi="Franklin Gothic Book" w:cs="Tahoma"/>
          <w:bCs/>
          <w:sz w:val="22"/>
          <w:szCs w:val="22"/>
        </w:rPr>
        <w:t>Region Wide</w:t>
      </w:r>
    </w:p>
    <w:p w14:paraId="56BFCFD0" w14:textId="51B0A28B" w:rsidR="00E47373" w:rsidRPr="001D7095" w:rsidRDefault="00E47373" w:rsidP="00E47373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 xml:space="preserve">Federal Total: </w:t>
      </w:r>
      <w:r w:rsidRPr="0014313B">
        <w:rPr>
          <w:rFonts w:ascii="Franklin Gothic Book" w:eastAsia="Times New Roman" w:hAnsi="Franklin Gothic Book" w:cs="Tahoma"/>
          <w:bCs/>
          <w:sz w:val="22"/>
          <w:szCs w:val="22"/>
        </w:rPr>
        <w:t>$</w:t>
      </w:r>
      <w:r>
        <w:rPr>
          <w:rFonts w:ascii="Franklin Gothic Book" w:eastAsia="Times New Roman" w:hAnsi="Franklin Gothic Book" w:cs="Tahoma"/>
          <w:bCs/>
          <w:sz w:val="22"/>
          <w:szCs w:val="22"/>
        </w:rPr>
        <w:t>1,716,000</w:t>
      </w:r>
    </w:p>
    <w:p w14:paraId="17945361" w14:textId="3DDA54D5" w:rsidR="00E47373" w:rsidRDefault="00E47373" w:rsidP="00E47373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>
        <w:rPr>
          <w:rFonts w:ascii="Franklin Gothic Book" w:eastAsia="Times New Roman" w:hAnsi="Franklin Gothic Book" w:cs="Tahoma"/>
          <w:bCs/>
          <w:sz w:val="22"/>
          <w:szCs w:val="22"/>
        </w:rPr>
        <w:t>MWCOG/TPB</w:t>
      </w:r>
    </w:p>
    <w:p w14:paraId="304F6A89" w14:textId="6652ABAD" w:rsidR="00E47373" w:rsidRDefault="009C4F48" w:rsidP="00E47373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9C4F48">
        <w:rPr>
          <w:rFonts w:ascii="Franklin Gothic Book" w:eastAsia="Times New Roman" w:hAnsi="Franklin Gothic Book" w:cs="Tahoma"/>
          <w:bCs/>
          <w:sz w:val="22"/>
          <w:szCs w:val="22"/>
        </w:rPr>
        <w:t>Fund program administrative costs associated with administering the FY22-FY23 Enhanced Mobility program in the Washington, DC–VA–MD Urban Area.</w:t>
      </w:r>
    </w:p>
    <w:p w14:paraId="71B6C962" w14:textId="4FC751B5" w:rsidR="00E47373" w:rsidRPr="00E34E19" w:rsidRDefault="00E47373" w:rsidP="00E47373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 xml:space="preserve">Geographic Focus: </w:t>
      </w:r>
      <w:r w:rsidR="009C4F48" w:rsidRPr="009C4F48">
        <w:rPr>
          <w:rFonts w:ascii="Franklin Gothic Book" w:eastAsia="Times New Roman" w:hAnsi="Franklin Gothic Book" w:cs="Tahoma"/>
          <w:bCs/>
          <w:sz w:val="22"/>
          <w:szCs w:val="22"/>
        </w:rPr>
        <w:t>Region Wide</w:t>
      </w:r>
    </w:p>
    <w:p w14:paraId="0C58969C" w14:textId="181AACD2" w:rsidR="00E47373" w:rsidRPr="001D7095" w:rsidRDefault="00E47373" w:rsidP="00E47373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E34E19">
        <w:rPr>
          <w:rFonts w:ascii="Franklin Gothic Book" w:eastAsia="Times New Roman" w:hAnsi="Franklin Gothic Book" w:cs="Tahoma"/>
          <w:bCs/>
          <w:sz w:val="22"/>
          <w:szCs w:val="22"/>
        </w:rPr>
        <w:t>Federal Total: $</w:t>
      </w:r>
      <w:r w:rsidR="009C4F48">
        <w:rPr>
          <w:rFonts w:ascii="Franklin Gothic Book" w:eastAsia="Times New Roman" w:hAnsi="Franklin Gothic Book" w:cs="Tahoma"/>
          <w:bCs/>
          <w:sz w:val="22"/>
          <w:szCs w:val="22"/>
        </w:rPr>
        <w:t>1,029,129</w:t>
      </w:r>
    </w:p>
    <w:p w14:paraId="70AEE253" w14:textId="77777777" w:rsidR="00E34E19" w:rsidRDefault="00E34E19" w:rsidP="00E34E19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02D89FC" w14:textId="77777777" w:rsidR="00E34E19" w:rsidRPr="009532C7" w:rsidRDefault="00E34E19" w:rsidP="00E34E19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91221B0" w14:textId="20D94FD2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</w:t>
      </w:r>
      <w:r w:rsidR="009C4F48">
        <w:rPr>
          <w:rFonts w:ascii="Franklin Gothic Book" w:hAnsi="Franklin Gothic Book" w:cs="Tahoma"/>
          <w:sz w:val="22"/>
          <w:szCs w:val="22"/>
        </w:rPr>
        <w:t>18</w:t>
      </w:r>
      <w:r w:rsidRPr="009532C7">
        <w:rPr>
          <w:rFonts w:ascii="Franklin Gothic Book" w:hAnsi="Franklin Gothic Book" w:cs="Tahoma"/>
          <w:sz w:val="22"/>
          <w:szCs w:val="22"/>
        </w:rPr>
        <w:t xml:space="preserve">: </w:t>
      </w:r>
      <w:r w:rsidR="009C4F48">
        <w:rPr>
          <w:rFonts w:ascii="Franklin Gothic Book" w:hAnsi="Franklin Gothic Book" w:cs="Tahoma"/>
          <w:bCs/>
          <w:sz w:val="22"/>
          <w:szCs w:val="22"/>
        </w:rPr>
        <w:t>Next Steps</w:t>
      </w:r>
    </w:p>
    <w:p w14:paraId="57A335E0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F07166B" w14:textId="77777777" w:rsidR="009C4F48" w:rsidRPr="009C4F48" w:rsidRDefault="009C4F48" w:rsidP="009C4F48">
      <w:pPr>
        <w:pStyle w:val="ListParagraph"/>
        <w:numPr>
          <w:ilvl w:val="0"/>
          <w:numId w:val="1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C4F48">
        <w:rPr>
          <w:rFonts w:ascii="Franklin Gothic Book" w:hAnsi="Franklin Gothic Book" w:cs="Tahoma"/>
          <w:bCs/>
          <w:sz w:val="22"/>
          <w:szCs w:val="22"/>
        </w:rPr>
        <w:t>Receive FTA approval of project recommendations (Spring/Summer 2024)</w:t>
      </w:r>
    </w:p>
    <w:p w14:paraId="4DF3FFF4" w14:textId="77777777" w:rsidR="009C4F48" w:rsidRPr="009C4F48" w:rsidRDefault="009C4F48" w:rsidP="009C4F48">
      <w:pPr>
        <w:pStyle w:val="ListParagraph"/>
        <w:numPr>
          <w:ilvl w:val="0"/>
          <w:numId w:val="1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C4F48">
        <w:rPr>
          <w:rFonts w:ascii="Franklin Gothic Book" w:hAnsi="Franklin Gothic Book" w:cs="Tahoma"/>
          <w:bCs/>
          <w:sz w:val="22"/>
          <w:szCs w:val="22"/>
        </w:rPr>
        <w:t>Sign and execute subgrant agreements (Summer/Fall 2024)</w:t>
      </w:r>
    </w:p>
    <w:p w14:paraId="1BAF0FFA" w14:textId="24AF21DD" w:rsidR="009532C7" w:rsidRPr="009C4F48" w:rsidRDefault="009C4F48" w:rsidP="009C4F48">
      <w:pPr>
        <w:pStyle w:val="ListParagraph"/>
        <w:numPr>
          <w:ilvl w:val="0"/>
          <w:numId w:val="1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C4F48">
        <w:rPr>
          <w:rFonts w:ascii="Franklin Gothic Book" w:hAnsi="Franklin Gothic Book" w:cs="Tahoma"/>
          <w:bCs/>
          <w:sz w:val="22"/>
          <w:szCs w:val="22"/>
        </w:rPr>
        <w:t>Next Solicitation (Summer 2025)</w:t>
      </w:r>
    </w:p>
    <w:p w14:paraId="2604B965" w14:textId="66DF99C1" w:rsidR="009532C7" w:rsidRPr="001D7095" w:rsidRDefault="009532C7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B1A6E83" w14:textId="77777777" w:rsidR="009532C7" w:rsidRPr="001D7095" w:rsidRDefault="009532C7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E492DC9" w14:textId="60D9CBDF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</w:t>
      </w:r>
      <w:r w:rsidR="009C4F48">
        <w:rPr>
          <w:rFonts w:ascii="Franklin Gothic Book" w:hAnsi="Franklin Gothic Book" w:cs="Tahoma"/>
          <w:sz w:val="22"/>
          <w:szCs w:val="22"/>
        </w:rPr>
        <w:t>19</w:t>
      </w:r>
      <w:r w:rsidRPr="009532C7">
        <w:rPr>
          <w:rFonts w:ascii="Franklin Gothic Book" w:hAnsi="Franklin Gothic Book" w:cs="Tahoma"/>
          <w:sz w:val="22"/>
          <w:szCs w:val="22"/>
        </w:rPr>
        <w:t xml:space="preserve">: </w:t>
      </w:r>
      <w:r w:rsidR="009C4F48">
        <w:rPr>
          <w:rFonts w:ascii="Franklin Gothic Book" w:hAnsi="Franklin Gothic Book" w:cs="Tahoma"/>
          <w:bCs/>
          <w:sz w:val="22"/>
          <w:szCs w:val="22"/>
        </w:rPr>
        <w:t>Contact</w:t>
      </w:r>
    </w:p>
    <w:p w14:paraId="786E468B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398A22D" w14:textId="77777777" w:rsidR="009C4F48" w:rsidRPr="009C4F48" w:rsidRDefault="009C4F48" w:rsidP="009C4F48">
      <w:pPr>
        <w:spacing w:after="0"/>
        <w:rPr>
          <w:rFonts w:ascii="Franklin Gothic Book" w:hAnsi="Franklin Gothic Book" w:cs="Tahoma"/>
          <w:bCs/>
          <w:sz w:val="22"/>
          <w:szCs w:val="22"/>
        </w:rPr>
      </w:pPr>
      <w:r w:rsidRPr="009C4F48">
        <w:rPr>
          <w:rFonts w:ascii="Franklin Gothic Book" w:hAnsi="Franklin Gothic Book" w:cs="Tahoma"/>
          <w:bCs/>
          <w:sz w:val="22"/>
          <w:szCs w:val="22"/>
        </w:rPr>
        <w:t>Dan Sheehan</w:t>
      </w:r>
    </w:p>
    <w:p w14:paraId="01925F89" w14:textId="77777777" w:rsidR="009C4F48" w:rsidRPr="009C4F48" w:rsidRDefault="009C4F48" w:rsidP="009C4F48">
      <w:pPr>
        <w:spacing w:after="0"/>
        <w:rPr>
          <w:rFonts w:ascii="Franklin Gothic Book" w:hAnsi="Franklin Gothic Book" w:cs="Tahoma"/>
          <w:bCs/>
          <w:sz w:val="22"/>
          <w:szCs w:val="22"/>
        </w:rPr>
      </w:pPr>
      <w:r w:rsidRPr="009C4F48">
        <w:rPr>
          <w:rFonts w:ascii="Franklin Gothic Book" w:hAnsi="Franklin Gothic Book" w:cs="Tahoma"/>
          <w:bCs/>
          <w:sz w:val="22"/>
          <w:szCs w:val="22"/>
        </w:rPr>
        <w:t>Transportation Operations Programs Manager</w:t>
      </w:r>
    </w:p>
    <w:p w14:paraId="6767AD4F" w14:textId="77777777" w:rsidR="009C4F48" w:rsidRPr="009C4F48" w:rsidRDefault="009C4F48" w:rsidP="009C4F48">
      <w:pPr>
        <w:spacing w:after="0"/>
        <w:rPr>
          <w:rFonts w:ascii="Franklin Gothic Book" w:hAnsi="Franklin Gothic Book" w:cs="Tahoma"/>
          <w:bCs/>
          <w:sz w:val="22"/>
          <w:szCs w:val="22"/>
        </w:rPr>
      </w:pPr>
      <w:r w:rsidRPr="009C4F48">
        <w:rPr>
          <w:rFonts w:ascii="Franklin Gothic Book" w:hAnsi="Franklin Gothic Book" w:cs="Tahoma"/>
          <w:bCs/>
          <w:sz w:val="22"/>
          <w:szCs w:val="22"/>
        </w:rPr>
        <w:t>(202) 962-3287</w:t>
      </w:r>
    </w:p>
    <w:p w14:paraId="0F70A5CA" w14:textId="77777777" w:rsidR="009C4F48" w:rsidRPr="009C4F48" w:rsidRDefault="009C4F48" w:rsidP="009C4F48">
      <w:pPr>
        <w:spacing w:after="0"/>
        <w:rPr>
          <w:rFonts w:ascii="Franklin Gothic Book" w:hAnsi="Franklin Gothic Book" w:cs="Tahoma"/>
          <w:bCs/>
          <w:sz w:val="22"/>
          <w:szCs w:val="22"/>
        </w:rPr>
      </w:pPr>
      <w:r w:rsidRPr="009C4F48">
        <w:rPr>
          <w:rFonts w:ascii="Franklin Gothic Book" w:hAnsi="Franklin Gothic Book" w:cs="Tahoma"/>
          <w:bCs/>
          <w:sz w:val="22"/>
          <w:szCs w:val="22"/>
        </w:rPr>
        <w:t>dsheehan@mwcog.org</w:t>
      </w:r>
    </w:p>
    <w:p w14:paraId="6F94FF83" w14:textId="77777777" w:rsidR="009C4F48" w:rsidRPr="009C4F48" w:rsidRDefault="009C4F48" w:rsidP="009C4F48">
      <w:pPr>
        <w:spacing w:after="0"/>
        <w:rPr>
          <w:rFonts w:ascii="Franklin Gothic Book" w:hAnsi="Franklin Gothic Book" w:cs="Tahoma"/>
          <w:bCs/>
          <w:sz w:val="22"/>
          <w:szCs w:val="22"/>
        </w:rPr>
      </w:pPr>
    </w:p>
    <w:p w14:paraId="421B2938" w14:textId="77777777" w:rsidR="009C4F48" w:rsidRPr="009C4F48" w:rsidRDefault="009C4F48" w:rsidP="009C4F48">
      <w:pPr>
        <w:spacing w:after="0"/>
        <w:rPr>
          <w:rFonts w:ascii="Franklin Gothic Book" w:hAnsi="Franklin Gothic Book" w:cs="Tahoma"/>
          <w:bCs/>
          <w:sz w:val="22"/>
          <w:szCs w:val="22"/>
        </w:rPr>
      </w:pPr>
      <w:r w:rsidRPr="009C4F48">
        <w:rPr>
          <w:rFonts w:ascii="Franklin Gothic Book" w:hAnsi="Franklin Gothic Book" w:cs="Tahoma"/>
          <w:bCs/>
          <w:sz w:val="22"/>
          <w:szCs w:val="22"/>
        </w:rPr>
        <w:t>Cherice Sansbury</w:t>
      </w:r>
    </w:p>
    <w:p w14:paraId="27092116" w14:textId="77777777" w:rsidR="009C4F48" w:rsidRPr="009C4F48" w:rsidRDefault="009C4F48" w:rsidP="009C4F48">
      <w:pPr>
        <w:spacing w:after="0"/>
        <w:rPr>
          <w:rFonts w:ascii="Franklin Gothic Book" w:hAnsi="Franklin Gothic Book" w:cs="Tahoma"/>
          <w:bCs/>
          <w:sz w:val="22"/>
          <w:szCs w:val="22"/>
        </w:rPr>
      </w:pPr>
      <w:r w:rsidRPr="009C4F48">
        <w:rPr>
          <w:rFonts w:ascii="Franklin Gothic Book" w:hAnsi="Franklin Gothic Book" w:cs="Tahoma"/>
          <w:bCs/>
          <w:sz w:val="22"/>
          <w:szCs w:val="22"/>
        </w:rPr>
        <w:t>Grants Program Analyst</w:t>
      </w:r>
    </w:p>
    <w:p w14:paraId="2447175F" w14:textId="77777777" w:rsidR="009C4F48" w:rsidRPr="009C4F48" w:rsidRDefault="009C4F48" w:rsidP="009C4F48">
      <w:pPr>
        <w:spacing w:after="0"/>
        <w:rPr>
          <w:rFonts w:ascii="Franklin Gothic Book" w:hAnsi="Franklin Gothic Book" w:cs="Tahoma"/>
          <w:bCs/>
          <w:sz w:val="22"/>
          <w:szCs w:val="22"/>
        </w:rPr>
      </w:pPr>
      <w:r w:rsidRPr="009C4F48">
        <w:rPr>
          <w:rFonts w:ascii="Franklin Gothic Book" w:hAnsi="Franklin Gothic Book" w:cs="Tahoma"/>
          <w:bCs/>
          <w:sz w:val="22"/>
          <w:szCs w:val="22"/>
        </w:rPr>
        <w:t>(202) 962-3222</w:t>
      </w:r>
    </w:p>
    <w:p w14:paraId="7A67BCE3" w14:textId="56584AD6" w:rsidR="009C4F48" w:rsidRPr="009532C7" w:rsidRDefault="009C4F48" w:rsidP="009C4F48">
      <w:pPr>
        <w:spacing w:after="0"/>
        <w:rPr>
          <w:rFonts w:ascii="Franklin Gothic Book" w:hAnsi="Franklin Gothic Book"/>
          <w:sz w:val="22"/>
          <w:szCs w:val="22"/>
        </w:rPr>
      </w:pPr>
      <w:r w:rsidRPr="009C4F48">
        <w:rPr>
          <w:rFonts w:ascii="Franklin Gothic Book" w:hAnsi="Franklin Gothic Book" w:cs="Tahoma"/>
          <w:bCs/>
          <w:sz w:val="22"/>
          <w:szCs w:val="22"/>
        </w:rPr>
        <w:t>csansbury@mwcog.org</w:t>
      </w:r>
    </w:p>
    <w:sectPr w:rsidR="00ED3D25" w:rsidRPr="009532C7" w:rsidSect="00BD326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57813" w14:textId="77777777" w:rsidR="00846DB8" w:rsidRDefault="00846DB8" w:rsidP="00846DB8">
      <w:pPr>
        <w:spacing w:after="0" w:line="240" w:lineRule="auto"/>
      </w:pPr>
      <w:r>
        <w:separator/>
      </w:r>
    </w:p>
  </w:endnote>
  <w:endnote w:type="continuationSeparator" w:id="0">
    <w:p w14:paraId="3B85E1ED" w14:textId="77777777" w:rsidR="00846DB8" w:rsidRDefault="00846DB8" w:rsidP="00846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altName w:val="Calibri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77819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5AA1CF" w14:textId="77777777" w:rsidR="00A82932" w:rsidRDefault="00A829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FE554C" w14:textId="77777777" w:rsidR="00391B8C" w:rsidRDefault="00391B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64846" w14:textId="77777777" w:rsidR="00846DB8" w:rsidRDefault="00846DB8" w:rsidP="00846DB8">
      <w:pPr>
        <w:spacing w:after="0" w:line="240" w:lineRule="auto"/>
      </w:pPr>
      <w:r>
        <w:separator/>
      </w:r>
    </w:p>
  </w:footnote>
  <w:footnote w:type="continuationSeparator" w:id="0">
    <w:p w14:paraId="5AE1AE53" w14:textId="77777777" w:rsidR="00846DB8" w:rsidRDefault="00846DB8" w:rsidP="00846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923FD" w14:textId="77777777" w:rsidR="00F73CAC" w:rsidRPr="00F73CAC" w:rsidRDefault="00F73CAC" w:rsidP="00F73CAC">
    <w:pPr>
      <w:pStyle w:val="Header"/>
      <w:ind w:left="7200"/>
      <w:jc w:val="right"/>
      <w:rPr>
        <w:rFonts w:ascii="Franklin Gothic Book" w:hAnsi="Franklin Gothic Boo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37B56"/>
    <w:multiLevelType w:val="hybridMultilevel"/>
    <w:tmpl w:val="C7F6B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B6567"/>
    <w:multiLevelType w:val="hybridMultilevel"/>
    <w:tmpl w:val="2B9C45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3">
      <w:start w:val="1"/>
      <w:numFmt w:val="upperRoman"/>
      <w:lvlText w:val="%2."/>
      <w:lvlJc w:val="righ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22A93"/>
    <w:multiLevelType w:val="hybridMultilevel"/>
    <w:tmpl w:val="0966E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136C6"/>
    <w:multiLevelType w:val="hybridMultilevel"/>
    <w:tmpl w:val="0158E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C1729"/>
    <w:multiLevelType w:val="hybridMultilevel"/>
    <w:tmpl w:val="69A45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32981"/>
    <w:multiLevelType w:val="hybridMultilevel"/>
    <w:tmpl w:val="C79AF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04895"/>
    <w:multiLevelType w:val="hybridMultilevel"/>
    <w:tmpl w:val="EB523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33539"/>
    <w:multiLevelType w:val="hybridMultilevel"/>
    <w:tmpl w:val="389C3D76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 w15:restartNumberingAfterBreak="0">
    <w:nsid w:val="26EE2F92"/>
    <w:multiLevelType w:val="hybridMultilevel"/>
    <w:tmpl w:val="8E389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1F1F9D"/>
    <w:multiLevelType w:val="hybridMultilevel"/>
    <w:tmpl w:val="02DE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16625B"/>
    <w:multiLevelType w:val="hybridMultilevel"/>
    <w:tmpl w:val="EE1AD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E5601"/>
    <w:multiLevelType w:val="hybridMultilevel"/>
    <w:tmpl w:val="7B3AE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580611"/>
    <w:multiLevelType w:val="hybridMultilevel"/>
    <w:tmpl w:val="D5C0E1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1A91238"/>
    <w:multiLevelType w:val="hybridMultilevel"/>
    <w:tmpl w:val="276A6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B82B91"/>
    <w:multiLevelType w:val="hybridMultilevel"/>
    <w:tmpl w:val="16924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B7500"/>
    <w:multiLevelType w:val="hybridMultilevel"/>
    <w:tmpl w:val="3EAA67A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3244100">
    <w:abstractNumId w:val="0"/>
  </w:num>
  <w:num w:numId="2" w16cid:durableId="920870007">
    <w:abstractNumId w:val="9"/>
  </w:num>
  <w:num w:numId="3" w16cid:durableId="184250362">
    <w:abstractNumId w:val="2"/>
  </w:num>
  <w:num w:numId="4" w16cid:durableId="137891879">
    <w:abstractNumId w:val="13"/>
  </w:num>
  <w:num w:numId="5" w16cid:durableId="1634213510">
    <w:abstractNumId w:val="15"/>
  </w:num>
  <w:num w:numId="6" w16cid:durableId="1631083297">
    <w:abstractNumId w:val="10"/>
  </w:num>
  <w:num w:numId="7" w16cid:durableId="1745251992">
    <w:abstractNumId w:val="1"/>
  </w:num>
  <w:num w:numId="8" w16cid:durableId="1628001359">
    <w:abstractNumId w:val="7"/>
  </w:num>
  <w:num w:numId="9" w16cid:durableId="1134369336">
    <w:abstractNumId w:val="6"/>
  </w:num>
  <w:num w:numId="10" w16cid:durableId="597712936">
    <w:abstractNumId w:val="8"/>
  </w:num>
  <w:num w:numId="11" w16cid:durableId="1854416824">
    <w:abstractNumId w:val="12"/>
  </w:num>
  <w:num w:numId="12" w16cid:durableId="1341541301">
    <w:abstractNumId w:val="5"/>
  </w:num>
  <w:num w:numId="13" w16cid:durableId="518666473">
    <w:abstractNumId w:val="3"/>
  </w:num>
  <w:num w:numId="14" w16cid:durableId="1287278874">
    <w:abstractNumId w:val="4"/>
  </w:num>
  <w:num w:numId="15" w16cid:durableId="66807859">
    <w:abstractNumId w:val="11"/>
  </w:num>
  <w:num w:numId="16" w16cid:durableId="967393606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DB8"/>
    <w:rsid w:val="00000F20"/>
    <w:rsid w:val="00012D41"/>
    <w:rsid w:val="00023646"/>
    <w:rsid w:val="00071FB3"/>
    <w:rsid w:val="000E2DEF"/>
    <w:rsid w:val="00137A19"/>
    <w:rsid w:val="0014313B"/>
    <w:rsid w:val="001C1F4F"/>
    <w:rsid w:val="001D7095"/>
    <w:rsid w:val="00231E60"/>
    <w:rsid w:val="002563BE"/>
    <w:rsid w:val="00260FC6"/>
    <w:rsid w:val="002A7FC3"/>
    <w:rsid w:val="002C4AE3"/>
    <w:rsid w:val="002D184F"/>
    <w:rsid w:val="00332A81"/>
    <w:rsid w:val="00354DE0"/>
    <w:rsid w:val="00391B8C"/>
    <w:rsid w:val="003B2E76"/>
    <w:rsid w:val="003E14B2"/>
    <w:rsid w:val="00417689"/>
    <w:rsid w:val="00450B54"/>
    <w:rsid w:val="004E251B"/>
    <w:rsid w:val="00505D14"/>
    <w:rsid w:val="005509DF"/>
    <w:rsid w:val="00570014"/>
    <w:rsid w:val="005B6DB0"/>
    <w:rsid w:val="00644310"/>
    <w:rsid w:val="0069440F"/>
    <w:rsid w:val="006C2D07"/>
    <w:rsid w:val="00736AC2"/>
    <w:rsid w:val="00846DB8"/>
    <w:rsid w:val="00854132"/>
    <w:rsid w:val="00865087"/>
    <w:rsid w:val="00883994"/>
    <w:rsid w:val="00886164"/>
    <w:rsid w:val="00897431"/>
    <w:rsid w:val="008B544B"/>
    <w:rsid w:val="00904144"/>
    <w:rsid w:val="00943ED2"/>
    <w:rsid w:val="009532C7"/>
    <w:rsid w:val="009C00E5"/>
    <w:rsid w:val="009C4F48"/>
    <w:rsid w:val="00A2120A"/>
    <w:rsid w:val="00A37845"/>
    <w:rsid w:val="00A51829"/>
    <w:rsid w:val="00A63929"/>
    <w:rsid w:val="00A82932"/>
    <w:rsid w:val="00A96DB0"/>
    <w:rsid w:val="00AE7BF3"/>
    <w:rsid w:val="00B154E8"/>
    <w:rsid w:val="00B62FC0"/>
    <w:rsid w:val="00B83F51"/>
    <w:rsid w:val="00B8569F"/>
    <w:rsid w:val="00BD326E"/>
    <w:rsid w:val="00BE27D4"/>
    <w:rsid w:val="00C55061"/>
    <w:rsid w:val="00CB12B3"/>
    <w:rsid w:val="00CD2B6D"/>
    <w:rsid w:val="00D04E1D"/>
    <w:rsid w:val="00D07983"/>
    <w:rsid w:val="00D26A3F"/>
    <w:rsid w:val="00D8175D"/>
    <w:rsid w:val="00E07BED"/>
    <w:rsid w:val="00E34E19"/>
    <w:rsid w:val="00E47373"/>
    <w:rsid w:val="00EF18E0"/>
    <w:rsid w:val="00EF19DC"/>
    <w:rsid w:val="00F73CAC"/>
    <w:rsid w:val="00FA28B1"/>
    <w:rsid w:val="00FB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9C1CD"/>
  <w15:chartTrackingRefBased/>
  <w15:docId w15:val="{5BF31546-2488-4E5E-86F0-97F4D485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DB8"/>
    <w:pPr>
      <w:spacing w:line="276" w:lineRule="auto"/>
    </w:pPr>
    <w:rPr>
      <w:rFonts w:eastAsiaTheme="minorEastAsia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2C7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DB8"/>
    <w:pPr>
      <w:ind w:left="720"/>
      <w:contextualSpacing/>
    </w:pPr>
  </w:style>
  <w:style w:type="table" w:styleId="TableGrid">
    <w:name w:val="Table Grid"/>
    <w:basedOn w:val="TableNormal"/>
    <w:uiPriority w:val="39"/>
    <w:rsid w:val="00846DB8"/>
    <w:pPr>
      <w:spacing w:line="276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DB8"/>
    <w:rPr>
      <w:rFonts w:eastAsiaTheme="minorEastAsia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DB8"/>
    <w:rPr>
      <w:rFonts w:eastAsiaTheme="minor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5700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014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9532C7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paragraph" w:styleId="NoSpacing">
    <w:name w:val="No Spacing"/>
    <w:uiPriority w:val="1"/>
    <w:qFormat/>
    <w:rsid w:val="009532C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6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6248">
          <w:marLeft w:val="112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Klancher</dc:creator>
  <cp:keywords/>
  <dc:description/>
  <cp:lastModifiedBy>Sergio Ritacco</cp:lastModifiedBy>
  <cp:revision>6</cp:revision>
  <dcterms:created xsi:type="dcterms:W3CDTF">2018-06-07T16:56:00Z</dcterms:created>
  <dcterms:modified xsi:type="dcterms:W3CDTF">2024-03-07T16:22:00Z</dcterms:modified>
</cp:coreProperties>
</file>