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51EC9F72" w14:textId="796334DA" w:rsidR="00561F35" w:rsidRPr="00C97CE1" w:rsidRDefault="00C04721" w:rsidP="00561F35">
      <w:pPr>
        <w:pStyle w:val="Heading1"/>
        <w:ind w:left="0" w:firstLine="0"/>
        <w:rPr>
          <w:rFonts w:ascii="Franklin Gothic Book" w:hAnsi="Franklin Gothic Book" w:cs="Tahoma"/>
          <w:sz w:val="24"/>
          <w:szCs w:val="24"/>
        </w:rPr>
      </w:pPr>
      <w:r w:rsidRPr="00C97CE1">
        <w:rPr>
          <w:rFonts w:ascii="Franklin Gothic Book" w:hAnsi="Franklin Gothic Book" w:cs="Tahoma"/>
          <w:sz w:val="24"/>
          <w:szCs w:val="24"/>
        </w:rPr>
        <w:t xml:space="preserve">Presentation Title: </w:t>
      </w:r>
      <w:r w:rsidR="00C97CE1" w:rsidRPr="00C97CE1">
        <w:rPr>
          <w:rFonts w:ascii="Franklin Gothic Book" w:hAnsi="Franklin Gothic Book" w:cs="Tahoma"/>
          <w:sz w:val="24"/>
          <w:szCs w:val="24"/>
        </w:rPr>
        <w:t xml:space="preserve">2021 </w:t>
      </w:r>
      <w:r w:rsidR="00C97CE1" w:rsidRPr="00C97CE1">
        <w:rPr>
          <w:rFonts w:ascii="Franklin Gothic Book" w:hAnsi="Franklin Gothic Book" w:cs="Tahoma"/>
          <w:sz w:val="24"/>
          <w:szCs w:val="24"/>
        </w:rPr>
        <w:t>Enhanced Mobility Solicitation</w:t>
      </w:r>
    </w:p>
    <w:p w14:paraId="5F92DCAB" w14:textId="73F09E1E" w:rsidR="00561F35" w:rsidRPr="00C97CE1" w:rsidRDefault="00C97CE1" w:rsidP="00C97CE1">
      <w:pPr>
        <w:rPr>
          <w:rFonts w:ascii="Franklin Gothic Book" w:hAnsi="Franklin Gothic Book"/>
        </w:rPr>
      </w:pPr>
      <w:r w:rsidRPr="00C97CE1">
        <w:rPr>
          <w:rFonts w:ascii="Franklin Gothic Book" w:hAnsi="Franklin Gothic Book"/>
        </w:rPr>
        <w:t>Projects Approved by TPB</w:t>
      </w:r>
    </w:p>
    <w:p w14:paraId="6C01723B" w14:textId="7B2EEAA4" w:rsidR="00561F35" w:rsidRPr="00561F35" w:rsidRDefault="00561F35" w:rsidP="00561F35">
      <w:pPr>
        <w:spacing w:after="0" w:line="240" w:lineRule="auto"/>
        <w:rPr>
          <w:rFonts w:ascii="Franklin Gothic Book" w:hAnsi="Franklin Gothic Book"/>
          <w:sz w:val="24"/>
          <w:szCs w:val="24"/>
        </w:rPr>
      </w:pPr>
      <w:r w:rsidRPr="00561F35">
        <w:rPr>
          <w:rFonts w:ascii="Franklin Gothic Book" w:hAnsi="Franklin Gothic Book"/>
          <w:sz w:val="24"/>
          <w:szCs w:val="24"/>
        </w:rPr>
        <w:t>Lynn Winchell-Mendy</w:t>
      </w:r>
    </w:p>
    <w:p w14:paraId="1CA9B79F" w14:textId="2F7EC968" w:rsidR="00561F35" w:rsidRPr="00561F35" w:rsidRDefault="00561F35" w:rsidP="00561F35">
      <w:pPr>
        <w:spacing w:after="0" w:line="240" w:lineRule="auto"/>
        <w:rPr>
          <w:rFonts w:ascii="Franklin Gothic Book" w:hAnsi="Franklin Gothic Book"/>
          <w:sz w:val="24"/>
          <w:szCs w:val="24"/>
        </w:rPr>
      </w:pPr>
      <w:r w:rsidRPr="00561F35">
        <w:rPr>
          <w:rFonts w:ascii="Franklin Gothic Book" w:hAnsi="Franklin Gothic Book"/>
          <w:sz w:val="24"/>
          <w:szCs w:val="24"/>
        </w:rPr>
        <w:t>Transportation Planner</w:t>
      </w:r>
    </w:p>
    <w:p w14:paraId="35F6133F" w14:textId="0690C435" w:rsidR="00561F35" w:rsidRPr="00561F35" w:rsidRDefault="00561F35" w:rsidP="00561F35">
      <w:pPr>
        <w:spacing w:after="0" w:line="240" w:lineRule="auto"/>
        <w:rPr>
          <w:rFonts w:ascii="Franklin Gothic Book" w:hAnsi="Franklin Gothic Book"/>
          <w:sz w:val="24"/>
          <w:szCs w:val="24"/>
        </w:rPr>
      </w:pPr>
      <w:r w:rsidRPr="00561F35">
        <w:rPr>
          <w:rFonts w:ascii="Franklin Gothic Book" w:hAnsi="Franklin Gothic Book"/>
          <w:sz w:val="24"/>
          <w:szCs w:val="24"/>
        </w:rPr>
        <w:t>Access for All Advisory Committee</w:t>
      </w:r>
    </w:p>
    <w:p w14:paraId="2DD0A2B4" w14:textId="60ED5933" w:rsidR="00561F35" w:rsidRPr="00561F35" w:rsidRDefault="00561F35" w:rsidP="00561F35">
      <w:pPr>
        <w:spacing w:after="0" w:line="240" w:lineRule="auto"/>
        <w:rPr>
          <w:rFonts w:ascii="Franklin Gothic Book" w:hAnsi="Franklin Gothic Book"/>
          <w:sz w:val="24"/>
          <w:szCs w:val="24"/>
        </w:rPr>
      </w:pPr>
      <w:r w:rsidRPr="00561F35">
        <w:rPr>
          <w:rFonts w:ascii="Franklin Gothic Book" w:hAnsi="Franklin Gothic Book"/>
          <w:sz w:val="24"/>
          <w:szCs w:val="24"/>
        </w:rPr>
        <w:t>February 11, 2022</w:t>
      </w:r>
    </w:p>
    <w:p w14:paraId="0C83DF49" w14:textId="77777777" w:rsidR="00561F35" w:rsidRPr="00561F35" w:rsidRDefault="00561F35" w:rsidP="00561F35">
      <w:pPr>
        <w:spacing w:after="0" w:line="240" w:lineRule="auto"/>
      </w:pPr>
    </w:p>
    <w:p w14:paraId="1EC96B06" w14:textId="77777777" w:rsidR="0065312E" w:rsidRDefault="0065312E" w:rsidP="00D845DF">
      <w:pPr>
        <w:spacing w:after="0" w:line="240" w:lineRule="auto"/>
        <w:rPr>
          <w:rFonts w:ascii="Franklin Gothic Book" w:hAnsi="Franklin Gothic Book" w:cs="Tahoma"/>
          <w:sz w:val="24"/>
          <w:szCs w:val="24"/>
        </w:rPr>
      </w:pPr>
    </w:p>
    <w:p w14:paraId="2BEF9600" w14:textId="6DCE0B0F" w:rsidR="003A206A" w:rsidRDefault="00DF0DDF" w:rsidP="003A206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D70F94">
        <w:rPr>
          <w:rFonts w:ascii="Franklin Gothic Book" w:hAnsi="Franklin Gothic Book" w:cs="Tahoma"/>
          <w:sz w:val="24"/>
          <w:szCs w:val="24"/>
        </w:rPr>
        <w:t>Outline of Presentation</w:t>
      </w:r>
    </w:p>
    <w:p w14:paraId="2F537E5C" w14:textId="77777777" w:rsidR="006C53DD" w:rsidRPr="006C53DD" w:rsidRDefault="006C53DD" w:rsidP="006C53DD">
      <w:pPr>
        <w:autoSpaceDE w:val="0"/>
        <w:autoSpaceDN w:val="0"/>
        <w:adjustRightInd w:val="0"/>
        <w:spacing w:after="0" w:line="240" w:lineRule="auto"/>
        <w:rPr>
          <w:rFonts w:ascii="DM Sans" w:eastAsiaTheme="minorHAnsi" w:hAnsi="DM Sans" w:cstheme="minorBidi"/>
          <w:sz w:val="24"/>
          <w:szCs w:val="24"/>
        </w:rPr>
      </w:pPr>
    </w:p>
    <w:p w14:paraId="6E33620E" w14:textId="77777777" w:rsidR="00D70F94" w:rsidRPr="00D70F94" w:rsidRDefault="00D70F94" w:rsidP="00B91216">
      <w:pPr>
        <w:pStyle w:val="ListParagraph"/>
        <w:numPr>
          <w:ilvl w:val="0"/>
          <w:numId w:val="1"/>
        </w:numPr>
        <w:spacing w:after="0" w:line="240" w:lineRule="auto"/>
        <w:rPr>
          <w:rFonts w:ascii="Franklin Gothic Book" w:eastAsiaTheme="minorHAnsi" w:hAnsi="Franklin Gothic Book" w:cstheme="minorBidi"/>
          <w:sz w:val="24"/>
          <w:szCs w:val="24"/>
        </w:rPr>
      </w:pPr>
      <w:r w:rsidRPr="00D70F94">
        <w:rPr>
          <w:rFonts w:ascii="Franklin Gothic Book" w:eastAsiaTheme="minorHAnsi" w:hAnsi="Franklin Gothic Book" w:cstheme="minorBidi"/>
          <w:sz w:val="24"/>
          <w:szCs w:val="24"/>
        </w:rPr>
        <w:t>Enhanced Mobility program basics</w:t>
      </w:r>
    </w:p>
    <w:p w14:paraId="44459312" w14:textId="77777777" w:rsidR="00D70F94" w:rsidRPr="00D70F94" w:rsidRDefault="00D70F94" w:rsidP="00B91216">
      <w:pPr>
        <w:pStyle w:val="ListParagraph"/>
        <w:numPr>
          <w:ilvl w:val="0"/>
          <w:numId w:val="1"/>
        </w:numPr>
        <w:spacing w:after="0" w:line="240" w:lineRule="auto"/>
        <w:rPr>
          <w:rFonts w:ascii="Franklin Gothic Book" w:eastAsiaTheme="minorHAnsi" w:hAnsi="Franklin Gothic Book" w:cstheme="minorBidi"/>
          <w:sz w:val="24"/>
          <w:szCs w:val="24"/>
        </w:rPr>
      </w:pPr>
      <w:r w:rsidRPr="00D70F94">
        <w:rPr>
          <w:rFonts w:ascii="Franklin Gothic Book" w:eastAsiaTheme="minorHAnsi" w:hAnsi="Franklin Gothic Book" w:cstheme="minorBidi"/>
          <w:sz w:val="24"/>
          <w:szCs w:val="24"/>
        </w:rPr>
        <w:t>Review 21 recommended projects</w:t>
      </w:r>
    </w:p>
    <w:p w14:paraId="0E89EABE" w14:textId="214B2AF7" w:rsidR="006C53DD" w:rsidRPr="00D70F94" w:rsidRDefault="00D70F94" w:rsidP="00B91216">
      <w:pPr>
        <w:pStyle w:val="ListParagraph"/>
        <w:numPr>
          <w:ilvl w:val="0"/>
          <w:numId w:val="1"/>
        </w:numPr>
        <w:spacing w:after="0" w:line="240" w:lineRule="auto"/>
        <w:rPr>
          <w:rFonts w:ascii="Franklin Gothic Book" w:eastAsiaTheme="minorHAnsi" w:hAnsi="Franklin Gothic Book" w:cstheme="minorBidi"/>
          <w:sz w:val="24"/>
          <w:szCs w:val="24"/>
        </w:rPr>
      </w:pPr>
      <w:r w:rsidRPr="00D70F94">
        <w:rPr>
          <w:rFonts w:ascii="Franklin Gothic Book" w:eastAsiaTheme="minorHAnsi" w:hAnsi="Franklin Gothic Book" w:cstheme="minorBidi"/>
          <w:sz w:val="24"/>
          <w:szCs w:val="24"/>
        </w:rPr>
        <w:t>Discuss next steps</w:t>
      </w:r>
    </w:p>
    <w:p w14:paraId="5BBC03B2" w14:textId="77777777" w:rsidR="00D70F94" w:rsidRDefault="00D70F94" w:rsidP="00D70F94">
      <w:pPr>
        <w:spacing w:after="0" w:line="240" w:lineRule="auto"/>
        <w:rPr>
          <w:rFonts w:ascii="Franklin Gothic Book" w:hAnsi="Franklin Gothic Book" w:cs="Tahoma"/>
          <w:sz w:val="24"/>
          <w:szCs w:val="24"/>
        </w:rPr>
      </w:pPr>
    </w:p>
    <w:p w14:paraId="621B3D59" w14:textId="04D4D32D" w:rsidR="000C09E1"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D70F94">
        <w:rPr>
          <w:rFonts w:ascii="Franklin Gothic Book" w:hAnsi="Franklin Gothic Book" w:cs="Tahoma"/>
          <w:sz w:val="24"/>
          <w:szCs w:val="24"/>
        </w:rPr>
        <w:t>Enhanced Mobility Program Basics</w:t>
      </w:r>
    </w:p>
    <w:p w14:paraId="73B62A0E" w14:textId="2E784A95" w:rsidR="00D70F94" w:rsidRDefault="00D70F94" w:rsidP="00E02BA6">
      <w:pPr>
        <w:spacing w:after="0" w:line="240" w:lineRule="auto"/>
        <w:rPr>
          <w:rFonts w:ascii="Franklin Gothic Book" w:hAnsi="Franklin Gothic Book" w:cs="Tahoma"/>
          <w:sz w:val="24"/>
          <w:szCs w:val="24"/>
        </w:rPr>
      </w:pPr>
    </w:p>
    <w:p w14:paraId="6493FC96" w14:textId="77777777" w:rsidR="00D70F94" w:rsidRPr="00D70F94" w:rsidRDefault="00D70F94" w:rsidP="00B91216">
      <w:pPr>
        <w:pStyle w:val="ListParagraph"/>
        <w:numPr>
          <w:ilvl w:val="0"/>
          <w:numId w:val="2"/>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 xml:space="preserve">Approximately $6.6 million in funding available, $11.1 million in requests </w:t>
      </w:r>
    </w:p>
    <w:p w14:paraId="1C4DEF65" w14:textId="77777777" w:rsidR="00D70F94" w:rsidRPr="00D70F94" w:rsidRDefault="00D70F94" w:rsidP="00B91216">
      <w:pPr>
        <w:pStyle w:val="ListParagraph"/>
        <w:numPr>
          <w:ilvl w:val="0"/>
          <w:numId w:val="2"/>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COG is the Designated Recipient for the Washington DC-VA-MD Urbanized Area from the Federal Transit Administration</w:t>
      </w:r>
    </w:p>
    <w:p w14:paraId="74E5B48E" w14:textId="77777777" w:rsidR="00D70F94" w:rsidRPr="00D70F94" w:rsidRDefault="00D70F94" w:rsidP="00B91216">
      <w:pPr>
        <w:pStyle w:val="ListParagraph"/>
        <w:numPr>
          <w:ilvl w:val="0"/>
          <w:numId w:val="2"/>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Program funds projects which remove barriers to transportation services and expand transportation mobility options for people with disabilities and older adults.</w:t>
      </w:r>
    </w:p>
    <w:p w14:paraId="57D1F465" w14:textId="2B4C94A3" w:rsidR="00D70F94" w:rsidRPr="00D70F94" w:rsidRDefault="00D70F94" w:rsidP="00B91216">
      <w:pPr>
        <w:pStyle w:val="ListParagraph"/>
        <w:numPr>
          <w:ilvl w:val="0"/>
          <w:numId w:val="2"/>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Unique role for TPB: Prioritize, select, and implement projects</w:t>
      </w:r>
    </w:p>
    <w:p w14:paraId="5BE4A0FD" w14:textId="6D00E253" w:rsidR="008D6E9C" w:rsidRDefault="008D6E9C" w:rsidP="00E02BA6">
      <w:pPr>
        <w:spacing w:after="0" w:line="240" w:lineRule="auto"/>
        <w:rPr>
          <w:rFonts w:ascii="Franklin Gothic Book" w:hAnsi="Franklin Gothic Book" w:cs="Tahoma"/>
          <w:sz w:val="24"/>
          <w:szCs w:val="24"/>
        </w:rPr>
      </w:pPr>
    </w:p>
    <w:p w14:paraId="1C2CEE5C" w14:textId="77777777" w:rsidR="0052056A" w:rsidRPr="0052056A" w:rsidRDefault="0052056A" w:rsidP="0052056A">
      <w:pPr>
        <w:pStyle w:val="ListParagraph"/>
        <w:spacing w:after="0" w:line="240" w:lineRule="auto"/>
        <w:rPr>
          <w:rFonts w:ascii="Franklin Gothic Book" w:hAnsi="Franklin Gothic Book" w:cs="Tahoma"/>
          <w:sz w:val="24"/>
          <w:szCs w:val="24"/>
        </w:rPr>
      </w:pPr>
    </w:p>
    <w:p w14:paraId="60736400" w14:textId="2811C6DA" w:rsidR="003829B3" w:rsidRDefault="0074520E" w:rsidP="00E5309D">
      <w:pPr>
        <w:spacing w:after="0" w:line="240" w:lineRule="auto"/>
        <w:rPr>
          <w:rFonts w:ascii="Franklin Gothic Book" w:hAnsi="Franklin Gothic Book"/>
          <w:b/>
          <w:bCs/>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bookmarkStart w:id="0" w:name="_Hlk2778110"/>
      <w:r w:rsidR="00D70F94">
        <w:rPr>
          <w:rFonts w:ascii="Franklin Gothic Book" w:hAnsi="Franklin Gothic Book"/>
          <w:sz w:val="24"/>
          <w:szCs w:val="24"/>
        </w:rPr>
        <w:t>Enhanced Mobility Program Basics</w:t>
      </w:r>
    </w:p>
    <w:p w14:paraId="19855574" w14:textId="43159C60" w:rsidR="00E5309D" w:rsidRDefault="00E5309D" w:rsidP="00E5309D">
      <w:pPr>
        <w:spacing w:after="0" w:line="240" w:lineRule="auto"/>
        <w:rPr>
          <w:rFonts w:ascii="Franklin Gothic Book" w:hAnsi="Franklin Gothic Book"/>
          <w:b/>
          <w:bCs/>
          <w:sz w:val="24"/>
          <w:szCs w:val="24"/>
        </w:rPr>
      </w:pPr>
    </w:p>
    <w:p w14:paraId="7352CA0E" w14:textId="77777777" w:rsidR="00D70F94" w:rsidRPr="00D70F94" w:rsidRDefault="00D70F94" w:rsidP="00B91216">
      <w:pPr>
        <w:pStyle w:val="ListParagraph"/>
        <w:numPr>
          <w:ilvl w:val="0"/>
          <w:numId w:val="3"/>
        </w:numPr>
        <w:spacing w:after="0" w:line="240" w:lineRule="auto"/>
        <w:rPr>
          <w:rFonts w:ascii="Franklin Gothic Book" w:hAnsi="Franklin Gothic Book"/>
          <w:sz w:val="24"/>
          <w:szCs w:val="24"/>
        </w:rPr>
      </w:pPr>
      <w:r w:rsidRPr="00D70F94">
        <w:rPr>
          <w:rFonts w:ascii="Franklin Gothic Book" w:hAnsi="Franklin Gothic Book"/>
          <w:sz w:val="24"/>
          <w:szCs w:val="24"/>
        </w:rPr>
        <w:t>Selection Committee recommends funding 21 of the 23 applications received.</w:t>
      </w:r>
    </w:p>
    <w:p w14:paraId="4A1E5F31" w14:textId="77777777" w:rsidR="00D70F94" w:rsidRPr="00D70F94" w:rsidRDefault="00D70F94" w:rsidP="00B91216">
      <w:pPr>
        <w:pStyle w:val="ListParagraph"/>
        <w:numPr>
          <w:ilvl w:val="0"/>
          <w:numId w:val="3"/>
        </w:numPr>
        <w:spacing w:after="0" w:line="240" w:lineRule="auto"/>
        <w:rPr>
          <w:rFonts w:ascii="Franklin Gothic Book" w:hAnsi="Franklin Gothic Book"/>
          <w:sz w:val="24"/>
          <w:szCs w:val="24"/>
        </w:rPr>
      </w:pPr>
      <w:r w:rsidRPr="00D70F94">
        <w:rPr>
          <w:rFonts w:ascii="Franklin Gothic Book" w:hAnsi="Franklin Gothic Book"/>
          <w:sz w:val="24"/>
          <w:szCs w:val="24"/>
        </w:rPr>
        <w:t>TPB approved the recommendations on November 17, 2021</w:t>
      </w:r>
    </w:p>
    <w:p w14:paraId="0A36A80E" w14:textId="77777777" w:rsidR="00D70F94" w:rsidRPr="00D70F94" w:rsidRDefault="00D70F94" w:rsidP="00B91216">
      <w:pPr>
        <w:pStyle w:val="ListParagraph"/>
        <w:numPr>
          <w:ilvl w:val="0"/>
          <w:numId w:val="3"/>
        </w:numPr>
        <w:spacing w:after="0" w:line="240" w:lineRule="auto"/>
        <w:rPr>
          <w:rFonts w:ascii="Franklin Gothic Book" w:hAnsi="Franklin Gothic Book"/>
          <w:sz w:val="24"/>
          <w:szCs w:val="24"/>
        </w:rPr>
      </w:pPr>
      <w:r w:rsidRPr="00D70F94">
        <w:rPr>
          <w:rFonts w:ascii="Franklin Gothic Book" w:hAnsi="Franklin Gothic Book"/>
          <w:sz w:val="24"/>
          <w:szCs w:val="24"/>
        </w:rPr>
        <w:t>With the matching funds, the projects total over $9M</w:t>
      </w:r>
    </w:p>
    <w:p w14:paraId="6DD9DEF9" w14:textId="77777777" w:rsidR="00D70F94" w:rsidRPr="00D70F94" w:rsidRDefault="00D70F94" w:rsidP="00B91216">
      <w:pPr>
        <w:pStyle w:val="ListParagraph"/>
        <w:numPr>
          <w:ilvl w:val="0"/>
          <w:numId w:val="3"/>
        </w:numPr>
        <w:spacing w:after="0" w:line="240" w:lineRule="auto"/>
        <w:rPr>
          <w:rFonts w:ascii="Franklin Gothic Book" w:hAnsi="Franklin Gothic Book"/>
          <w:sz w:val="24"/>
          <w:szCs w:val="24"/>
        </w:rPr>
      </w:pPr>
      <w:r w:rsidRPr="00D70F94">
        <w:rPr>
          <w:rFonts w:ascii="Franklin Gothic Book" w:hAnsi="Franklin Gothic Book"/>
          <w:sz w:val="24"/>
          <w:szCs w:val="24"/>
        </w:rPr>
        <w:t xml:space="preserve">Applicants with projects not recommended for funding received recommendations for improvement </w:t>
      </w:r>
    </w:p>
    <w:p w14:paraId="5B5699EB" w14:textId="5A4BF802" w:rsidR="000F16D8" w:rsidRPr="00D70F94" w:rsidRDefault="00D70F94" w:rsidP="00B91216">
      <w:pPr>
        <w:pStyle w:val="ListParagraph"/>
        <w:numPr>
          <w:ilvl w:val="0"/>
          <w:numId w:val="3"/>
        </w:numPr>
        <w:spacing w:after="0" w:line="240" w:lineRule="auto"/>
        <w:rPr>
          <w:rFonts w:ascii="Franklin Gothic Book" w:hAnsi="Franklin Gothic Book"/>
          <w:sz w:val="24"/>
          <w:szCs w:val="24"/>
        </w:rPr>
      </w:pPr>
      <w:r w:rsidRPr="00D70F94">
        <w:rPr>
          <w:rFonts w:ascii="Franklin Gothic Book" w:hAnsi="Franklin Gothic Book"/>
          <w:sz w:val="24"/>
          <w:szCs w:val="24"/>
        </w:rPr>
        <w:t>Staff will submit projects to FTA for final approval</w:t>
      </w:r>
    </w:p>
    <w:p w14:paraId="60316EBB" w14:textId="77777777" w:rsidR="00BD22BF" w:rsidRDefault="00BD22BF" w:rsidP="00E5309D">
      <w:pPr>
        <w:spacing w:after="0" w:line="240" w:lineRule="auto"/>
        <w:rPr>
          <w:rFonts w:ascii="Franklin Gothic Book" w:hAnsi="Franklin Gothic Book" w:cs="Tahoma"/>
          <w:sz w:val="24"/>
          <w:szCs w:val="24"/>
        </w:rPr>
      </w:pPr>
    </w:p>
    <w:p w14:paraId="6EF6447F" w14:textId="330E5F04" w:rsidR="00DC478A" w:rsidRDefault="00DF0DDF" w:rsidP="00E5309D">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bookmarkEnd w:id="0"/>
      <w:r w:rsidR="00D70F94">
        <w:rPr>
          <w:rFonts w:ascii="Franklin Gothic Book" w:hAnsi="Franklin Gothic Book" w:cs="Tahoma"/>
          <w:sz w:val="24"/>
          <w:szCs w:val="24"/>
        </w:rPr>
        <w:t>Project Types</w:t>
      </w:r>
    </w:p>
    <w:p w14:paraId="098944A0" w14:textId="495FF205" w:rsidR="000F16D8" w:rsidRDefault="000F16D8" w:rsidP="00457E9D">
      <w:pPr>
        <w:spacing w:after="0" w:line="240" w:lineRule="auto"/>
        <w:rPr>
          <w:rFonts w:ascii="Franklin Gothic Book" w:hAnsi="Franklin Gothic Book" w:cs="Tahoma"/>
          <w:sz w:val="24"/>
          <w:szCs w:val="24"/>
        </w:rPr>
      </w:pPr>
    </w:p>
    <w:p w14:paraId="7B6BBA3E" w14:textId="77777777" w:rsidR="00D70F94" w:rsidRPr="00D70F94" w:rsidRDefault="00D70F94" w:rsidP="00B91216">
      <w:pPr>
        <w:pStyle w:val="ListParagraph"/>
        <w:numPr>
          <w:ilvl w:val="0"/>
          <w:numId w:val="4"/>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Projects Types</w:t>
      </w:r>
    </w:p>
    <w:p w14:paraId="6ED4E80A" w14:textId="77777777" w:rsidR="00D70F94" w:rsidRPr="00D70F94" w:rsidRDefault="00D70F94" w:rsidP="00B91216">
      <w:pPr>
        <w:pStyle w:val="ListParagraph"/>
        <w:numPr>
          <w:ilvl w:val="0"/>
          <w:numId w:val="4"/>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 xml:space="preserve">Mobility Management </w:t>
      </w:r>
    </w:p>
    <w:p w14:paraId="78D6A9DC" w14:textId="77777777" w:rsidR="00D70F94" w:rsidRPr="00D70F94" w:rsidRDefault="00D70F94" w:rsidP="00B91216">
      <w:pPr>
        <w:pStyle w:val="ListParagraph"/>
        <w:numPr>
          <w:ilvl w:val="0"/>
          <w:numId w:val="4"/>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Operating</w:t>
      </w:r>
    </w:p>
    <w:p w14:paraId="5E3F6238" w14:textId="77777777" w:rsidR="00D70F94" w:rsidRPr="00D70F94" w:rsidRDefault="00D70F94" w:rsidP="00B91216">
      <w:pPr>
        <w:pStyle w:val="ListParagraph"/>
        <w:numPr>
          <w:ilvl w:val="0"/>
          <w:numId w:val="4"/>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Vehicle Acquisition</w:t>
      </w:r>
    </w:p>
    <w:p w14:paraId="40A7DD94" w14:textId="77777777" w:rsidR="00D70F94" w:rsidRPr="00D70F94" w:rsidRDefault="00D70F94" w:rsidP="00B91216">
      <w:pPr>
        <w:pStyle w:val="ListParagraph"/>
        <w:numPr>
          <w:ilvl w:val="1"/>
          <w:numId w:val="4"/>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Equipment</w:t>
      </w:r>
    </w:p>
    <w:p w14:paraId="00D4944B" w14:textId="02EC4B70" w:rsidR="00D70F94" w:rsidRPr="00D70F94" w:rsidRDefault="00D70F94" w:rsidP="00B91216">
      <w:pPr>
        <w:pStyle w:val="ListParagraph"/>
        <w:numPr>
          <w:ilvl w:val="1"/>
          <w:numId w:val="4"/>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Operations</w:t>
      </w:r>
    </w:p>
    <w:p w14:paraId="57B079CB" w14:textId="77777777" w:rsidR="000F16D8" w:rsidRDefault="000F16D8" w:rsidP="00457E9D">
      <w:pPr>
        <w:spacing w:after="0" w:line="240" w:lineRule="auto"/>
        <w:rPr>
          <w:rFonts w:ascii="Franklin Gothic Book" w:hAnsi="Franklin Gothic Book" w:cs="Tahoma"/>
          <w:sz w:val="24"/>
          <w:szCs w:val="24"/>
        </w:rPr>
      </w:pPr>
    </w:p>
    <w:p w14:paraId="0C117B4A" w14:textId="60689408" w:rsidR="000F16D8" w:rsidRPr="000F16D8" w:rsidRDefault="00457E9D" w:rsidP="000F16D8">
      <w:pPr>
        <w:spacing w:line="240" w:lineRule="auto"/>
        <w:rPr>
          <w:rFonts w:ascii="Franklin Gothic Book" w:hAnsi="Franklin Gothic Book" w:cs="Tahoma"/>
        </w:rPr>
      </w:pPr>
      <w:r>
        <w:rPr>
          <w:rFonts w:ascii="Franklin Gothic Book" w:hAnsi="Franklin Gothic Book" w:cs="Tahoma"/>
          <w:sz w:val="24"/>
          <w:szCs w:val="24"/>
        </w:rPr>
        <w:t xml:space="preserve">Slide </w:t>
      </w:r>
      <w:r w:rsidR="000F16D8">
        <w:rPr>
          <w:rFonts w:ascii="Franklin Gothic Book" w:hAnsi="Franklin Gothic Book" w:cs="Tahoma"/>
          <w:sz w:val="24"/>
          <w:szCs w:val="24"/>
        </w:rPr>
        <w:t>6</w:t>
      </w:r>
      <w:r>
        <w:rPr>
          <w:rFonts w:ascii="Franklin Gothic Book" w:hAnsi="Franklin Gothic Book" w:cs="Tahoma"/>
          <w:sz w:val="24"/>
          <w:szCs w:val="24"/>
        </w:rPr>
        <w:t xml:space="preserve">: </w:t>
      </w:r>
      <w:r w:rsidR="00D70F94">
        <w:rPr>
          <w:rFonts w:ascii="Franklin Gothic Book" w:hAnsi="Franklin Gothic Book" w:cs="Tahoma"/>
        </w:rPr>
        <w:t>Project Recommendations</w:t>
      </w:r>
    </w:p>
    <w:p w14:paraId="761AF05D" w14:textId="706157BB" w:rsidR="00D70F94" w:rsidRDefault="00D70F94" w:rsidP="00D70F94">
      <w:p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lastRenderedPageBreak/>
        <w:t>Mobility Management Projects</w:t>
      </w:r>
    </w:p>
    <w:p w14:paraId="616F9C57" w14:textId="77777777" w:rsidR="00D70F94" w:rsidRPr="00D70F94" w:rsidRDefault="00D70F94" w:rsidP="00D70F94">
      <w:pPr>
        <w:spacing w:after="0" w:line="240" w:lineRule="auto"/>
        <w:rPr>
          <w:rFonts w:ascii="Franklin Gothic Book" w:hAnsi="Franklin Gothic Book" w:cs="Tahoma"/>
          <w:sz w:val="24"/>
          <w:szCs w:val="24"/>
        </w:rPr>
      </w:pPr>
    </w:p>
    <w:p w14:paraId="02840E75" w14:textId="77777777" w:rsidR="00D70F94" w:rsidRPr="00D70F94" w:rsidRDefault="00D70F94" w:rsidP="00D70F94">
      <w:p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Boat People SOS</w:t>
      </w:r>
    </w:p>
    <w:p w14:paraId="1F2B5CEC" w14:textId="2149FB04" w:rsidR="00D70F94" w:rsidRDefault="00D70F94" w:rsidP="00D70F94">
      <w:p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Provide Mobility Management services to Vietnamese seniors and people with disabilities, including travel training and transportation options counseling.</w:t>
      </w:r>
    </w:p>
    <w:p w14:paraId="2E2F872B" w14:textId="77777777" w:rsidR="00D70F94" w:rsidRPr="00D70F94" w:rsidRDefault="00D70F94" w:rsidP="00D70F94">
      <w:pPr>
        <w:spacing w:after="0" w:line="240" w:lineRule="auto"/>
        <w:rPr>
          <w:rFonts w:ascii="Franklin Gothic Book" w:hAnsi="Franklin Gothic Book" w:cs="Tahoma"/>
          <w:sz w:val="24"/>
          <w:szCs w:val="24"/>
        </w:rPr>
      </w:pPr>
    </w:p>
    <w:p w14:paraId="5D9888FA" w14:textId="77777777" w:rsidR="00D70F94" w:rsidRPr="00D70F94" w:rsidRDefault="00D70F94" w:rsidP="00B91216">
      <w:pPr>
        <w:numPr>
          <w:ilvl w:val="0"/>
          <w:numId w:val="5"/>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Geographic Focus: Northern Virginia</w:t>
      </w:r>
    </w:p>
    <w:p w14:paraId="3FCBB4FD" w14:textId="3BA4F6F0" w:rsidR="00D70F94" w:rsidRDefault="00D70F94" w:rsidP="00B91216">
      <w:pPr>
        <w:numPr>
          <w:ilvl w:val="0"/>
          <w:numId w:val="5"/>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Total:</w:t>
      </w:r>
      <w:r w:rsidRPr="00D70F94">
        <w:rPr>
          <w:rFonts w:ascii="Franklin Gothic Book" w:hAnsi="Franklin Gothic Book" w:cs="Tahoma"/>
          <w:b/>
          <w:bCs/>
          <w:sz w:val="24"/>
          <w:szCs w:val="24"/>
        </w:rPr>
        <w:t xml:space="preserve"> </w:t>
      </w:r>
      <w:r w:rsidRPr="00D70F94">
        <w:rPr>
          <w:rFonts w:ascii="Franklin Gothic Book" w:hAnsi="Franklin Gothic Book" w:cs="Tahoma"/>
          <w:sz w:val="24"/>
          <w:szCs w:val="24"/>
        </w:rPr>
        <w:t>$150,000</w:t>
      </w:r>
    </w:p>
    <w:p w14:paraId="42A21600" w14:textId="3D3E7CE4" w:rsidR="00D70F94" w:rsidRPr="00D70F94" w:rsidRDefault="00D70F94" w:rsidP="00D70F94">
      <w:pPr>
        <w:spacing w:after="0" w:line="240" w:lineRule="auto"/>
        <w:ind w:left="720"/>
        <w:rPr>
          <w:rFonts w:ascii="Franklin Gothic Book" w:hAnsi="Franklin Gothic Book" w:cs="Tahoma"/>
          <w:sz w:val="24"/>
          <w:szCs w:val="24"/>
        </w:rPr>
      </w:pPr>
    </w:p>
    <w:p w14:paraId="04EB2368" w14:textId="77777777" w:rsidR="00D70F94" w:rsidRPr="00D70F94" w:rsidRDefault="00D70F94" w:rsidP="00D70F94">
      <w:p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Capitol Hill Village</w:t>
      </w:r>
    </w:p>
    <w:p w14:paraId="4BBA09EC" w14:textId="11CD95BE" w:rsidR="00D70F94" w:rsidRDefault="00D70F94" w:rsidP="00D70F94">
      <w:p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Continue and expand Mobility Management services in partnership with “Villages”, including travel training, mobility counseling and engagement with alternative transportation modes like ride-hailing.</w:t>
      </w:r>
    </w:p>
    <w:p w14:paraId="16F64F3A" w14:textId="77777777" w:rsidR="00D70F94" w:rsidRPr="00D70F94" w:rsidRDefault="00D70F94" w:rsidP="00D70F94">
      <w:pPr>
        <w:spacing w:after="0" w:line="240" w:lineRule="auto"/>
        <w:rPr>
          <w:rFonts w:ascii="Franklin Gothic Book" w:hAnsi="Franklin Gothic Book" w:cs="Tahoma"/>
          <w:sz w:val="24"/>
          <w:szCs w:val="24"/>
        </w:rPr>
      </w:pPr>
    </w:p>
    <w:p w14:paraId="3B1B84F7" w14:textId="77777777" w:rsidR="00D70F94" w:rsidRPr="00D70F94" w:rsidRDefault="00D70F94" w:rsidP="00B91216">
      <w:pPr>
        <w:numPr>
          <w:ilvl w:val="0"/>
          <w:numId w:val="6"/>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Geographic Focus: District of Columbia</w:t>
      </w:r>
    </w:p>
    <w:p w14:paraId="29C8D697" w14:textId="77777777" w:rsidR="00D70F94" w:rsidRPr="00D70F94" w:rsidRDefault="00D70F94" w:rsidP="00B91216">
      <w:pPr>
        <w:numPr>
          <w:ilvl w:val="0"/>
          <w:numId w:val="6"/>
        </w:numPr>
        <w:spacing w:after="0" w:line="240" w:lineRule="auto"/>
        <w:rPr>
          <w:rFonts w:ascii="Franklin Gothic Book" w:hAnsi="Franklin Gothic Book" w:cs="Tahoma"/>
          <w:sz w:val="24"/>
          <w:szCs w:val="24"/>
        </w:rPr>
      </w:pPr>
      <w:r w:rsidRPr="00D70F94">
        <w:rPr>
          <w:rFonts w:ascii="Franklin Gothic Book" w:hAnsi="Franklin Gothic Book" w:cs="Tahoma"/>
          <w:sz w:val="24"/>
          <w:szCs w:val="24"/>
        </w:rPr>
        <w:t>Total:</w:t>
      </w:r>
      <w:r w:rsidRPr="00D70F94">
        <w:rPr>
          <w:rFonts w:ascii="Franklin Gothic Book" w:hAnsi="Franklin Gothic Book" w:cs="Tahoma"/>
          <w:b/>
          <w:bCs/>
          <w:sz w:val="24"/>
          <w:szCs w:val="24"/>
        </w:rPr>
        <w:t xml:space="preserve"> </w:t>
      </w:r>
      <w:r w:rsidRPr="00D70F94">
        <w:rPr>
          <w:rFonts w:ascii="Franklin Gothic Book" w:hAnsi="Franklin Gothic Book" w:cs="Tahoma"/>
          <w:sz w:val="24"/>
          <w:szCs w:val="24"/>
        </w:rPr>
        <w:t>$674,955</w:t>
      </w:r>
    </w:p>
    <w:p w14:paraId="51287257" w14:textId="17B75EC1" w:rsidR="00457E9D" w:rsidRDefault="00457E9D" w:rsidP="00DC478A">
      <w:pPr>
        <w:spacing w:after="0" w:line="240" w:lineRule="auto"/>
        <w:rPr>
          <w:rFonts w:ascii="Franklin Gothic Book" w:hAnsi="Franklin Gothic Book" w:cs="Tahoma"/>
          <w:sz w:val="24"/>
          <w:szCs w:val="24"/>
        </w:rPr>
      </w:pPr>
    </w:p>
    <w:p w14:paraId="767D6F17" w14:textId="77777777" w:rsidR="000F16D8" w:rsidRDefault="000F16D8" w:rsidP="00E5309D">
      <w:pPr>
        <w:spacing w:after="0" w:line="240" w:lineRule="auto"/>
        <w:rPr>
          <w:rFonts w:ascii="Franklin Gothic Book" w:hAnsi="Franklin Gothic Book" w:cs="Tahoma"/>
          <w:sz w:val="24"/>
          <w:szCs w:val="24"/>
        </w:rPr>
      </w:pPr>
    </w:p>
    <w:p w14:paraId="15690BE3" w14:textId="70FB19FB" w:rsidR="00E5309D" w:rsidRDefault="000F16D8"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7: </w:t>
      </w:r>
      <w:r w:rsidR="00D70F94" w:rsidRPr="00D70F94">
        <w:rPr>
          <w:rFonts w:ascii="Franklin Gothic Book" w:hAnsi="Franklin Gothic Book" w:cs="Tahoma"/>
          <w:sz w:val="24"/>
          <w:szCs w:val="24"/>
        </w:rPr>
        <w:t>Project Recommendations</w:t>
      </w:r>
    </w:p>
    <w:p w14:paraId="1C50751A" w14:textId="17763988" w:rsidR="000F16D8" w:rsidRDefault="000F16D8" w:rsidP="00E5309D">
      <w:pPr>
        <w:spacing w:after="0" w:line="240" w:lineRule="auto"/>
        <w:rPr>
          <w:rFonts w:ascii="Franklin Gothic Book" w:hAnsi="Franklin Gothic Book" w:cs="Tahoma"/>
          <w:sz w:val="24"/>
          <w:szCs w:val="24"/>
        </w:rPr>
      </w:pPr>
    </w:p>
    <w:p w14:paraId="2D89CA42" w14:textId="4ABBED8A" w:rsidR="007B1CB2" w:rsidRDefault="007B1CB2"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Mobility Management </w:t>
      </w:r>
      <w:r w:rsidR="00B91216">
        <w:rPr>
          <w:rFonts w:ascii="Franklin Gothic Book" w:hAnsi="Franklin Gothic Book" w:cs="Tahoma"/>
          <w:sz w:val="24"/>
          <w:szCs w:val="24"/>
        </w:rPr>
        <w:t xml:space="preserve">projects </w:t>
      </w:r>
      <w:r>
        <w:rPr>
          <w:rFonts w:ascii="Franklin Gothic Book" w:hAnsi="Franklin Gothic Book" w:cs="Tahoma"/>
          <w:sz w:val="24"/>
          <w:szCs w:val="24"/>
        </w:rPr>
        <w:t>continued</w:t>
      </w:r>
    </w:p>
    <w:p w14:paraId="042554C6" w14:textId="2731DF36" w:rsidR="007B1CB2" w:rsidRDefault="007B1CB2" w:rsidP="00E5309D">
      <w:pPr>
        <w:spacing w:after="0" w:line="240" w:lineRule="auto"/>
        <w:rPr>
          <w:rFonts w:ascii="Franklin Gothic Book" w:hAnsi="Franklin Gothic Book" w:cs="Tahoma"/>
          <w:sz w:val="24"/>
          <w:szCs w:val="24"/>
        </w:rPr>
      </w:pPr>
    </w:p>
    <w:p w14:paraId="427A8BD4" w14:textId="38163AAF" w:rsid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Dulles Area Transportation Association</w:t>
      </w:r>
    </w:p>
    <w:p w14:paraId="72531B87" w14:textId="7B9D19BD" w:rsid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Continue and expand a Mobility Management program that recruits bilingual Spanish-speaking volunteers and drivers in partnership with transportation providers, conducts travel training, driver training, and options education in Spanish.</w:t>
      </w:r>
    </w:p>
    <w:p w14:paraId="54F16A7C" w14:textId="77777777" w:rsidR="007B1CB2" w:rsidRPr="007B1CB2" w:rsidRDefault="007B1CB2" w:rsidP="007B1CB2">
      <w:pPr>
        <w:spacing w:after="0" w:line="240" w:lineRule="auto"/>
        <w:rPr>
          <w:rFonts w:ascii="Franklin Gothic Book" w:hAnsi="Franklin Gothic Book" w:cs="Tahoma"/>
          <w:sz w:val="24"/>
          <w:szCs w:val="24"/>
        </w:rPr>
      </w:pPr>
    </w:p>
    <w:p w14:paraId="7954103D" w14:textId="77777777" w:rsidR="007B1CB2" w:rsidRPr="007B1CB2" w:rsidRDefault="007B1CB2" w:rsidP="00B91216">
      <w:pPr>
        <w:numPr>
          <w:ilvl w:val="0"/>
          <w:numId w:val="8"/>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Geographic Focus</w:t>
      </w:r>
      <w:r w:rsidRPr="007B1CB2">
        <w:rPr>
          <w:rFonts w:ascii="Franklin Gothic Book" w:hAnsi="Franklin Gothic Book" w:cs="Tahoma"/>
          <w:b/>
          <w:bCs/>
          <w:sz w:val="24"/>
          <w:szCs w:val="24"/>
        </w:rPr>
        <w:t xml:space="preserve">: </w:t>
      </w:r>
      <w:r w:rsidRPr="007B1CB2">
        <w:rPr>
          <w:rFonts w:ascii="Franklin Gothic Book" w:hAnsi="Franklin Gothic Book" w:cs="Tahoma"/>
          <w:sz w:val="24"/>
          <w:szCs w:val="24"/>
        </w:rPr>
        <w:t>Fairfax and Loudoun County, VA</w:t>
      </w:r>
    </w:p>
    <w:p w14:paraId="28FFDA4A" w14:textId="4C8EF694" w:rsidR="007B1CB2" w:rsidRDefault="007B1CB2" w:rsidP="00B91216">
      <w:pPr>
        <w:numPr>
          <w:ilvl w:val="0"/>
          <w:numId w:val="8"/>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Total:</w:t>
      </w:r>
      <w:r w:rsidRPr="007B1CB2">
        <w:rPr>
          <w:rFonts w:ascii="Franklin Gothic Book" w:hAnsi="Franklin Gothic Book" w:cs="Tahoma"/>
          <w:b/>
          <w:bCs/>
          <w:sz w:val="24"/>
          <w:szCs w:val="24"/>
        </w:rPr>
        <w:t xml:space="preserve"> </w:t>
      </w:r>
      <w:r w:rsidRPr="007B1CB2">
        <w:rPr>
          <w:rFonts w:ascii="Franklin Gothic Book" w:hAnsi="Franklin Gothic Book" w:cs="Tahoma"/>
          <w:sz w:val="24"/>
          <w:szCs w:val="24"/>
        </w:rPr>
        <w:t>$339,734</w:t>
      </w:r>
    </w:p>
    <w:p w14:paraId="23967C4F" w14:textId="77777777" w:rsidR="007B1CB2" w:rsidRPr="007B1CB2" w:rsidRDefault="007B1CB2" w:rsidP="007B1CB2">
      <w:pPr>
        <w:spacing w:after="0" w:line="240" w:lineRule="auto"/>
        <w:rPr>
          <w:rFonts w:ascii="Franklin Gothic Book" w:hAnsi="Franklin Gothic Book" w:cs="Tahoma"/>
          <w:sz w:val="24"/>
          <w:szCs w:val="24"/>
        </w:rPr>
      </w:pPr>
    </w:p>
    <w:p w14:paraId="7A661289" w14:textId="5F2BB5CB" w:rsid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Fairfax County Neighborhood &amp; Community Services</w:t>
      </w:r>
    </w:p>
    <w:p w14:paraId="38E200D0" w14:textId="71923D10" w:rsid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 xml:space="preserve">Continue and expand the Fairfax Mobility Access Project (FXMAP) which enhances awareness of transportation programs, provides travel training, develops and implements new transportation options, and coordinates services. </w:t>
      </w:r>
    </w:p>
    <w:p w14:paraId="123D880D" w14:textId="77777777" w:rsidR="007B1CB2" w:rsidRPr="007B1CB2" w:rsidRDefault="007B1CB2" w:rsidP="007B1CB2">
      <w:pPr>
        <w:spacing w:after="0" w:line="240" w:lineRule="auto"/>
        <w:rPr>
          <w:rFonts w:ascii="Franklin Gothic Book" w:hAnsi="Franklin Gothic Book" w:cs="Tahoma"/>
          <w:sz w:val="24"/>
          <w:szCs w:val="24"/>
        </w:rPr>
      </w:pPr>
    </w:p>
    <w:p w14:paraId="51460CE5" w14:textId="77777777" w:rsidR="007B1CB2" w:rsidRPr="007B1CB2" w:rsidRDefault="007B1CB2" w:rsidP="00B91216">
      <w:pPr>
        <w:numPr>
          <w:ilvl w:val="0"/>
          <w:numId w:val="9"/>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Geographic Focus: Fairfax County, VA</w:t>
      </w:r>
    </w:p>
    <w:p w14:paraId="07698529" w14:textId="77777777" w:rsidR="007B1CB2" w:rsidRPr="007B1CB2" w:rsidRDefault="007B1CB2" w:rsidP="00B91216">
      <w:pPr>
        <w:numPr>
          <w:ilvl w:val="0"/>
          <w:numId w:val="9"/>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Total:</w:t>
      </w:r>
      <w:r w:rsidRPr="007B1CB2">
        <w:rPr>
          <w:rFonts w:ascii="Franklin Gothic Book" w:hAnsi="Franklin Gothic Book" w:cs="Tahoma"/>
          <w:b/>
          <w:bCs/>
          <w:sz w:val="24"/>
          <w:szCs w:val="24"/>
        </w:rPr>
        <w:t xml:space="preserve"> </w:t>
      </w:r>
      <w:r w:rsidRPr="007B1CB2">
        <w:rPr>
          <w:rFonts w:ascii="Franklin Gothic Book" w:hAnsi="Franklin Gothic Book" w:cs="Tahoma"/>
          <w:sz w:val="24"/>
          <w:szCs w:val="24"/>
        </w:rPr>
        <w:t>$575,284</w:t>
      </w:r>
    </w:p>
    <w:p w14:paraId="3F4CE5B2" w14:textId="77777777" w:rsidR="007B1CB2" w:rsidRDefault="007B1CB2" w:rsidP="00E5309D">
      <w:pPr>
        <w:spacing w:after="0" w:line="240" w:lineRule="auto"/>
        <w:rPr>
          <w:rFonts w:ascii="Franklin Gothic Book" w:hAnsi="Franklin Gothic Book" w:cs="Tahoma"/>
          <w:sz w:val="24"/>
          <w:szCs w:val="24"/>
        </w:rPr>
      </w:pPr>
    </w:p>
    <w:p w14:paraId="44CA8C78" w14:textId="77777777" w:rsidR="000F16D8" w:rsidRPr="00DC478A" w:rsidRDefault="000F16D8" w:rsidP="00DC478A">
      <w:pPr>
        <w:spacing w:after="0" w:line="240" w:lineRule="auto"/>
        <w:rPr>
          <w:rFonts w:ascii="Franklin Gothic Book" w:hAnsi="Franklin Gothic Book" w:cs="Tahoma"/>
          <w:sz w:val="24"/>
          <w:szCs w:val="24"/>
        </w:rPr>
      </w:pPr>
    </w:p>
    <w:p w14:paraId="30031738" w14:textId="409CB5FC" w:rsidR="002521FD" w:rsidRDefault="002521FD"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Pr="00457E9D">
        <w:rPr>
          <w:rFonts w:ascii="Franklin Gothic Book" w:hAnsi="Franklin Gothic Book" w:cs="Tahoma"/>
          <w:sz w:val="24"/>
          <w:szCs w:val="24"/>
        </w:rPr>
        <w:t xml:space="preserve">8: </w:t>
      </w:r>
      <w:r w:rsidR="00D70F94" w:rsidRPr="00D70F94">
        <w:rPr>
          <w:rFonts w:ascii="Franklin Gothic Book" w:hAnsi="Franklin Gothic Book" w:cs="Tahoma"/>
          <w:sz w:val="24"/>
          <w:szCs w:val="24"/>
        </w:rPr>
        <w:t>Project Recommendations</w:t>
      </w:r>
    </w:p>
    <w:p w14:paraId="113231D1" w14:textId="77777777" w:rsidR="007B1CB2" w:rsidRDefault="007B1CB2" w:rsidP="00457E9D">
      <w:pPr>
        <w:spacing w:after="0" w:line="240" w:lineRule="auto"/>
        <w:rPr>
          <w:rFonts w:ascii="Franklin Gothic Book" w:hAnsi="Franklin Gothic Book" w:cs="Tahoma"/>
          <w:sz w:val="24"/>
          <w:szCs w:val="24"/>
        </w:rPr>
      </w:pPr>
    </w:p>
    <w:p w14:paraId="3A0F7A59" w14:textId="75AF7989" w:rsidR="003A206A" w:rsidRDefault="007B1CB2" w:rsidP="00DF4D94">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 xml:space="preserve">Mobility Management </w:t>
      </w:r>
      <w:r w:rsidR="00B91216">
        <w:rPr>
          <w:rFonts w:ascii="Franklin Gothic Book" w:hAnsi="Franklin Gothic Book" w:cs="Tahoma"/>
          <w:sz w:val="24"/>
          <w:szCs w:val="24"/>
        </w:rPr>
        <w:t xml:space="preserve">projects </w:t>
      </w:r>
      <w:r w:rsidRPr="007B1CB2">
        <w:rPr>
          <w:rFonts w:ascii="Franklin Gothic Book" w:hAnsi="Franklin Gothic Book" w:cs="Tahoma"/>
          <w:sz w:val="24"/>
          <w:szCs w:val="24"/>
        </w:rPr>
        <w:t>continued</w:t>
      </w:r>
    </w:p>
    <w:p w14:paraId="1F8D552E" w14:textId="0C098747" w:rsidR="007B1CB2" w:rsidRDefault="007B1CB2" w:rsidP="00DF4D94">
      <w:pPr>
        <w:spacing w:after="0" w:line="240" w:lineRule="auto"/>
        <w:rPr>
          <w:rFonts w:ascii="Franklin Gothic Book" w:hAnsi="Franklin Gothic Book" w:cs="Tahoma"/>
          <w:sz w:val="24"/>
          <w:szCs w:val="24"/>
        </w:rPr>
      </w:pPr>
    </w:p>
    <w:p w14:paraId="5385455A" w14:textId="77777777" w:rsidR="007B1CB2" w:rsidRP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Jewish Council for the Aging of Greater Washington, Inc.</w:t>
      </w:r>
    </w:p>
    <w:p w14:paraId="3AC26463" w14:textId="77777777" w:rsidR="007B1CB2" w:rsidRP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Continue and expand a resource center for new and existing volunteer driver programs through marketing, background checks, shared ride scheduling software, training, and technical assistance.</w:t>
      </w:r>
    </w:p>
    <w:p w14:paraId="4E9209DF" w14:textId="77777777" w:rsidR="007B1CB2" w:rsidRPr="007B1CB2" w:rsidRDefault="007B1CB2" w:rsidP="007B1CB2">
      <w:pPr>
        <w:spacing w:after="0" w:line="240" w:lineRule="auto"/>
        <w:rPr>
          <w:rFonts w:ascii="Franklin Gothic Book" w:hAnsi="Franklin Gothic Book" w:cs="Tahoma"/>
          <w:sz w:val="24"/>
          <w:szCs w:val="24"/>
        </w:rPr>
      </w:pPr>
    </w:p>
    <w:p w14:paraId="53919D08" w14:textId="77777777" w:rsidR="007B1CB2" w:rsidRPr="007B1CB2" w:rsidRDefault="007B1CB2" w:rsidP="00B91216">
      <w:pPr>
        <w:pStyle w:val="ListParagraph"/>
        <w:numPr>
          <w:ilvl w:val="0"/>
          <w:numId w:val="10"/>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Geographic Focus: Montgomery &amp; Prince George’s Counties, MD and Northern Virginia</w:t>
      </w:r>
    </w:p>
    <w:p w14:paraId="64975FCB" w14:textId="48B3873E" w:rsidR="007B1CB2" w:rsidRDefault="007B1CB2" w:rsidP="00B91216">
      <w:pPr>
        <w:pStyle w:val="ListParagraph"/>
        <w:numPr>
          <w:ilvl w:val="0"/>
          <w:numId w:val="10"/>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Total: $735,759</w:t>
      </w:r>
    </w:p>
    <w:p w14:paraId="2A583E46" w14:textId="595D9710" w:rsidR="007B1CB2" w:rsidRDefault="007B1CB2" w:rsidP="007B1CB2">
      <w:pPr>
        <w:spacing w:after="0" w:line="240" w:lineRule="auto"/>
        <w:rPr>
          <w:rFonts w:ascii="Franklin Gothic Book" w:hAnsi="Franklin Gothic Book" w:cs="Tahoma"/>
          <w:sz w:val="24"/>
          <w:szCs w:val="24"/>
        </w:rPr>
      </w:pPr>
    </w:p>
    <w:p w14:paraId="76792EBB" w14:textId="57BFED3F" w:rsidR="007B1CB2" w:rsidRPr="007B1CB2" w:rsidRDefault="007B1CB2" w:rsidP="007B1CB2">
      <w:pPr>
        <w:spacing w:after="0" w:line="240" w:lineRule="auto"/>
        <w:rPr>
          <w:rFonts w:ascii="Franklin Gothic Book" w:hAnsi="Franklin Gothic Book" w:cs="Tahoma"/>
          <w:sz w:val="24"/>
          <w:szCs w:val="24"/>
        </w:rPr>
      </w:pPr>
      <w:r>
        <w:rPr>
          <w:rFonts w:ascii="Franklin Gothic Book" w:hAnsi="Franklin Gothic Book" w:cs="Tahoma"/>
          <w:sz w:val="24"/>
          <w:szCs w:val="24"/>
        </w:rPr>
        <w:t>Photo of older woman coming out of a car with door held by volunteer driver. Source – Jewish Council for the Aging</w:t>
      </w:r>
    </w:p>
    <w:p w14:paraId="08CF85A9" w14:textId="77777777" w:rsidR="00457E9D" w:rsidRDefault="00457E9D" w:rsidP="00457E9D">
      <w:pPr>
        <w:spacing w:after="0" w:line="240" w:lineRule="auto"/>
        <w:rPr>
          <w:rFonts w:ascii="Franklin Gothic Book" w:hAnsi="Franklin Gothic Book" w:cs="Tahoma"/>
          <w:sz w:val="24"/>
          <w:szCs w:val="24"/>
        </w:rPr>
      </w:pPr>
    </w:p>
    <w:p w14:paraId="36E3585C" w14:textId="147F2897" w:rsidR="00782598" w:rsidRPr="00782598" w:rsidRDefault="00782598"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9: </w:t>
      </w:r>
      <w:r w:rsidR="00D70F94" w:rsidRPr="00D70F94">
        <w:rPr>
          <w:rFonts w:ascii="Franklin Gothic Book" w:hAnsi="Franklin Gothic Book" w:cs="Tahoma"/>
          <w:sz w:val="24"/>
          <w:szCs w:val="24"/>
        </w:rPr>
        <w:t>Project Recommendations</w:t>
      </w:r>
    </w:p>
    <w:p w14:paraId="23D28EAB" w14:textId="5FB7F1B0" w:rsidR="00782598" w:rsidRDefault="00782598" w:rsidP="00782598">
      <w:pPr>
        <w:spacing w:after="0" w:line="240" w:lineRule="auto"/>
        <w:rPr>
          <w:rFonts w:ascii="Franklin Gothic Book" w:hAnsi="Franklin Gothic Book" w:cs="Tahoma"/>
          <w:b/>
          <w:bCs/>
          <w:sz w:val="24"/>
          <w:szCs w:val="24"/>
        </w:rPr>
      </w:pPr>
    </w:p>
    <w:p w14:paraId="299CD091" w14:textId="5982F5CA" w:rsidR="000F16D8" w:rsidRDefault="00B91216"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Mobility Management projects continued</w:t>
      </w:r>
    </w:p>
    <w:p w14:paraId="101C3DBF" w14:textId="2679896D" w:rsidR="00B91216" w:rsidRDefault="00B91216" w:rsidP="00782598">
      <w:pPr>
        <w:spacing w:after="0" w:line="240" w:lineRule="auto"/>
        <w:rPr>
          <w:rFonts w:ascii="Franklin Gothic Book" w:hAnsi="Franklin Gothic Book" w:cs="Tahoma"/>
          <w:sz w:val="24"/>
          <w:szCs w:val="24"/>
        </w:rPr>
      </w:pPr>
    </w:p>
    <w:p w14:paraId="7F54540E"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The Arc of Northern Virginia</w:t>
      </w:r>
    </w:p>
    <w:p w14:paraId="6129A108" w14:textId="2F207F34"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Continue and expand an existing “train the travel trainer” program that uses specialized “</w:t>
      </w:r>
      <w:proofErr w:type="spellStart"/>
      <w:r w:rsidRPr="00B91216">
        <w:rPr>
          <w:rFonts w:ascii="Franklin Gothic Book" w:hAnsi="Franklin Gothic Book" w:cs="Tahoma"/>
          <w:sz w:val="24"/>
          <w:szCs w:val="24"/>
        </w:rPr>
        <w:t>TravelMate</w:t>
      </w:r>
      <w:proofErr w:type="spellEnd"/>
      <w:r w:rsidRPr="00B91216">
        <w:rPr>
          <w:rFonts w:ascii="Franklin Gothic Book" w:hAnsi="Franklin Gothic Book" w:cs="Tahoma"/>
          <w:sz w:val="24"/>
          <w:szCs w:val="24"/>
        </w:rPr>
        <w:t xml:space="preserve">” software to provide step-by-step instructions to support adults and students with intellectual disabilities to independently travel on bus and rail. The program embeds travel training into disability organizations, schools, private employers, and works one-on-one with individuals and their families. </w:t>
      </w:r>
    </w:p>
    <w:p w14:paraId="0CBCC017" w14:textId="77777777" w:rsidR="00B91216" w:rsidRPr="00B91216" w:rsidRDefault="00B91216" w:rsidP="00B91216">
      <w:pPr>
        <w:spacing w:after="0" w:line="240" w:lineRule="auto"/>
        <w:rPr>
          <w:rFonts w:ascii="Franklin Gothic Book" w:hAnsi="Franklin Gothic Book" w:cs="Tahoma"/>
          <w:sz w:val="24"/>
          <w:szCs w:val="24"/>
        </w:rPr>
      </w:pPr>
    </w:p>
    <w:p w14:paraId="1513AB2B" w14:textId="77777777" w:rsidR="00B91216" w:rsidRPr="00B91216" w:rsidRDefault="00B91216" w:rsidP="00B91216">
      <w:pPr>
        <w:numPr>
          <w:ilvl w:val="0"/>
          <w:numId w:val="11"/>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Regional</w:t>
      </w:r>
    </w:p>
    <w:p w14:paraId="2E9A3C61" w14:textId="77777777" w:rsidR="00B91216" w:rsidRPr="00B91216" w:rsidRDefault="00B91216" w:rsidP="00B91216">
      <w:pPr>
        <w:numPr>
          <w:ilvl w:val="0"/>
          <w:numId w:val="11"/>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$866,492</w:t>
      </w:r>
    </w:p>
    <w:p w14:paraId="70F93CD9" w14:textId="77777777" w:rsidR="00B91216" w:rsidRDefault="00B91216" w:rsidP="00B91216">
      <w:pPr>
        <w:spacing w:after="0" w:line="240" w:lineRule="auto"/>
        <w:rPr>
          <w:rFonts w:ascii="Franklin Gothic Book" w:hAnsi="Franklin Gothic Book" w:cs="Tahoma"/>
          <w:sz w:val="24"/>
          <w:szCs w:val="24"/>
        </w:rPr>
      </w:pPr>
    </w:p>
    <w:p w14:paraId="6E0B3212" w14:textId="4021EFCC"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Opportunities Inc. </w:t>
      </w:r>
    </w:p>
    <w:p w14:paraId="3E8CDEC4" w14:textId="24A04593"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Partner with the Arc of Northern Virginia’s Train the Travel Trainer program to develop a travel training program for their participants who have intellectual and developmental disabilities. </w:t>
      </w:r>
    </w:p>
    <w:p w14:paraId="3399CBE1" w14:textId="77777777" w:rsidR="00B91216" w:rsidRPr="00B91216" w:rsidRDefault="00B91216" w:rsidP="00B91216">
      <w:pPr>
        <w:spacing w:after="0" w:line="240" w:lineRule="auto"/>
        <w:rPr>
          <w:rFonts w:ascii="Franklin Gothic Book" w:hAnsi="Franklin Gothic Book" w:cs="Tahoma"/>
          <w:sz w:val="24"/>
          <w:szCs w:val="24"/>
        </w:rPr>
      </w:pPr>
    </w:p>
    <w:p w14:paraId="3D4AD35B" w14:textId="77777777" w:rsidR="00B91216" w:rsidRPr="00B91216" w:rsidRDefault="00B91216" w:rsidP="00B91216">
      <w:pPr>
        <w:numPr>
          <w:ilvl w:val="0"/>
          <w:numId w:val="12"/>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Regional</w:t>
      </w:r>
    </w:p>
    <w:p w14:paraId="7A9B0ED7" w14:textId="77777777" w:rsidR="00B91216" w:rsidRPr="00B91216" w:rsidRDefault="00B91216" w:rsidP="00B91216">
      <w:pPr>
        <w:numPr>
          <w:ilvl w:val="0"/>
          <w:numId w:val="12"/>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w:t>
      </w:r>
      <w:r w:rsidRPr="00B91216">
        <w:rPr>
          <w:rFonts w:ascii="Franklin Gothic Book" w:hAnsi="Franklin Gothic Book" w:cs="Tahoma"/>
          <w:b/>
          <w:bCs/>
          <w:sz w:val="24"/>
          <w:szCs w:val="24"/>
        </w:rPr>
        <w:t xml:space="preserve"> </w:t>
      </w:r>
      <w:r w:rsidRPr="00B91216">
        <w:rPr>
          <w:rFonts w:ascii="Franklin Gothic Book" w:hAnsi="Franklin Gothic Book" w:cs="Tahoma"/>
          <w:sz w:val="24"/>
          <w:szCs w:val="24"/>
        </w:rPr>
        <w:t>$150,000</w:t>
      </w:r>
    </w:p>
    <w:p w14:paraId="1F99E78D" w14:textId="77777777" w:rsidR="00B91216" w:rsidRDefault="00B91216" w:rsidP="00782598">
      <w:pPr>
        <w:spacing w:after="0" w:line="240" w:lineRule="auto"/>
        <w:rPr>
          <w:rFonts w:ascii="Franklin Gothic Book" w:hAnsi="Franklin Gothic Book" w:cs="Tahoma"/>
          <w:sz w:val="24"/>
          <w:szCs w:val="24"/>
        </w:rPr>
      </w:pPr>
    </w:p>
    <w:p w14:paraId="78330EBB" w14:textId="77777777" w:rsidR="000F16D8" w:rsidRPr="00782598" w:rsidRDefault="000F16D8" w:rsidP="00782598">
      <w:pPr>
        <w:spacing w:after="0" w:line="240" w:lineRule="auto"/>
        <w:rPr>
          <w:rFonts w:ascii="Franklin Gothic Book" w:hAnsi="Franklin Gothic Book" w:cs="Tahoma"/>
          <w:sz w:val="24"/>
          <w:szCs w:val="24"/>
        </w:rPr>
      </w:pPr>
    </w:p>
    <w:p w14:paraId="71566531" w14:textId="77777777" w:rsidR="00782598" w:rsidRDefault="00782598" w:rsidP="00EF4312">
      <w:pPr>
        <w:spacing w:after="0" w:line="240" w:lineRule="auto"/>
        <w:rPr>
          <w:rFonts w:ascii="Franklin Gothic Book" w:hAnsi="Franklin Gothic Book" w:cs="Tahoma"/>
          <w:sz w:val="24"/>
          <w:szCs w:val="24"/>
        </w:rPr>
      </w:pPr>
    </w:p>
    <w:p w14:paraId="5D266B59" w14:textId="6E4B08E8" w:rsidR="00AE0B13" w:rsidRDefault="00AE0B13" w:rsidP="00EF4312">
      <w:pPr>
        <w:spacing w:after="0" w:line="240" w:lineRule="auto"/>
        <w:rPr>
          <w:rFonts w:ascii="Franklin Gothic Book" w:hAnsi="Franklin Gothic Book" w:cs="Tahoma"/>
          <w:sz w:val="24"/>
          <w:szCs w:val="24"/>
        </w:rPr>
      </w:pPr>
      <w:r>
        <w:rPr>
          <w:rFonts w:ascii="Franklin Gothic Book" w:hAnsi="Franklin Gothic Book" w:cs="Tahoma"/>
          <w:sz w:val="24"/>
          <w:szCs w:val="24"/>
        </w:rPr>
        <w:t>Slide 10:</w:t>
      </w:r>
      <w:r w:rsidR="00782598">
        <w:rPr>
          <w:rFonts w:ascii="Franklin Gothic Book" w:hAnsi="Franklin Gothic Book" w:cs="Tahoma"/>
          <w:sz w:val="24"/>
          <w:szCs w:val="24"/>
        </w:rPr>
        <w:t xml:space="preserve"> </w:t>
      </w:r>
      <w:r w:rsidR="007B1CB2">
        <w:rPr>
          <w:rFonts w:ascii="Franklin Gothic Book" w:hAnsi="Franklin Gothic Book" w:cs="Tahoma"/>
          <w:sz w:val="24"/>
          <w:szCs w:val="24"/>
        </w:rPr>
        <w:t xml:space="preserve"> </w:t>
      </w:r>
    </w:p>
    <w:p w14:paraId="0410878B" w14:textId="092CA2B6" w:rsidR="00195CBD" w:rsidRDefault="00195CBD" w:rsidP="00EF4312">
      <w:pPr>
        <w:spacing w:after="0" w:line="240" w:lineRule="auto"/>
        <w:rPr>
          <w:rFonts w:ascii="Franklin Gothic Book" w:hAnsi="Franklin Gothic Book" w:cs="Tahoma"/>
          <w:sz w:val="24"/>
          <w:szCs w:val="24"/>
        </w:rPr>
      </w:pPr>
    </w:p>
    <w:p w14:paraId="42D7BA77" w14:textId="344C7E8C"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Operating Projects</w:t>
      </w:r>
    </w:p>
    <w:p w14:paraId="759F96CD" w14:textId="77777777" w:rsidR="00B91216" w:rsidRPr="00B91216" w:rsidRDefault="00B91216" w:rsidP="00B91216">
      <w:pPr>
        <w:spacing w:after="0" w:line="240" w:lineRule="auto"/>
        <w:rPr>
          <w:rFonts w:ascii="Franklin Gothic Book" w:hAnsi="Franklin Gothic Book" w:cs="Tahoma"/>
          <w:sz w:val="24"/>
          <w:szCs w:val="24"/>
        </w:rPr>
      </w:pPr>
    </w:p>
    <w:p w14:paraId="691940FE"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Coach Transportation Inc., DBE </w:t>
      </w:r>
      <w:proofErr w:type="spellStart"/>
      <w:r w:rsidRPr="00B91216">
        <w:rPr>
          <w:rFonts w:ascii="Franklin Gothic Book" w:hAnsi="Franklin Gothic Book" w:cs="Tahoma"/>
          <w:sz w:val="24"/>
          <w:szCs w:val="24"/>
        </w:rPr>
        <w:t>Koach</w:t>
      </w:r>
      <w:proofErr w:type="spellEnd"/>
    </w:p>
    <w:p w14:paraId="08DF4158"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Operating support for wheelchair accessible taxi service in partnership with Silver Cab of Prince George’s County and VIP Cab of DC.</w:t>
      </w:r>
    </w:p>
    <w:p w14:paraId="150B40C0" w14:textId="77777777" w:rsidR="00B91216" w:rsidRPr="00B91216" w:rsidRDefault="00B91216" w:rsidP="00B91216">
      <w:pPr>
        <w:pStyle w:val="ListParagraph"/>
        <w:numPr>
          <w:ilvl w:val="0"/>
          <w:numId w:val="13"/>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Prince George’s County, MD, Wards 7 &amp; 8, DC</w:t>
      </w:r>
    </w:p>
    <w:p w14:paraId="6BBFD519" w14:textId="06691D6E" w:rsidR="00B91216" w:rsidRPr="00B91216" w:rsidRDefault="00B91216" w:rsidP="00B91216">
      <w:pPr>
        <w:pStyle w:val="ListParagraph"/>
        <w:numPr>
          <w:ilvl w:val="0"/>
          <w:numId w:val="13"/>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$417,672</w:t>
      </w:r>
    </w:p>
    <w:p w14:paraId="099AA841" w14:textId="77777777" w:rsidR="00B91216" w:rsidRPr="00B91216" w:rsidRDefault="00B91216" w:rsidP="00B91216">
      <w:pPr>
        <w:spacing w:after="0" w:line="240" w:lineRule="auto"/>
        <w:rPr>
          <w:rFonts w:ascii="Franklin Gothic Book" w:hAnsi="Franklin Gothic Book" w:cs="Tahoma"/>
          <w:sz w:val="24"/>
          <w:szCs w:val="24"/>
        </w:rPr>
      </w:pPr>
    </w:p>
    <w:p w14:paraId="395F07A2"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DC Department of For-Hire Vehicles </w:t>
      </w:r>
    </w:p>
    <w:p w14:paraId="0DB4ACE5"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Operating support for Transport DC, a program that provides same day service for persons with disabilities and older adults in DC as an alternative to </w:t>
      </w:r>
      <w:proofErr w:type="spellStart"/>
      <w:r w:rsidRPr="00B91216">
        <w:rPr>
          <w:rFonts w:ascii="Franklin Gothic Book" w:hAnsi="Franklin Gothic Book" w:cs="Tahoma"/>
          <w:sz w:val="24"/>
          <w:szCs w:val="24"/>
        </w:rPr>
        <w:t>MetroAccess</w:t>
      </w:r>
      <w:proofErr w:type="spellEnd"/>
      <w:r w:rsidRPr="00B91216">
        <w:rPr>
          <w:rFonts w:ascii="Franklin Gothic Book" w:hAnsi="Franklin Gothic Book" w:cs="Tahoma"/>
          <w:sz w:val="24"/>
          <w:szCs w:val="24"/>
        </w:rPr>
        <w:t>.</w:t>
      </w:r>
    </w:p>
    <w:p w14:paraId="675974E7" w14:textId="77777777" w:rsidR="00B91216" w:rsidRPr="00B91216" w:rsidRDefault="00B91216" w:rsidP="00B91216">
      <w:pPr>
        <w:spacing w:after="0" w:line="240" w:lineRule="auto"/>
        <w:rPr>
          <w:rFonts w:ascii="Franklin Gothic Book" w:hAnsi="Franklin Gothic Book" w:cs="Tahoma"/>
          <w:sz w:val="24"/>
          <w:szCs w:val="24"/>
        </w:rPr>
      </w:pPr>
    </w:p>
    <w:p w14:paraId="6DE6A618" w14:textId="77777777" w:rsidR="00B91216" w:rsidRPr="00B91216" w:rsidRDefault="00B91216" w:rsidP="00B91216">
      <w:pPr>
        <w:pStyle w:val="ListParagraph"/>
        <w:numPr>
          <w:ilvl w:val="0"/>
          <w:numId w:val="14"/>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District of Columbia</w:t>
      </w:r>
    </w:p>
    <w:p w14:paraId="5FD69F72" w14:textId="447EE14D" w:rsidR="00195CBD" w:rsidRPr="00B91216" w:rsidRDefault="00B91216" w:rsidP="00B91216">
      <w:pPr>
        <w:pStyle w:val="ListParagraph"/>
        <w:numPr>
          <w:ilvl w:val="0"/>
          <w:numId w:val="14"/>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lastRenderedPageBreak/>
        <w:t>Total: $636,000</w:t>
      </w:r>
    </w:p>
    <w:p w14:paraId="7CF9C4A3" w14:textId="77777777" w:rsidR="00B91216" w:rsidRDefault="00B91216" w:rsidP="00195CBD">
      <w:pPr>
        <w:spacing w:after="0" w:line="240" w:lineRule="auto"/>
        <w:rPr>
          <w:rFonts w:ascii="Franklin Gothic Book" w:hAnsi="Franklin Gothic Book" w:cs="Tahoma"/>
          <w:sz w:val="24"/>
          <w:szCs w:val="24"/>
        </w:rPr>
      </w:pPr>
    </w:p>
    <w:p w14:paraId="3324B4F0" w14:textId="7BA82754"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11:</w:t>
      </w:r>
    </w:p>
    <w:p w14:paraId="3342F1C6" w14:textId="14F99CA0" w:rsidR="007B1CB2" w:rsidRDefault="007B1CB2" w:rsidP="00195CBD">
      <w:pPr>
        <w:spacing w:after="0" w:line="240" w:lineRule="auto"/>
        <w:rPr>
          <w:rFonts w:ascii="Franklin Gothic Book" w:hAnsi="Franklin Gothic Book" w:cs="Tahoma"/>
          <w:sz w:val="24"/>
          <w:szCs w:val="24"/>
        </w:rPr>
      </w:pPr>
    </w:p>
    <w:p w14:paraId="46FA5FE5" w14:textId="10587BA6" w:rsidR="00B91216" w:rsidRDefault="00B91216"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Operating projects continued</w:t>
      </w:r>
    </w:p>
    <w:p w14:paraId="2D8C530B" w14:textId="7B5A8843" w:rsidR="00B91216" w:rsidRDefault="00B91216" w:rsidP="00195CBD">
      <w:pPr>
        <w:spacing w:after="0" w:line="240" w:lineRule="auto"/>
        <w:rPr>
          <w:rFonts w:ascii="Franklin Gothic Book" w:hAnsi="Franklin Gothic Book" w:cs="Tahoma"/>
          <w:sz w:val="24"/>
          <w:szCs w:val="24"/>
        </w:rPr>
      </w:pPr>
    </w:p>
    <w:p w14:paraId="43208A4F"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Transit Group, Inc.</w:t>
      </w:r>
    </w:p>
    <w:p w14:paraId="5266D3D0"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Operating expenses to launch the Rides to Health program in Montgomery County. RTH is a pilot funded under FTA’s ICAM program, to improve transportation for End Stage Renal Disease dialysis patients.</w:t>
      </w:r>
    </w:p>
    <w:p w14:paraId="4DD8A79B" w14:textId="77777777" w:rsidR="00B91216" w:rsidRPr="00B91216" w:rsidRDefault="00B91216" w:rsidP="00B91216">
      <w:pPr>
        <w:spacing w:after="0" w:line="240" w:lineRule="auto"/>
        <w:rPr>
          <w:rFonts w:ascii="Franklin Gothic Book" w:hAnsi="Franklin Gothic Book" w:cs="Tahoma"/>
          <w:sz w:val="24"/>
          <w:szCs w:val="24"/>
        </w:rPr>
      </w:pPr>
    </w:p>
    <w:p w14:paraId="0BA2C55F" w14:textId="77777777" w:rsidR="00B91216" w:rsidRPr="00B91216" w:rsidRDefault="00B91216" w:rsidP="00B91216">
      <w:pPr>
        <w:pStyle w:val="ListParagraph"/>
        <w:numPr>
          <w:ilvl w:val="0"/>
          <w:numId w:val="15"/>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Montgomery County, MD</w:t>
      </w:r>
    </w:p>
    <w:p w14:paraId="5B2A662D" w14:textId="35CC65D2" w:rsidR="00B91216" w:rsidRDefault="00B91216" w:rsidP="00B91216">
      <w:pPr>
        <w:pStyle w:val="ListParagraph"/>
        <w:numPr>
          <w:ilvl w:val="0"/>
          <w:numId w:val="15"/>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$200,000</w:t>
      </w:r>
    </w:p>
    <w:p w14:paraId="7D6AF483" w14:textId="0FC8AB38" w:rsidR="00B91216" w:rsidRDefault="00B91216" w:rsidP="00B91216">
      <w:pPr>
        <w:spacing w:after="0" w:line="240" w:lineRule="auto"/>
        <w:rPr>
          <w:rFonts w:ascii="Franklin Gothic Book" w:hAnsi="Franklin Gothic Book" w:cs="Tahoma"/>
          <w:sz w:val="24"/>
          <w:szCs w:val="24"/>
        </w:rPr>
      </w:pPr>
    </w:p>
    <w:p w14:paraId="205D4E33" w14:textId="2032AD5A" w:rsidR="00B91216" w:rsidRPr="00B91216" w:rsidRDefault="00B91216" w:rsidP="00B91216">
      <w:pPr>
        <w:spacing w:after="0" w:line="240" w:lineRule="auto"/>
        <w:rPr>
          <w:rFonts w:ascii="Franklin Gothic Book" w:hAnsi="Franklin Gothic Book" w:cs="Tahoma"/>
          <w:sz w:val="24"/>
          <w:szCs w:val="24"/>
        </w:rPr>
      </w:pPr>
      <w:r>
        <w:rPr>
          <w:rFonts w:ascii="Franklin Gothic Book" w:hAnsi="Franklin Gothic Book" w:cs="Tahoma"/>
          <w:sz w:val="24"/>
          <w:szCs w:val="24"/>
        </w:rPr>
        <w:t>Screenshot of a diagram showing the involved parties to the Rides to Health project – Transportation providers, Healthcare Facilities, Patients/Riders, Funding Agencies</w:t>
      </w:r>
    </w:p>
    <w:p w14:paraId="6F8C579A" w14:textId="77777777" w:rsidR="00B91216" w:rsidRDefault="00B91216" w:rsidP="00195CBD">
      <w:pPr>
        <w:spacing w:after="0" w:line="240" w:lineRule="auto"/>
        <w:rPr>
          <w:rFonts w:ascii="Franklin Gothic Book" w:hAnsi="Franklin Gothic Book" w:cs="Tahoma"/>
          <w:sz w:val="24"/>
          <w:szCs w:val="24"/>
        </w:rPr>
      </w:pPr>
    </w:p>
    <w:p w14:paraId="434CE772" w14:textId="56007AC8"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12:</w:t>
      </w:r>
      <w:r w:rsidRPr="007B1CB2">
        <w:t xml:space="preserve"> </w:t>
      </w:r>
      <w:r w:rsidRPr="007B1CB2">
        <w:rPr>
          <w:rFonts w:ascii="Franklin Gothic Book" w:hAnsi="Franklin Gothic Book" w:cs="Tahoma"/>
          <w:sz w:val="24"/>
          <w:szCs w:val="24"/>
        </w:rPr>
        <w:t>Vehicle Acquisition Recommendations</w:t>
      </w:r>
    </w:p>
    <w:p w14:paraId="7F473CF3" w14:textId="53312857" w:rsidR="007B1CB2" w:rsidRDefault="007B1CB2" w:rsidP="00195CBD">
      <w:pPr>
        <w:spacing w:after="0" w:line="240" w:lineRule="auto"/>
        <w:rPr>
          <w:rFonts w:ascii="Franklin Gothic Book" w:hAnsi="Franklin Gothic Book" w:cs="Tahoma"/>
          <w:sz w:val="24"/>
          <w:szCs w:val="24"/>
        </w:rPr>
      </w:pPr>
    </w:p>
    <w:p w14:paraId="0EF5DB46" w14:textId="732C04F3"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Capital Only</w:t>
      </w:r>
    </w:p>
    <w:p w14:paraId="7AC6E299" w14:textId="77777777" w:rsidR="00B91216" w:rsidRPr="00B91216" w:rsidRDefault="00B91216" w:rsidP="00B91216">
      <w:pPr>
        <w:spacing w:after="0" w:line="240" w:lineRule="auto"/>
        <w:rPr>
          <w:rFonts w:ascii="Franklin Gothic Book" w:hAnsi="Franklin Gothic Book" w:cs="Tahoma"/>
          <w:sz w:val="24"/>
          <w:szCs w:val="24"/>
        </w:rPr>
      </w:pPr>
    </w:p>
    <w:p w14:paraId="08E9B951"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Community Support Services</w:t>
      </w:r>
    </w:p>
    <w:p w14:paraId="09770456"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Procure six wheelchair accessible minivans to transport participants with developmental disabilities to community-based activities and programming. </w:t>
      </w:r>
    </w:p>
    <w:p w14:paraId="35EE1BA7" w14:textId="77777777" w:rsidR="00B91216" w:rsidRPr="00B91216" w:rsidRDefault="00B91216" w:rsidP="00B91216">
      <w:pPr>
        <w:spacing w:after="0" w:line="240" w:lineRule="auto"/>
        <w:rPr>
          <w:rFonts w:ascii="Franklin Gothic Book" w:hAnsi="Franklin Gothic Book" w:cs="Tahoma"/>
          <w:sz w:val="24"/>
          <w:szCs w:val="24"/>
        </w:rPr>
      </w:pPr>
    </w:p>
    <w:p w14:paraId="0AA7A94B" w14:textId="77777777" w:rsidR="00B91216" w:rsidRPr="00B91216" w:rsidRDefault="00B91216" w:rsidP="00B91216">
      <w:pPr>
        <w:pStyle w:val="ListParagraph"/>
        <w:numPr>
          <w:ilvl w:val="0"/>
          <w:numId w:val="16"/>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Montgomery County, MD</w:t>
      </w:r>
    </w:p>
    <w:p w14:paraId="5D164AA2" w14:textId="3AEFFF65" w:rsidR="00B91216" w:rsidRPr="00B91216" w:rsidRDefault="00B91216" w:rsidP="00B91216">
      <w:pPr>
        <w:pStyle w:val="ListParagraph"/>
        <w:numPr>
          <w:ilvl w:val="0"/>
          <w:numId w:val="16"/>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$324,098</w:t>
      </w:r>
    </w:p>
    <w:p w14:paraId="24258A41" w14:textId="77777777" w:rsidR="00B91216" w:rsidRPr="00B91216" w:rsidRDefault="00B91216" w:rsidP="00B91216">
      <w:pPr>
        <w:spacing w:after="0" w:line="240" w:lineRule="auto"/>
        <w:rPr>
          <w:rFonts w:ascii="Franklin Gothic Book" w:hAnsi="Franklin Gothic Book" w:cs="Tahoma"/>
          <w:sz w:val="24"/>
          <w:szCs w:val="24"/>
        </w:rPr>
      </w:pPr>
    </w:p>
    <w:p w14:paraId="3B39FF05"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Fairfax County Neighborhood &amp; Community Services</w:t>
      </w:r>
    </w:p>
    <w:p w14:paraId="3AF9384F"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Procure four wheelchair accessible vehicles to provide transportation for Neighborhood &amp; Community Services’ programming, including trips for Area Agency on Aging, Adult Day Health Care, Critical Medical Care, Community Service Board, and Therapeutic Recreation.</w:t>
      </w:r>
    </w:p>
    <w:p w14:paraId="05F21235" w14:textId="77777777" w:rsidR="00B91216" w:rsidRPr="00B91216" w:rsidRDefault="00B91216" w:rsidP="00B91216">
      <w:pPr>
        <w:spacing w:after="0" w:line="240" w:lineRule="auto"/>
        <w:rPr>
          <w:rFonts w:ascii="Franklin Gothic Book" w:hAnsi="Franklin Gothic Book" w:cs="Tahoma"/>
          <w:sz w:val="24"/>
          <w:szCs w:val="24"/>
        </w:rPr>
      </w:pPr>
    </w:p>
    <w:p w14:paraId="32B1371F" w14:textId="77777777" w:rsidR="00B91216" w:rsidRPr="00B91216" w:rsidRDefault="00B91216" w:rsidP="00B91216">
      <w:pPr>
        <w:pStyle w:val="ListParagraph"/>
        <w:numPr>
          <w:ilvl w:val="0"/>
          <w:numId w:val="17"/>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Fairfax County, VA</w:t>
      </w:r>
    </w:p>
    <w:p w14:paraId="1FE578DC" w14:textId="539C7F1F" w:rsidR="00B91216" w:rsidRPr="00B91216" w:rsidRDefault="00B91216" w:rsidP="00B91216">
      <w:pPr>
        <w:pStyle w:val="ListParagraph"/>
        <w:numPr>
          <w:ilvl w:val="0"/>
          <w:numId w:val="17"/>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$250,903</w:t>
      </w:r>
    </w:p>
    <w:p w14:paraId="40931DD0" w14:textId="66EB791F" w:rsidR="00B91216" w:rsidRDefault="00B91216" w:rsidP="00195CBD">
      <w:pPr>
        <w:spacing w:after="0" w:line="240" w:lineRule="auto"/>
        <w:rPr>
          <w:rFonts w:ascii="Franklin Gothic Book" w:hAnsi="Franklin Gothic Book" w:cs="Tahoma"/>
          <w:sz w:val="24"/>
          <w:szCs w:val="24"/>
        </w:rPr>
      </w:pPr>
    </w:p>
    <w:p w14:paraId="72927BD1" w14:textId="77777777" w:rsidR="00B91216" w:rsidRDefault="00B91216" w:rsidP="00195CBD">
      <w:pPr>
        <w:spacing w:after="0" w:line="240" w:lineRule="auto"/>
        <w:rPr>
          <w:rFonts w:ascii="Franklin Gothic Book" w:hAnsi="Franklin Gothic Book" w:cs="Tahoma"/>
          <w:sz w:val="24"/>
          <w:szCs w:val="24"/>
        </w:rPr>
      </w:pPr>
    </w:p>
    <w:p w14:paraId="192636AC" w14:textId="607FC952"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13:</w:t>
      </w:r>
      <w:r w:rsidRPr="007B1CB2">
        <w:t xml:space="preserve"> </w:t>
      </w:r>
      <w:r w:rsidRPr="007B1CB2">
        <w:rPr>
          <w:rFonts w:ascii="Franklin Gothic Book" w:hAnsi="Franklin Gothic Book" w:cs="Tahoma"/>
          <w:sz w:val="24"/>
          <w:szCs w:val="24"/>
        </w:rPr>
        <w:t>Vehicle Acquisition Recommendations</w:t>
      </w:r>
    </w:p>
    <w:p w14:paraId="215B2A94" w14:textId="417D36CC" w:rsidR="00B91216" w:rsidRDefault="00B91216" w:rsidP="00195CBD">
      <w:pPr>
        <w:spacing w:after="0" w:line="240" w:lineRule="auto"/>
        <w:rPr>
          <w:rFonts w:ascii="Franklin Gothic Book" w:hAnsi="Franklin Gothic Book" w:cs="Tahoma"/>
          <w:sz w:val="24"/>
          <w:szCs w:val="24"/>
        </w:rPr>
      </w:pPr>
    </w:p>
    <w:p w14:paraId="1625AACF" w14:textId="4BC33F91"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Wheelchair Accessible Taxis</w:t>
      </w:r>
    </w:p>
    <w:p w14:paraId="1C6A7771" w14:textId="77777777" w:rsidR="00B91216" w:rsidRPr="00B91216" w:rsidRDefault="00B91216" w:rsidP="00B91216">
      <w:pPr>
        <w:spacing w:after="0" w:line="240" w:lineRule="auto"/>
        <w:rPr>
          <w:rFonts w:ascii="Franklin Gothic Book" w:hAnsi="Franklin Gothic Book" w:cs="Tahoma"/>
          <w:sz w:val="24"/>
          <w:szCs w:val="24"/>
        </w:rPr>
      </w:pPr>
    </w:p>
    <w:p w14:paraId="3E167B5A"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Liberty Transportation Management Corporation</w:t>
      </w:r>
    </w:p>
    <w:p w14:paraId="7F86EF5A" w14:textId="5535CD0A"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Procure nine minivans, plus required equipment required for use as wheelchair accessible taxicabs. Includes preventative maintenance and a share of related operating costs.</w:t>
      </w:r>
    </w:p>
    <w:p w14:paraId="0C07EB94" w14:textId="77777777" w:rsidR="00B91216" w:rsidRPr="00B91216" w:rsidRDefault="00B91216" w:rsidP="00B91216">
      <w:pPr>
        <w:spacing w:after="0" w:line="240" w:lineRule="auto"/>
        <w:rPr>
          <w:rFonts w:ascii="Franklin Gothic Book" w:hAnsi="Franklin Gothic Book" w:cs="Tahoma"/>
          <w:sz w:val="24"/>
          <w:szCs w:val="24"/>
        </w:rPr>
      </w:pPr>
    </w:p>
    <w:p w14:paraId="769950B8" w14:textId="77777777" w:rsidR="00B91216" w:rsidRPr="00B91216" w:rsidRDefault="00B91216" w:rsidP="00B91216">
      <w:pPr>
        <w:pStyle w:val="ListParagraph"/>
        <w:numPr>
          <w:ilvl w:val="0"/>
          <w:numId w:val="20"/>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District of Columbia</w:t>
      </w:r>
    </w:p>
    <w:p w14:paraId="72BA9AF3" w14:textId="77777777" w:rsidR="00B91216" w:rsidRPr="00B91216" w:rsidRDefault="00B91216" w:rsidP="00B91216">
      <w:pPr>
        <w:pStyle w:val="ListParagraph"/>
        <w:numPr>
          <w:ilvl w:val="0"/>
          <w:numId w:val="20"/>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lastRenderedPageBreak/>
        <w:t>Total: $496,060</w:t>
      </w:r>
    </w:p>
    <w:p w14:paraId="7BD76312" w14:textId="77777777" w:rsidR="00B91216" w:rsidRPr="00B91216" w:rsidRDefault="00B91216" w:rsidP="00B91216">
      <w:pPr>
        <w:spacing w:after="0" w:line="240" w:lineRule="auto"/>
        <w:rPr>
          <w:rFonts w:ascii="Franklin Gothic Book" w:hAnsi="Franklin Gothic Book" w:cs="Tahoma"/>
          <w:sz w:val="24"/>
          <w:szCs w:val="24"/>
        </w:rPr>
      </w:pPr>
    </w:p>
    <w:p w14:paraId="1100A10E"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Regency Taxi</w:t>
      </w:r>
    </w:p>
    <w:p w14:paraId="602F3EC5" w14:textId="3A5853EA"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Procure eight minivans, plus equipment required for use as wheelchair accessible taxicabs. Includes preventative maintenance.</w:t>
      </w:r>
    </w:p>
    <w:p w14:paraId="69981A3D" w14:textId="77777777" w:rsidR="00B91216" w:rsidRPr="00B91216" w:rsidRDefault="00B91216" w:rsidP="00B91216">
      <w:pPr>
        <w:spacing w:after="0" w:line="240" w:lineRule="auto"/>
        <w:rPr>
          <w:rFonts w:ascii="Franklin Gothic Book" w:hAnsi="Franklin Gothic Book" w:cs="Tahoma"/>
          <w:sz w:val="24"/>
          <w:szCs w:val="24"/>
        </w:rPr>
      </w:pPr>
    </w:p>
    <w:p w14:paraId="0F87FD9C" w14:textId="77777777" w:rsidR="00B91216" w:rsidRPr="00B91216" w:rsidRDefault="00B91216" w:rsidP="00B91216">
      <w:pPr>
        <w:pStyle w:val="ListParagraph"/>
        <w:numPr>
          <w:ilvl w:val="0"/>
          <w:numId w:val="21"/>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Montgomery County, MD</w:t>
      </w:r>
    </w:p>
    <w:p w14:paraId="6F190EAE" w14:textId="77777777" w:rsidR="00B91216" w:rsidRPr="00B91216" w:rsidRDefault="00B91216" w:rsidP="00B91216">
      <w:pPr>
        <w:pStyle w:val="ListParagraph"/>
        <w:numPr>
          <w:ilvl w:val="0"/>
          <w:numId w:val="21"/>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$411,848</w:t>
      </w:r>
    </w:p>
    <w:p w14:paraId="2F550E37" w14:textId="77777777" w:rsidR="00B91216" w:rsidRPr="00B91216" w:rsidRDefault="00B91216" w:rsidP="00B91216">
      <w:pPr>
        <w:spacing w:after="0" w:line="240" w:lineRule="auto"/>
        <w:rPr>
          <w:rFonts w:ascii="Franklin Gothic Book" w:hAnsi="Franklin Gothic Book" w:cs="Tahoma"/>
          <w:sz w:val="24"/>
          <w:szCs w:val="24"/>
        </w:rPr>
      </w:pPr>
    </w:p>
    <w:p w14:paraId="6D0F281F"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Yellow Transportation</w:t>
      </w:r>
    </w:p>
    <w:p w14:paraId="79832CC9" w14:textId="3B131AA3"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Preventative Maintenance and repair of wheelchair accessible taxicabs, and a share of related operating cost</w:t>
      </w:r>
    </w:p>
    <w:p w14:paraId="66F1A233" w14:textId="77777777" w:rsidR="00B91216" w:rsidRPr="00B91216" w:rsidRDefault="00B91216" w:rsidP="00B91216">
      <w:pPr>
        <w:spacing w:after="0" w:line="240" w:lineRule="auto"/>
        <w:rPr>
          <w:rFonts w:ascii="Franklin Gothic Book" w:hAnsi="Franklin Gothic Book" w:cs="Tahoma"/>
          <w:sz w:val="24"/>
          <w:szCs w:val="24"/>
        </w:rPr>
      </w:pPr>
    </w:p>
    <w:p w14:paraId="385A2138" w14:textId="77777777" w:rsidR="00B91216" w:rsidRPr="00B91216" w:rsidRDefault="00B91216" w:rsidP="00B91216">
      <w:pPr>
        <w:pStyle w:val="ListParagraph"/>
        <w:numPr>
          <w:ilvl w:val="0"/>
          <w:numId w:val="22"/>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District of Columbia</w:t>
      </w:r>
    </w:p>
    <w:p w14:paraId="7BAC1170" w14:textId="74B9211B" w:rsidR="00B91216" w:rsidRPr="00B91216" w:rsidRDefault="00B91216" w:rsidP="00B91216">
      <w:pPr>
        <w:pStyle w:val="ListParagraph"/>
        <w:numPr>
          <w:ilvl w:val="0"/>
          <w:numId w:val="22"/>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$439,057</w:t>
      </w:r>
    </w:p>
    <w:p w14:paraId="424EB585" w14:textId="60968CD3" w:rsidR="007B1CB2" w:rsidRDefault="007B1CB2" w:rsidP="00195CBD">
      <w:pPr>
        <w:spacing w:after="0" w:line="240" w:lineRule="auto"/>
        <w:rPr>
          <w:rFonts w:ascii="Franklin Gothic Book" w:hAnsi="Franklin Gothic Book" w:cs="Tahoma"/>
          <w:sz w:val="24"/>
          <w:szCs w:val="24"/>
        </w:rPr>
      </w:pPr>
    </w:p>
    <w:p w14:paraId="0AA56EDF" w14:textId="1325F405"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14:</w:t>
      </w:r>
      <w:r w:rsidRPr="007B1CB2">
        <w:t xml:space="preserve"> </w:t>
      </w:r>
      <w:r w:rsidRPr="007B1CB2">
        <w:rPr>
          <w:rFonts w:ascii="Franklin Gothic Book" w:hAnsi="Franklin Gothic Book" w:cs="Tahoma"/>
          <w:sz w:val="24"/>
          <w:szCs w:val="24"/>
        </w:rPr>
        <w:t>Vehicle Acquisition Recommendations</w:t>
      </w:r>
    </w:p>
    <w:p w14:paraId="320F20E2" w14:textId="096D595E" w:rsidR="00B91216" w:rsidRDefault="00B91216" w:rsidP="00195CBD">
      <w:pPr>
        <w:spacing w:after="0" w:line="240" w:lineRule="auto"/>
        <w:rPr>
          <w:rFonts w:ascii="Franklin Gothic Book" w:hAnsi="Franklin Gothic Book" w:cs="Tahoma"/>
          <w:sz w:val="24"/>
          <w:szCs w:val="24"/>
        </w:rPr>
      </w:pPr>
    </w:p>
    <w:p w14:paraId="73D5F246" w14:textId="2DBA0120"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Capital and Operating</w:t>
      </w:r>
    </w:p>
    <w:p w14:paraId="53C9F7E6" w14:textId="77777777" w:rsidR="00B91216" w:rsidRPr="00B91216" w:rsidRDefault="00B91216" w:rsidP="00B91216">
      <w:pPr>
        <w:spacing w:after="0" w:line="240" w:lineRule="auto"/>
        <w:rPr>
          <w:rFonts w:ascii="Franklin Gothic Book" w:hAnsi="Franklin Gothic Book" w:cs="Tahoma"/>
          <w:sz w:val="24"/>
          <w:szCs w:val="24"/>
        </w:rPr>
      </w:pPr>
    </w:p>
    <w:p w14:paraId="71BC53A0"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Chinese Culture and Community Service Center</w:t>
      </w:r>
    </w:p>
    <w:p w14:paraId="60E1060D"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Procure four buses, plus preventative maintenance and monthly cost of GPS system to provide transportation to and from adult day programming, medical appointments, grocery, retail shopping, recreational and socialization trips, and government offices. </w:t>
      </w:r>
    </w:p>
    <w:p w14:paraId="33B21457" w14:textId="77777777" w:rsidR="00B91216" w:rsidRPr="00B91216" w:rsidRDefault="00B91216" w:rsidP="00B91216">
      <w:pPr>
        <w:spacing w:after="0" w:line="240" w:lineRule="auto"/>
        <w:rPr>
          <w:rFonts w:ascii="Franklin Gothic Book" w:hAnsi="Franklin Gothic Book" w:cs="Tahoma"/>
          <w:sz w:val="24"/>
          <w:szCs w:val="24"/>
        </w:rPr>
      </w:pPr>
    </w:p>
    <w:p w14:paraId="51C30B7F" w14:textId="77777777" w:rsidR="00B91216" w:rsidRPr="00B91216" w:rsidRDefault="00B91216" w:rsidP="00B91216">
      <w:pPr>
        <w:pStyle w:val="ListParagraph"/>
        <w:numPr>
          <w:ilvl w:val="0"/>
          <w:numId w:val="18"/>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Montgomery County, MD</w:t>
      </w:r>
    </w:p>
    <w:p w14:paraId="429CE253" w14:textId="42CCE21D" w:rsidR="00B91216" w:rsidRDefault="00B91216" w:rsidP="00B91216">
      <w:pPr>
        <w:pStyle w:val="ListParagraph"/>
        <w:numPr>
          <w:ilvl w:val="0"/>
          <w:numId w:val="18"/>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$277,108</w:t>
      </w:r>
    </w:p>
    <w:p w14:paraId="490B57C3" w14:textId="77777777" w:rsidR="00B91216" w:rsidRPr="00B91216" w:rsidRDefault="00B91216" w:rsidP="00B91216">
      <w:pPr>
        <w:pStyle w:val="ListParagraph"/>
        <w:spacing w:after="0" w:line="240" w:lineRule="auto"/>
        <w:rPr>
          <w:rFonts w:ascii="Franklin Gothic Book" w:hAnsi="Franklin Gothic Book" w:cs="Tahoma"/>
          <w:sz w:val="24"/>
          <w:szCs w:val="24"/>
        </w:rPr>
      </w:pPr>
    </w:p>
    <w:p w14:paraId="17A3662B"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Easter Seals Serving DC|MD|VA</w:t>
      </w:r>
    </w:p>
    <w:p w14:paraId="72933531"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Procure two buses, plus associated operating expenses to help resume transportation to and from Easter Seals’ Adult Medical Day program which provides activities, socialization, nutritious meals, and clinical oversight.</w:t>
      </w:r>
    </w:p>
    <w:p w14:paraId="146C9423" w14:textId="77777777" w:rsidR="00B91216" w:rsidRPr="00B91216" w:rsidRDefault="00B91216" w:rsidP="00B91216">
      <w:pPr>
        <w:spacing w:after="0" w:line="240" w:lineRule="auto"/>
        <w:rPr>
          <w:rFonts w:ascii="Franklin Gothic Book" w:hAnsi="Franklin Gothic Book" w:cs="Tahoma"/>
          <w:sz w:val="24"/>
          <w:szCs w:val="24"/>
        </w:rPr>
      </w:pPr>
    </w:p>
    <w:p w14:paraId="247BB598" w14:textId="77777777" w:rsidR="00B91216" w:rsidRPr="00B91216" w:rsidRDefault="00B91216" w:rsidP="00B91216">
      <w:pPr>
        <w:pStyle w:val="ListParagraph"/>
        <w:numPr>
          <w:ilvl w:val="0"/>
          <w:numId w:val="19"/>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Montgomery County, MD and District of Columbia</w:t>
      </w:r>
    </w:p>
    <w:p w14:paraId="430A27C4" w14:textId="38F24882" w:rsidR="00B91216" w:rsidRPr="00B91216" w:rsidRDefault="00B91216" w:rsidP="00B91216">
      <w:pPr>
        <w:pStyle w:val="ListParagraph"/>
        <w:numPr>
          <w:ilvl w:val="0"/>
          <w:numId w:val="19"/>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$395,204</w:t>
      </w:r>
    </w:p>
    <w:p w14:paraId="1DA1533E" w14:textId="510336AE" w:rsidR="007B1CB2" w:rsidRDefault="007B1CB2" w:rsidP="00195CBD">
      <w:pPr>
        <w:spacing w:after="0" w:line="240" w:lineRule="auto"/>
        <w:rPr>
          <w:rFonts w:ascii="Franklin Gothic Book" w:hAnsi="Franklin Gothic Book" w:cs="Tahoma"/>
          <w:sz w:val="24"/>
          <w:szCs w:val="24"/>
        </w:rPr>
      </w:pPr>
    </w:p>
    <w:p w14:paraId="0355A428" w14:textId="17ABA49D"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15:</w:t>
      </w:r>
      <w:r w:rsidRPr="007B1CB2">
        <w:t xml:space="preserve"> </w:t>
      </w:r>
      <w:r w:rsidRPr="007B1CB2">
        <w:rPr>
          <w:rFonts w:ascii="Franklin Gothic Book" w:hAnsi="Franklin Gothic Book" w:cs="Tahoma"/>
          <w:sz w:val="24"/>
          <w:szCs w:val="24"/>
        </w:rPr>
        <w:t>Vehicle Acquisition Recommendations</w:t>
      </w:r>
    </w:p>
    <w:p w14:paraId="5E744AE6" w14:textId="5EE86733" w:rsidR="007B1CB2" w:rsidRDefault="007B1CB2" w:rsidP="00195CBD">
      <w:pPr>
        <w:spacing w:after="0" w:line="240" w:lineRule="auto"/>
        <w:rPr>
          <w:rFonts w:ascii="Franklin Gothic Book" w:hAnsi="Franklin Gothic Book" w:cs="Tahoma"/>
          <w:sz w:val="24"/>
          <w:szCs w:val="24"/>
        </w:rPr>
      </w:pPr>
    </w:p>
    <w:p w14:paraId="14CC0637" w14:textId="51124925" w:rsidR="00B91216" w:rsidRDefault="00B91216"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Capital and Operating continued</w:t>
      </w:r>
    </w:p>
    <w:p w14:paraId="458D03AE" w14:textId="4DD311FC" w:rsidR="00B91216" w:rsidRDefault="00B91216" w:rsidP="00195CBD">
      <w:pPr>
        <w:spacing w:after="0" w:line="240" w:lineRule="auto"/>
        <w:rPr>
          <w:rFonts w:ascii="Franklin Gothic Book" w:hAnsi="Franklin Gothic Book" w:cs="Tahoma"/>
          <w:sz w:val="24"/>
          <w:szCs w:val="24"/>
        </w:rPr>
      </w:pPr>
    </w:p>
    <w:p w14:paraId="0CDE434F"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ECHO</w:t>
      </w:r>
    </w:p>
    <w:p w14:paraId="45C8E2E6"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Procure two wheelchair accessible vehicles to transport participants to and from ECHO’s supported employment programming, in-house and community integration programs, and employment training. </w:t>
      </w:r>
    </w:p>
    <w:p w14:paraId="46B56A0B"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 </w:t>
      </w:r>
    </w:p>
    <w:p w14:paraId="38B215B1"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lastRenderedPageBreak/>
        <w:t xml:space="preserve">Procure one expansion vehicle for ECHO’s </w:t>
      </w:r>
      <w:proofErr w:type="spellStart"/>
      <w:r w:rsidRPr="00B91216">
        <w:rPr>
          <w:rFonts w:ascii="Franklin Gothic Book" w:hAnsi="Franklin Gothic Book" w:cs="Tahoma"/>
          <w:sz w:val="24"/>
          <w:szCs w:val="24"/>
        </w:rPr>
        <w:t>Barkery</w:t>
      </w:r>
      <w:proofErr w:type="spellEnd"/>
      <w:r w:rsidRPr="00B91216">
        <w:rPr>
          <w:rFonts w:ascii="Franklin Gothic Book" w:hAnsi="Franklin Gothic Book" w:cs="Tahoma"/>
          <w:sz w:val="24"/>
          <w:szCs w:val="24"/>
        </w:rPr>
        <w:t xml:space="preserve"> in Ashburn, VA, a social enterprise that employs and trains people with disabilities to bake and sell artisanal dog biscuits. </w:t>
      </w:r>
    </w:p>
    <w:p w14:paraId="72115D06" w14:textId="044FCEC9"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Includes preventative maintenance and associated operating costs</w:t>
      </w:r>
    </w:p>
    <w:p w14:paraId="5C0B6F5A" w14:textId="77777777" w:rsidR="00B91216" w:rsidRPr="00B91216" w:rsidRDefault="00B91216" w:rsidP="00B91216">
      <w:pPr>
        <w:spacing w:after="0" w:line="240" w:lineRule="auto"/>
        <w:rPr>
          <w:rFonts w:ascii="Franklin Gothic Book" w:hAnsi="Franklin Gothic Book" w:cs="Tahoma"/>
          <w:sz w:val="24"/>
          <w:szCs w:val="24"/>
        </w:rPr>
      </w:pPr>
    </w:p>
    <w:p w14:paraId="788098EB" w14:textId="77777777" w:rsidR="00B91216" w:rsidRPr="00B91216" w:rsidRDefault="00B91216" w:rsidP="00B91216">
      <w:pPr>
        <w:numPr>
          <w:ilvl w:val="0"/>
          <w:numId w:val="23"/>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Fairfax and Loudoun County, VA</w:t>
      </w:r>
    </w:p>
    <w:p w14:paraId="78777A83" w14:textId="04BC94F1" w:rsidR="00B91216" w:rsidRDefault="00B91216" w:rsidP="00B91216">
      <w:pPr>
        <w:numPr>
          <w:ilvl w:val="0"/>
          <w:numId w:val="23"/>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$427,089</w:t>
      </w:r>
    </w:p>
    <w:p w14:paraId="51AAA390" w14:textId="1A51A621" w:rsidR="00B91216" w:rsidRDefault="00B91216" w:rsidP="00B91216">
      <w:pPr>
        <w:spacing w:after="0" w:line="240" w:lineRule="auto"/>
        <w:rPr>
          <w:rFonts w:ascii="Franklin Gothic Book" w:hAnsi="Franklin Gothic Book" w:cs="Tahoma"/>
          <w:sz w:val="24"/>
          <w:szCs w:val="24"/>
        </w:rPr>
      </w:pPr>
    </w:p>
    <w:p w14:paraId="495EF929" w14:textId="43B6097F" w:rsidR="00B91216" w:rsidRPr="00B91216" w:rsidRDefault="00B91216" w:rsidP="00B91216">
      <w:pPr>
        <w:spacing w:after="0" w:line="240" w:lineRule="auto"/>
        <w:rPr>
          <w:rFonts w:ascii="Franklin Gothic Book" w:hAnsi="Franklin Gothic Book" w:cs="Tahoma"/>
          <w:sz w:val="24"/>
          <w:szCs w:val="24"/>
        </w:rPr>
      </w:pPr>
      <w:r>
        <w:rPr>
          <w:rFonts w:ascii="Franklin Gothic Book" w:hAnsi="Franklin Gothic Book" w:cs="Tahoma"/>
          <w:sz w:val="24"/>
          <w:szCs w:val="24"/>
        </w:rPr>
        <w:t>Photo of woman in mask approaching a bus where driver is standing at the door to greet and assist her. Source – National Aging &amp; Disability Transportation Center</w:t>
      </w:r>
    </w:p>
    <w:p w14:paraId="3565E057" w14:textId="77777777" w:rsidR="00B91216" w:rsidRDefault="00B91216" w:rsidP="00195CBD">
      <w:pPr>
        <w:spacing w:after="0" w:line="240" w:lineRule="auto"/>
        <w:rPr>
          <w:rFonts w:ascii="Franklin Gothic Book" w:hAnsi="Franklin Gothic Book" w:cs="Tahoma"/>
          <w:sz w:val="24"/>
          <w:szCs w:val="24"/>
        </w:rPr>
      </w:pPr>
    </w:p>
    <w:p w14:paraId="00406D97" w14:textId="77777777" w:rsidR="00B91216" w:rsidRDefault="00B91216" w:rsidP="00195CBD">
      <w:pPr>
        <w:spacing w:after="0" w:line="240" w:lineRule="auto"/>
        <w:rPr>
          <w:rFonts w:ascii="Franklin Gothic Book" w:hAnsi="Franklin Gothic Book" w:cs="Tahoma"/>
          <w:sz w:val="24"/>
          <w:szCs w:val="24"/>
        </w:rPr>
      </w:pPr>
    </w:p>
    <w:p w14:paraId="3E9DF4B2" w14:textId="77A46204"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16:</w:t>
      </w:r>
      <w:r w:rsidRPr="007B1CB2">
        <w:t xml:space="preserve"> </w:t>
      </w:r>
      <w:r w:rsidRPr="007B1CB2">
        <w:rPr>
          <w:rFonts w:ascii="Franklin Gothic Book" w:hAnsi="Franklin Gothic Book" w:cs="Tahoma"/>
          <w:sz w:val="24"/>
          <w:szCs w:val="24"/>
        </w:rPr>
        <w:t>Vehicle Acquisition Recommendations</w:t>
      </w:r>
    </w:p>
    <w:p w14:paraId="78512F28" w14:textId="5D8B0D89" w:rsidR="00B91216" w:rsidRDefault="00B91216" w:rsidP="00195CBD">
      <w:pPr>
        <w:spacing w:after="0" w:line="240" w:lineRule="auto"/>
        <w:rPr>
          <w:rFonts w:ascii="Franklin Gothic Book" w:hAnsi="Franklin Gothic Book" w:cs="Tahoma"/>
          <w:sz w:val="24"/>
          <w:szCs w:val="24"/>
        </w:rPr>
      </w:pPr>
    </w:p>
    <w:p w14:paraId="17250C78"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New Horizons Support Services, Inc.</w:t>
      </w:r>
    </w:p>
    <w:p w14:paraId="035C0BE6"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Procure two wheelchair accessible minivans, plus associated equipment and operating costs to provide transportation to community inclusion programs and state and county programming.</w:t>
      </w:r>
    </w:p>
    <w:p w14:paraId="7D412D49" w14:textId="77777777" w:rsidR="00B91216" w:rsidRPr="00B91216" w:rsidRDefault="00B91216" w:rsidP="00B91216">
      <w:pPr>
        <w:pStyle w:val="ListParagraph"/>
        <w:numPr>
          <w:ilvl w:val="0"/>
          <w:numId w:val="24"/>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Prince George’s County, MD</w:t>
      </w:r>
    </w:p>
    <w:p w14:paraId="487350F4" w14:textId="296B6106" w:rsidR="00B91216" w:rsidRPr="00B91216" w:rsidRDefault="00B91216" w:rsidP="00B91216">
      <w:pPr>
        <w:pStyle w:val="ListParagraph"/>
        <w:numPr>
          <w:ilvl w:val="0"/>
          <w:numId w:val="24"/>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$313,048</w:t>
      </w:r>
    </w:p>
    <w:p w14:paraId="1775EA24" w14:textId="77777777" w:rsidR="00B91216" w:rsidRPr="00B91216" w:rsidRDefault="00B91216" w:rsidP="00B91216">
      <w:pPr>
        <w:spacing w:after="0" w:line="240" w:lineRule="auto"/>
        <w:rPr>
          <w:rFonts w:ascii="Franklin Gothic Book" w:hAnsi="Franklin Gothic Book" w:cs="Tahoma"/>
          <w:sz w:val="24"/>
          <w:szCs w:val="24"/>
        </w:rPr>
      </w:pPr>
    </w:p>
    <w:p w14:paraId="0AF57371"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The Arc of Prince George’s County</w:t>
      </w:r>
    </w:p>
    <w:p w14:paraId="055A5E84"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 xml:space="preserve">Procure five wheelchair accessible minivans, plus associated operating costs to expand the Community Learning Services program which provides specialized transportation to community-based activities, potential employment, and volunteer opportunities. </w:t>
      </w:r>
    </w:p>
    <w:p w14:paraId="76E8A4B9" w14:textId="77777777" w:rsidR="00B91216" w:rsidRPr="00B91216" w:rsidRDefault="00B91216" w:rsidP="00B91216">
      <w:pPr>
        <w:pStyle w:val="ListParagraph"/>
        <w:numPr>
          <w:ilvl w:val="0"/>
          <w:numId w:val="25"/>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Prince George’s County, MD</w:t>
      </w:r>
    </w:p>
    <w:p w14:paraId="560444F1" w14:textId="412E2ABF" w:rsidR="00B91216" w:rsidRDefault="00B91216" w:rsidP="00B91216">
      <w:pPr>
        <w:pStyle w:val="ListParagraph"/>
        <w:numPr>
          <w:ilvl w:val="0"/>
          <w:numId w:val="25"/>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$476,947</w:t>
      </w:r>
    </w:p>
    <w:p w14:paraId="232AB83B" w14:textId="77777777" w:rsidR="00B91216" w:rsidRPr="00B91216" w:rsidRDefault="00B91216" w:rsidP="00B91216">
      <w:pPr>
        <w:pStyle w:val="ListParagraph"/>
        <w:spacing w:after="0" w:line="240" w:lineRule="auto"/>
        <w:rPr>
          <w:rFonts w:ascii="Franklin Gothic Book" w:hAnsi="Franklin Gothic Book" w:cs="Tahoma"/>
          <w:sz w:val="24"/>
          <w:szCs w:val="24"/>
        </w:rPr>
      </w:pPr>
    </w:p>
    <w:p w14:paraId="7CD5B594" w14:textId="77777777" w:rsidR="00B91216" w:rsidRP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The Arc of Great Prince William/INSIGHT, Inc.</w:t>
      </w:r>
    </w:p>
    <w:p w14:paraId="2DA3DB6A" w14:textId="28F2AC41" w:rsidR="00B91216" w:rsidRDefault="00B91216" w:rsidP="00B91216">
      <w:p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Procure two wheelchair accessible minivans and two 15-passenger buses to transport participants to and from employment, mobile work training groups, adult day program sites, medical appointments, and community integration activities.</w:t>
      </w:r>
    </w:p>
    <w:p w14:paraId="00C704C5" w14:textId="77777777" w:rsidR="00B91216" w:rsidRPr="00B91216" w:rsidRDefault="00B91216" w:rsidP="00B91216">
      <w:pPr>
        <w:spacing w:after="0" w:line="240" w:lineRule="auto"/>
        <w:rPr>
          <w:rFonts w:ascii="Franklin Gothic Book" w:hAnsi="Franklin Gothic Book" w:cs="Tahoma"/>
          <w:sz w:val="24"/>
          <w:szCs w:val="24"/>
        </w:rPr>
      </w:pPr>
    </w:p>
    <w:p w14:paraId="022533AC" w14:textId="77777777" w:rsidR="00B91216" w:rsidRPr="00B91216" w:rsidRDefault="00B91216" w:rsidP="00B91216">
      <w:pPr>
        <w:pStyle w:val="ListParagraph"/>
        <w:numPr>
          <w:ilvl w:val="0"/>
          <w:numId w:val="26"/>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Geographic Focus: Prince William County, VA</w:t>
      </w:r>
    </w:p>
    <w:p w14:paraId="3A933249" w14:textId="683C0FDE" w:rsidR="00B91216" w:rsidRPr="00B91216" w:rsidRDefault="00B91216" w:rsidP="00B91216">
      <w:pPr>
        <w:pStyle w:val="ListParagraph"/>
        <w:numPr>
          <w:ilvl w:val="0"/>
          <w:numId w:val="26"/>
        </w:numPr>
        <w:spacing w:after="0" w:line="240" w:lineRule="auto"/>
        <w:rPr>
          <w:rFonts w:ascii="Franklin Gothic Book" w:hAnsi="Franklin Gothic Book" w:cs="Tahoma"/>
          <w:sz w:val="24"/>
          <w:szCs w:val="24"/>
        </w:rPr>
      </w:pPr>
      <w:r w:rsidRPr="00B91216">
        <w:rPr>
          <w:rFonts w:ascii="Franklin Gothic Book" w:hAnsi="Franklin Gothic Book" w:cs="Tahoma"/>
          <w:sz w:val="24"/>
          <w:szCs w:val="24"/>
        </w:rPr>
        <w:t>Total: $524,778</w:t>
      </w:r>
    </w:p>
    <w:p w14:paraId="691DAC06" w14:textId="325D4EC0" w:rsidR="007B1CB2" w:rsidRDefault="007B1CB2" w:rsidP="00195CBD">
      <w:pPr>
        <w:spacing w:after="0" w:line="240" w:lineRule="auto"/>
        <w:rPr>
          <w:rFonts w:ascii="Franklin Gothic Book" w:hAnsi="Franklin Gothic Book" w:cs="Tahoma"/>
          <w:sz w:val="24"/>
          <w:szCs w:val="24"/>
        </w:rPr>
      </w:pPr>
    </w:p>
    <w:p w14:paraId="40A2FD28" w14:textId="1788A33A"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17: Next Steps</w:t>
      </w:r>
    </w:p>
    <w:p w14:paraId="50516C38" w14:textId="5EB193A8" w:rsidR="007B1CB2" w:rsidRDefault="007B1CB2" w:rsidP="00195CBD">
      <w:pPr>
        <w:spacing w:after="0" w:line="240" w:lineRule="auto"/>
        <w:rPr>
          <w:rFonts w:ascii="Franklin Gothic Book" w:hAnsi="Franklin Gothic Book" w:cs="Tahoma"/>
          <w:sz w:val="24"/>
          <w:szCs w:val="24"/>
        </w:rPr>
      </w:pPr>
    </w:p>
    <w:p w14:paraId="3F10A428" w14:textId="77777777" w:rsidR="007B1CB2" w:rsidRP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Ensure subrecipients are Federally compliant</w:t>
      </w:r>
    </w:p>
    <w:p w14:paraId="01779B3F" w14:textId="77777777" w:rsid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Submit application to FTA for approval</w:t>
      </w:r>
    </w:p>
    <w:p w14:paraId="67FFB4F9" w14:textId="1A211036" w:rsidR="007B1CB2" w:rsidRPr="007B1CB2" w:rsidRDefault="007B1CB2" w:rsidP="00B91216">
      <w:pPr>
        <w:pStyle w:val="ListParagraph"/>
        <w:numPr>
          <w:ilvl w:val="0"/>
          <w:numId w:val="7"/>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By September 30, 2022</w:t>
      </w:r>
    </w:p>
    <w:p w14:paraId="3A5E3EF4" w14:textId="77777777" w:rsidR="007B1CB2" w:rsidRDefault="007B1CB2" w:rsidP="007B1CB2">
      <w:pPr>
        <w:spacing w:after="0" w:line="240" w:lineRule="auto"/>
        <w:rPr>
          <w:rFonts w:ascii="Franklin Gothic Book" w:hAnsi="Franklin Gothic Book" w:cs="Tahoma"/>
          <w:sz w:val="24"/>
          <w:szCs w:val="24"/>
        </w:rPr>
      </w:pPr>
    </w:p>
    <w:p w14:paraId="0A75C75D" w14:textId="77777777" w:rsid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Start contracting process</w:t>
      </w:r>
    </w:p>
    <w:p w14:paraId="2C5DB274" w14:textId="2E944DB4" w:rsidR="007B1CB2" w:rsidRPr="007B1CB2" w:rsidRDefault="007B1CB2" w:rsidP="00B91216">
      <w:pPr>
        <w:pStyle w:val="ListParagraph"/>
        <w:numPr>
          <w:ilvl w:val="0"/>
          <w:numId w:val="7"/>
        </w:num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Projects start late 2022/early 2023</w:t>
      </w:r>
    </w:p>
    <w:p w14:paraId="6F1D508C" w14:textId="77777777" w:rsidR="007B1CB2" w:rsidRDefault="007B1CB2" w:rsidP="007B1CB2">
      <w:pPr>
        <w:spacing w:after="0" w:line="240" w:lineRule="auto"/>
        <w:rPr>
          <w:rFonts w:ascii="Franklin Gothic Book" w:hAnsi="Franklin Gothic Book" w:cs="Tahoma"/>
          <w:sz w:val="24"/>
          <w:szCs w:val="24"/>
        </w:rPr>
      </w:pPr>
    </w:p>
    <w:p w14:paraId="2193CD8E" w14:textId="321BC9E6" w:rsidR="007B1CB2" w:rsidRPr="007B1CB2" w:rsidRDefault="007B1CB2" w:rsidP="007B1CB2">
      <w:pPr>
        <w:spacing w:after="0" w:line="240" w:lineRule="auto"/>
        <w:rPr>
          <w:rFonts w:ascii="Franklin Gothic Book" w:hAnsi="Franklin Gothic Book" w:cs="Tahoma"/>
          <w:sz w:val="24"/>
          <w:szCs w:val="24"/>
        </w:rPr>
      </w:pPr>
      <w:r w:rsidRPr="007B1CB2">
        <w:rPr>
          <w:rFonts w:ascii="Franklin Gothic Book" w:hAnsi="Franklin Gothic Book" w:cs="Tahoma"/>
          <w:sz w:val="24"/>
          <w:szCs w:val="24"/>
        </w:rPr>
        <w:t>Vehicle delivery at least 6 months later</w:t>
      </w:r>
    </w:p>
    <w:p w14:paraId="5D7A82C6" w14:textId="77777777" w:rsidR="007B1CB2" w:rsidRDefault="007B1CB2" w:rsidP="00195CBD">
      <w:pPr>
        <w:spacing w:after="0" w:line="240" w:lineRule="auto"/>
        <w:rPr>
          <w:rFonts w:ascii="Franklin Gothic Book" w:hAnsi="Franklin Gothic Book" w:cs="Tahoma"/>
          <w:sz w:val="24"/>
          <w:szCs w:val="24"/>
        </w:rPr>
      </w:pPr>
    </w:p>
    <w:p w14:paraId="2F5F9898" w14:textId="016DBA1E" w:rsidR="00AE0B13" w:rsidRDefault="00AE0B13" w:rsidP="00EF4312">
      <w:pPr>
        <w:spacing w:after="0" w:line="240" w:lineRule="auto"/>
        <w:rPr>
          <w:rFonts w:ascii="Franklin Gothic Book" w:hAnsi="Franklin Gothic Book" w:cs="Tahoma"/>
          <w:sz w:val="24"/>
          <w:szCs w:val="24"/>
        </w:rPr>
      </w:pPr>
    </w:p>
    <w:p w14:paraId="324721A7" w14:textId="43D92981" w:rsidR="000C09E1" w:rsidRPr="000C09E1" w:rsidRDefault="00B20C6D" w:rsidP="000C09E1">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195CBD">
        <w:rPr>
          <w:rFonts w:ascii="Franklin Gothic Book" w:hAnsi="Franklin Gothic Book" w:cs="Tahoma"/>
          <w:sz w:val="24"/>
          <w:szCs w:val="24"/>
        </w:rPr>
        <w:t>1</w:t>
      </w:r>
      <w:r w:rsidR="007B1CB2">
        <w:rPr>
          <w:rFonts w:ascii="Franklin Gothic Book" w:hAnsi="Franklin Gothic Book" w:cs="Tahoma"/>
          <w:sz w:val="24"/>
          <w:szCs w:val="24"/>
        </w:rPr>
        <w:t>8</w:t>
      </w:r>
      <w:r>
        <w:rPr>
          <w:rFonts w:ascii="Franklin Gothic Book" w:hAnsi="Franklin Gothic Book" w:cs="Tahoma"/>
          <w:sz w:val="24"/>
          <w:szCs w:val="24"/>
        </w:rPr>
        <w:t xml:space="preserve">: </w:t>
      </w:r>
    </w:p>
    <w:p w14:paraId="7E1F796E" w14:textId="77777777" w:rsidR="00195CBD" w:rsidRP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Lynn Winchell-Mendy</w:t>
      </w:r>
    </w:p>
    <w:p w14:paraId="18825B83" w14:textId="77777777" w:rsidR="00195CBD" w:rsidRP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Transportation Planner</w:t>
      </w:r>
    </w:p>
    <w:p w14:paraId="5BFD6F74" w14:textId="77777777" w:rsidR="00195CBD" w:rsidRP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(202) 962-3253</w:t>
      </w:r>
    </w:p>
    <w:p w14:paraId="67851B21" w14:textId="77777777" w:rsid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 xml:space="preserve">lmendy@mwcog.org </w:t>
      </w:r>
    </w:p>
    <w:p w14:paraId="47479C67" w14:textId="77777777" w:rsidR="00195CBD" w:rsidRDefault="00195CBD" w:rsidP="00195CBD">
      <w:pPr>
        <w:spacing w:after="0" w:line="240" w:lineRule="auto"/>
        <w:rPr>
          <w:rFonts w:ascii="Franklin Gothic Book" w:eastAsiaTheme="minorHAnsi" w:hAnsi="Franklin Gothic Book" w:cstheme="minorBidi"/>
          <w:sz w:val="24"/>
          <w:szCs w:val="24"/>
        </w:rPr>
      </w:pPr>
    </w:p>
    <w:p w14:paraId="5CB57E2B" w14:textId="1BAB6C4E" w:rsidR="00195CBD" w:rsidRDefault="00195CBD" w:rsidP="00195CBD">
      <w:p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mwcog.org/TPB</w:t>
      </w:r>
    </w:p>
    <w:p w14:paraId="46A93E7F" w14:textId="69FF524F" w:rsidR="00195CBD" w:rsidRDefault="00195CBD" w:rsidP="00195CBD">
      <w:pPr>
        <w:spacing w:after="0" w:line="240" w:lineRule="auto"/>
        <w:rPr>
          <w:rFonts w:ascii="Franklin Gothic Book" w:eastAsiaTheme="minorHAnsi" w:hAnsi="Franklin Gothic Book" w:cstheme="minorBidi"/>
          <w:sz w:val="24"/>
          <w:szCs w:val="24"/>
        </w:rPr>
      </w:pPr>
    </w:p>
    <w:p w14:paraId="56CBFBF4" w14:textId="77777777" w:rsidR="00195CBD" w:rsidRP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Metropolitan Washington Council of Governments</w:t>
      </w:r>
    </w:p>
    <w:p w14:paraId="6A8DAF0F" w14:textId="77777777" w:rsidR="00195CBD" w:rsidRP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777 North Capitol Street NE, Suite 300</w:t>
      </w:r>
    </w:p>
    <w:p w14:paraId="0305A194" w14:textId="5881B01C" w:rsid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Washington, DC 20002</w:t>
      </w:r>
    </w:p>
    <w:p w14:paraId="5FBDE009" w14:textId="77777777" w:rsidR="00195CBD" w:rsidRDefault="00195CBD" w:rsidP="00195CBD">
      <w:pPr>
        <w:spacing w:after="0" w:line="240" w:lineRule="auto"/>
        <w:rPr>
          <w:rFonts w:ascii="Franklin Gothic Book" w:eastAsiaTheme="minorHAnsi" w:hAnsi="Franklin Gothic Book" w:cstheme="minorBidi"/>
          <w:sz w:val="24"/>
          <w:szCs w:val="24"/>
        </w:rPr>
      </w:pPr>
    </w:p>
    <w:p w14:paraId="5C0AA410" w14:textId="32BBCEF5" w:rsidR="00814324" w:rsidRDefault="00814324"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Logo- </w:t>
      </w:r>
      <w:r w:rsidR="00195CBD">
        <w:rPr>
          <w:rFonts w:ascii="Franklin Gothic Book" w:hAnsi="Franklin Gothic Book" w:cs="Tahoma"/>
          <w:sz w:val="24"/>
          <w:szCs w:val="24"/>
        </w:rPr>
        <w:t>National Capital Region Transportation Planning Board</w:t>
      </w:r>
    </w:p>
    <w:p w14:paraId="3507D0A4" w14:textId="77777777" w:rsidR="000C09E1" w:rsidRPr="000C09E1" w:rsidRDefault="000C09E1" w:rsidP="000C09E1">
      <w:pPr>
        <w:autoSpaceDE w:val="0"/>
        <w:autoSpaceDN w:val="0"/>
        <w:adjustRightInd w:val="0"/>
        <w:spacing w:after="0" w:line="240" w:lineRule="auto"/>
        <w:rPr>
          <w:rFonts w:ascii="DM Sans" w:eastAsiaTheme="minorHAnsi" w:hAnsi="DM Sans" w:cs="DM Sans"/>
          <w:color w:val="000000"/>
          <w:sz w:val="24"/>
          <w:szCs w:val="24"/>
        </w:rPr>
      </w:pPr>
    </w:p>
    <w:p w14:paraId="528DF7BE" w14:textId="1248A2C6" w:rsidR="000C09E1" w:rsidRPr="000C09E1" w:rsidRDefault="000C09E1" w:rsidP="000C09E1">
      <w:pPr>
        <w:spacing w:after="0" w:line="240" w:lineRule="auto"/>
        <w:rPr>
          <w:rFonts w:ascii="Franklin Gothic Book" w:hAnsi="Franklin Gothic Book" w:cs="Tahoma"/>
          <w:sz w:val="24"/>
          <w:szCs w:val="24"/>
        </w:rPr>
      </w:pPr>
    </w:p>
    <w:sectPr w:rsidR="000C09E1" w:rsidRPr="000C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M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2779"/>
    <w:multiLevelType w:val="hybridMultilevel"/>
    <w:tmpl w:val="F81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83042"/>
    <w:multiLevelType w:val="hybridMultilevel"/>
    <w:tmpl w:val="2C30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01C"/>
    <w:multiLevelType w:val="hybridMultilevel"/>
    <w:tmpl w:val="0EA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55A9F"/>
    <w:multiLevelType w:val="hybridMultilevel"/>
    <w:tmpl w:val="C46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9271A"/>
    <w:multiLevelType w:val="hybridMultilevel"/>
    <w:tmpl w:val="715AF99E"/>
    <w:lvl w:ilvl="0" w:tplc="A958441E">
      <w:start w:val="1"/>
      <w:numFmt w:val="bullet"/>
      <w:lvlText w:val="•"/>
      <w:lvlJc w:val="left"/>
      <w:pPr>
        <w:tabs>
          <w:tab w:val="num" w:pos="720"/>
        </w:tabs>
        <w:ind w:left="720" w:hanging="360"/>
      </w:pPr>
      <w:rPr>
        <w:rFonts w:ascii="Arial" w:hAnsi="Arial" w:hint="default"/>
      </w:rPr>
    </w:lvl>
    <w:lvl w:ilvl="1" w:tplc="7F4ABFC2" w:tentative="1">
      <w:start w:val="1"/>
      <w:numFmt w:val="bullet"/>
      <w:lvlText w:val="•"/>
      <w:lvlJc w:val="left"/>
      <w:pPr>
        <w:tabs>
          <w:tab w:val="num" w:pos="1440"/>
        </w:tabs>
        <w:ind w:left="1440" w:hanging="360"/>
      </w:pPr>
      <w:rPr>
        <w:rFonts w:ascii="Arial" w:hAnsi="Arial" w:hint="default"/>
      </w:rPr>
    </w:lvl>
    <w:lvl w:ilvl="2" w:tplc="2C5AEE4C" w:tentative="1">
      <w:start w:val="1"/>
      <w:numFmt w:val="bullet"/>
      <w:lvlText w:val="•"/>
      <w:lvlJc w:val="left"/>
      <w:pPr>
        <w:tabs>
          <w:tab w:val="num" w:pos="2160"/>
        </w:tabs>
        <w:ind w:left="2160" w:hanging="360"/>
      </w:pPr>
      <w:rPr>
        <w:rFonts w:ascii="Arial" w:hAnsi="Arial" w:hint="default"/>
      </w:rPr>
    </w:lvl>
    <w:lvl w:ilvl="3" w:tplc="81228550" w:tentative="1">
      <w:start w:val="1"/>
      <w:numFmt w:val="bullet"/>
      <w:lvlText w:val="•"/>
      <w:lvlJc w:val="left"/>
      <w:pPr>
        <w:tabs>
          <w:tab w:val="num" w:pos="2880"/>
        </w:tabs>
        <w:ind w:left="2880" w:hanging="360"/>
      </w:pPr>
      <w:rPr>
        <w:rFonts w:ascii="Arial" w:hAnsi="Arial" w:hint="default"/>
      </w:rPr>
    </w:lvl>
    <w:lvl w:ilvl="4" w:tplc="E18436EC" w:tentative="1">
      <w:start w:val="1"/>
      <w:numFmt w:val="bullet"/>
      <w:lvlText w:val="•"/>
      <w:lvlJc w:val="left"/>
      <w:pPr>
        <w:tabs>
          <w:tab w:val="num" w:pos="3600"/>
        </w:tabs>
        <w:ind w:left="3600" w:hanging="360"/>
      </w:pPr>
      <w:rPr>
        <w:rFonts w:ascii="Arial" w:hAnsi="Arial" w:hint="default"/>
      </w:rPr>
    </w:lvl>
    <w:lvl w:ilvl="5" w:tplc="811A65CE" w:tentative="1">
      <w:start w:val="1"/>
      <w:numFmt w:val="bullet"/>
      <w:lvlText w:val="•"/>
      <w:lvlJc w:val="left"/>
      <w:pPr>
        <w:tabs>
          <w:tab w:val="num" w:pos="4320"/>
        </w:tabs>
        <w:ind w:left="4320" w:hanging="360"/>
      </w:pPr>
      <w:rPr>
        <w:rFonts w:ascii="Arial" w:hAnsi="Arial" w:hint="default"/>
      </w:rPr>
    </w:lvl>
    <w:lvl w:ilvl="6" w:tplc="0F520956" w:tentative="1">
      <w:start w:val="1"/>
      <w:numFmt w:val="bullet"/>
      <w:lvlText w:val="•"/>
      <w:lvlJc w:val="left"/>
      <w:pPr>
        <w:tabs>
          <w:tab w:val="num" w:pos="5040"/>
        </w:tabs>
        <w:ind w:left="5040" w:hanging="360"/>
      </w:pPr>
      <w:rPr>
        <w:rFonts w:ascii="Arial" w:hAnsi="Arial" w:hint="default"/>
      </w:rPr>
    </w:lvl>
    <w:lvl w:ilvl="7" w:tplc="77F46B64" w:tentative="1">
      <w:start w:val="1"/>
      <w:numFmt w:val="bullet"/>
      <w:lvlText w:val="•"/>
      <w:lvlJc w:val="left"/>
      <w:pPr>
        <w:tabs>
          <w:tab w:val="num" w:pos="5760"/>
        </w:tabs>
        <w:ind w:left="5760" w:hanging="360"/>
      </w:pPr>
      <w:rPr>
        <w:rFonts w:ascii="Arial" w:hAnsi="Arial" w:hint="default"/>
      </w:rPr>
    </w:lvl>
    <w:lvl w:ilvl="8" w:tplc="451A61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5E6BDC"/>
    <w:multiLevelType w:val="hybridMultilevel"/>
    <w:tmpl w:val="41E8CD8C"/>
    <w:lvl w:ilvl="0" w:tplc="FE440452">
      <w:start w:val="1"/>
      <w:numFmt w:val="bullet"/>
      <w:lvlText w:val="•"/>
      <w:lvlJc w:val="left"/>
      <w:pPr>
        <w:tabs>
          <w:tab w:val="num" w:pos="720"/>
        </w:tabs>
        <w:ind w:left="720" w:hanging="360"/>
      </w:pPr>
      <w:rPr>
        <w:rFonts w:ascii="Arial" w:hAnsi="Arial" w:hint="default"/>
      </w:rPr>
    </w:lvl>
    <w:lvl w:ilvl="1" w:tplc="318A07AC" w:tentative="1">
      <w:start w:val="1"/>
      <w:numFmt w:val="bullet"/>
      <w:lvlText w:val="•"/>
      <w:lvlJc w:val="left"/>
      <w:pPr>
        <w:tabs>
          <w:tab w:val="num" w:pos="1440"/>
        </w:tabs>
        <w:ind w:left="1440" w:hanging="360"/>
      </w:pPr>
      <w:rPr>
        <w:rFonts w:ascii="Arial" w:hAnsi="Arial" w:hint="default"/>
      </w:rPr>
    </w:lvl>
    <w:lvl w:ilvl="2" w:tplc="C7F81BC0" w:tentative="1">
      <w:start w:val="1"/>
      <w:numFmt w:val="bullet"/>
      <w:lvlText w:val="•"/>
      <w:lvlJc w:val="left"/>
      <w:pPr>
        <w:tabs>
          <w:tab w:val="num" w:pos="2160"/>
        </w:tabs>
        <w:ind w:left="2160" w:hanging="360"/>
      </w:pPr>
      <w:rPr>
        <w:rFonts w:ascii="Arial" w:hAnsi="Arial" w:hint="default"/>
      </w:rPr>
    </w:lvl>
    <w:lvl w:ilvl="3" w:tplc="F362B5C0" w:tentative="1">
      <w:start w:val="1"/>
      <w:numFmt w:val="bullet"/>
      <w:lvlText w:val="•"/>
      <w:lvlJc w:val="left"/>
      <w:pPr>
        <w:tabs>
          <w:tab w:val="num" w:pos="2880"/>
        </w:tabs>
        <w:ind w:left="2880" w:hanging="360"/>
      </w:pPr>
      <w:rPr>
        <w:rFonts w:ascii="Arial" w:hAnsi="Arial" w:hint="default"/>
      </w:rPr>
    </w:lvl>
    <w:lvl w:ilvl="4" w:tplc="183C0A66" w:tentative="1">
      <w:start w:val="1"/>
      <w:numFmt w:val="bullet"/>
      <w:lvlText w:val="•"/>
      <w:lvlJc w:val="left"/>
      <w:pPr>
        <w:tabs>
          <w:tab w:val="num" w:pos="3600"/>
        </w:tabs>
        <w:ind w:left="3600" w:hanging="360"/>
      </w:pPr>
      <w:rPr>
        <w:rFonts w:ascii="Arial" w:hAnsi="Arial" w:hint="default"/>
      </w:rPr>
    </w:lvl>
    <w:lvl w:ilvl="5" w:tplc="5796703C" w:tentative="1">
      <w:start w:val="1"/>
      <w:numFmt w:val="bullet"/>
      <w:lvlText w:val="•"/>
      <w:lvlJc w:val="left"/>
      <w:pPr>
        <w:tabs>
          <w:tab w:val="num" w:pos="4320"/>
        </w:tabs>
        <w:ind w:left="4320" w:hanging="360"/>
      </w:pPr>
      <w:rPr>
        <w:rFonts w:ascii="Arial" w:hAnsi="Arial" w:hint="default"/>
      </w:rPr>
    </w:lvl>
    <w:lvl w:ilvl="6" w:tplc="460805FA" w:tentative="1">
      <w:start w:val="1"/>
      <w:numFmt w:val="bullet"/>
      <w:lvlText w:val="•"/>
      <w:lvlJc w:val="left"/>
      <w:pPr>
        <w:tabs>
          <w:tab w:val="num" w:pos="5040"/>
        </w:tabs>
        <w:ind w:left="5040" w:hanging="360"/>
      </w:pPr>
      <w:rPr>
        <w:rFonts w:ascii="Arial" w:hAnsi="Arial" w:hint="default"/>
      </w:rPr>
    </w:lvl>
    <w:lvl w:ilvl="7" w:tplc="AA5865CC" w:tentative="1">
      <w:start w:val="1"/>
      <w:numFmt w:val="bullet"/>
      <w:lvlText w:val="•"/>
      <w:lvlJc w:val="left"/>
      <w:pPr>
        <w:tabs>
          <w:tab w:val="num" w:pos="5760"/>
        </w:tabs>
        <w:ind w:left="5760" w:hanging="360"/>
      </w:pPr>
      <w:rPr>
        <w:rFonts w:ascii="Arial" w:hAnsi="Arial" w:hint="default"/>
      </w:rPr>
    </w:lvl>
    <w:lvl w:ilvl="8" w:tplc="D668E1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F055E5"/>
    <w:multiLevelType w:val="hybridMultilevel"/>
    <w:tmpl w:val="0542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08D2"/>
    <w:multiLevelType w:val="hybridMultilevel"/>
    <w:tmpl w:val="391AFEC4"/>
    <w:lvl w:ilvl="0" w:tplc="345E4320">
      <w:start w:val="1"/>
      <w:numFmt w:val="bullet"/>
      <w:lvlText w:val="•"/>
      <w:lvlJc w:val="left"/>
      <w:pPr>
        <w:tabs>
          <w:tab w:val="num" w:pos="720"/>
        </w:tabs>
        <w:ind w:left="720" w:hanging="360"/>
      </w:pPr>
      <w:rPr>
        <w:rFonts w:ascii="Arial" w:hAnsi="Arial" w:hint="default"/>
      </w:rPr>
    </w:lvl>
    <w:lvl w:ilvl="1" w:tplc="86223CA4" w:tentative="1">
      <w:start w:val="1"/>
      <w:numFmt w:val="bullet"/>
      <w:lvlText w:val="•"/>
      <w:lvlJc w:val="left"/>
      <w:pPr>
        <w:tabs>
          <w:tab w:val="num" w:pos="1440"/>
        </w:tabs>
        <w:ind w:left="1440" w:hanging="360"/>
      </w:pPr>
      <w:rPr>
        <w:rFonts w:ascii="Arial" w:hAnsi="Arial" w:hint="default"/>
      </w:rPr>
    </w:lvl>
    <w:lvl w:ilvl="2" w:tplc="C09219EA" w:tentative="1">
      <w:start w:val="1"/>
      <w:numFmt w:val="bullet"/>
      <w:lvlText w:val="•"/>
      <w:lvlJc w:val="left"/>
      <w:pPr>
        <w:tabs>
          <w:tab w:val="num" w:pos="2160"/>
        </w:tabs>
        <w:ind w:left="2160" w:hanging="360"/>
      </w:pPr>
      <w:rPr>
        <w:rFonts w:ascii="Arial" w:hAnsi="Arial" w:hint="default"/>
      </w:rPr>
    </w:lvl>
    <w:lvl w:ilvl="3" w:tplc="AA761B72" w:tentative="1">
      <w:start w:val="1"/>
      <w:numFmt w:val="bullet"/>
      <w:lvlText w:val="•"/>
      <w:lvlJc w:val="left"/>
      <w:pPr>
        <w:tabs>
          <w:tab w:val="num" w:pos="2880"/>
        </w:tabs>
        <w:ind w:left="2880" w:hanging="360"/>
      </w:pPr>
      <w:rPr>
        <w:rFonts w:ascii="Arial" w:hAnsi="Arial" w:hint="default"/>
      </w:rPr>
    </w:lvl>
    <w:lvl w:ilvl="4" w:tplc="362EE8DA" w:tentative="1">
      <w:start w:val="1"/>
      <w:numFmt w:val="bullet"/>
      <w:lvlText w:val="•"/>
      <w:lvlJc w:val="left"/>
      <w:pPr>
        <w:tabs>
          <w:tab w:val="num" w:pos="3600"/>
        </w:tabs>
        <w:ind w:left="3600" w:hanging="360"/>
      </w:pPr>
      <w:rPr>
        <w:rFonts w:ascii="Arial" w:hAnsi="Arial" w:hint="default"/>
      </w:rPr>
    </w:lvl>
    <w:lvl w:ilvl="5" w:tplc="BBA4260A" w:tentative="1">
      <w:start w:val="1"/>
      <w:numFmt w:val="bullet"/>
      <w:lvlText w:val="•"/>
      <w:lvlJc w:val="left"/>
      <w:pPr>
        <w:tabs>
          <w:tab w:val="num" w:pos="4320"/>
        </w:tabs>
        <w:ind w:left="4320" w:hanging="360"/>
      </w:pPr>
      <w:rPr>
        <w:rFonts w:ascii="Arial" w:hAnsi="Arial" w:hint="default"/>
      </w:rPr>
    </w:lvl>
    <w:lvl w:ilvl="6" w:tplc="B82AA24E" w:tentative="1">
      <w:start w:val="1"/>
      <w:numFmt w:val="bullet"/>
      <w:lvlText w:val="•"/>
      <w:lvlJc w:val="left"/>
      <w:pPr>
        <w:tabs>
          <w:tab w:val="num" w:pos="5040"/>
        </w:tabs>
        <w:ind w:left="5040" w:hanging="360"/>
      </w:pPr>
      <w:rPr>
        <w:rFonts w:ascii="Arial" w:hAnsi="Arial" w:hint="default"/>
      </w:rPr>
    </w:lvl>
    <w:lvl w:ilvl="7" w:tplc="2F16A8B0" w:tentative="1">
      <w:start w:val="1"/>
      <w:numFmt w:val="bullet"/>
      <w:lvlText w:val="•"/>
      <w:lvlJc w:val="left"/>
      <w:pPr>
        <w:tabs>
          <w:tab w:val="num" w:pos="5760"/>
        </w:tabs>
        <w:ind w:left="5760" w:hanging="360"/>
      </w:pPr>
      <w:rPr>
        <w:rFonts w:ascii="Arial" w:hAnsi="Arial" w:hint="default"/>
      </w:rPr>
    </w:lvl>
    <w:lvl w:ilvl="8" w:tplc="FFE0C0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A32FAF"/>
    <w:multiLevelType w:val="hybridMultilevel"/>
    <w:tmpl w:val="024E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441C7"/>
    <w:multiLevelType w:val="hybridMultilevel"/>
    <w:tmpl w:val="4AB4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73503"/>
    <w:multiLevelType w:val="hybridMultilevel"/>
    <w:tmpl w:val="D55251BA"/>
    <w:lvl w:ilvl="0" w:tplc="A906FEDC">
      <w:start w:val="1"/>
      <w:numFmt w:val="bullet"/>
      <w:lvlText w:val="•"/>
      <w:lvlJc w:val="left"/>
      <w:pPr>
        <w:tabs>
          <w:tab w:val="num" w:pos="720"/>
        </w:tabs>
        <w:ind w:left="720" w:hanging="360"/>
      </w:pPr>
      <w:rPr>
        <w:rFonts w:ascii="Arial" w:hAnsi="Arial" w:hint="default"/>
      </w:rPr>
    </w:lvl>
    <w:lvl w:ilvl="1" w:tplc="FA6832CA" w:tentative="1">
      <w:start w:val="1"/>
      <w:numFmt w:val="bullet"/>
      <w:lvlText w:val="•"/>
      <w:lvlJc w:val="left"/>
      <w:pPr>
        <w:tabs>
          <w:tab w:val="num" w:pos="1440"/>
        </w:tabs>
        <w:ind w:left="1440" w:hanging="360"/>
      </w:pPr>
      <w:rPr>
        <w:rFonts w:ascii="Arial" w:hAnsi="Arial" w:hint="default"/>
      </w:rPr>
    </w:lvl>
    <w:lvl w:ilvl="2" w:tplc="F5823FA6" w:tentative="1">
      <w:start w:val="1"/>
      <w:numFmt w:val="bullet"/>
      <w:lvlText w:val="•"/>
      <w:lvlJc w:val="left"/>
      <w:pPr>
        <w:tabs>
          <w:tab w:val="num" w:pos="2160"/>
        </w:tabs>
        <w:ind w:left="2160" w:hanging="360"/>
      </w:pPr>
      <w:rPr>
        <w:rFonts w:ascii="Arial" w:hAnsi="Arial" w:hint="default"/>
      </w:rPr>
    </w:lvl>
    <w:lvl w:ilvl="3" w:tplc="4B0204D6" w:tentative="1">
      <w:start w:val="1"/>
      <w:numFmt w:val="bullet"/>
      <w:lvlText w:val="•"/>
      <w:lvlJc w:val="left"/>
      <w:pPr>
        <w:tabs>
          <w:tab w:val="num" w:pos="2880"/>
        </w:tabs>
        <w:ind w:left="2880" w:hanging="360"/>
      </w:pPr>
      <w:rPr>
        <w:rFonts w:ascii="Arial" w:hAnsi="Arial" w:hint="default"/>
      </w:rPr>
    </w:lvl>
    <w:lvl w:ilvl="4" w:tplc="E8AA8724" w:tentative="1">
      <w:start w:val="1"/>
      <w:numFmt w:val="bullet"/>
      <w:lvlText w:val="•"/>
      <w:lvlJc w:val="left"/>
      <w:pPr>
        <w:tabs>
          <w:tab w:val="num" w:pos="3600"/>
        </w:tabs>
        <w:ind w:left="3600" w:hanging="360"/>
      </w:pPr>
      <w:rPr>
        <w:rFonts w:ascii="Arial" w:hAnsi="Arial" w:hint="default"/>
      </w:rPr>
    </w:lvl>
    <w:lvl w:ilvl="5" w:tplc="D48CBD92" w:tentative="1">
      <w:start w:val="1"/>
      <w:numFmt w:val="bullet"/>
      <w:lvlText w:val="•"/>
      <w:lvlJc w:val="left"/>
      <w:pPr>
        <w:tabs>
          <w:tab w:val="num" w:pos="4320"/>
        </w:tabs>
        <w:ind w:left="4320" w:hanging="360"/>
      </w:pPr>
      <w:rPr>
        <w:rFonts w:ascii="Arial" w:hAnsi="Arial" w:hint="default"/>
      </w:rPr>
    </w:lvl>
    <w:lvl w:ilvl="6" w:tplc="209C7530" w:tentative="1">
      <w:start w:val="1"/>
      <w:numFmt w:val="bullet"/>
      <w:lvlText w:val="•"/>
      <w:lvlJc w:val="left"/>
      <w:pPr>
        <w:tabs>
          <w:tab w:val="num" w:pos="5040"/>
        </w:tabs>
        <w:ind w:left="5040" w:hanging="360"/>
      </w:pPr>
      <w:rPr>
        <w:rFonts w:ascii="Arial" w:hAnsi="Arial" w:hint="default"/>
      </w:rPr>
    </w:lvl>
    <w:lvl w:ilvl="7" w:tplc="2B2CBABE" w:tentative="1">
      <w:start w:val="1"/>
      <w:numFmt w:val="bullet"/>
      <w:lvlText w:val="•"/>
      <w:lvlJc w:val="left"/>
      <w:pPr>
        <w:tabs>
          <w:tab w:val="num" w:pos="5760"/>
        </w:tabs>
        <w:ind w:left="5760" w:hanging="360"/>
      </w:pPr>
      <w:rPr>
        <w:rFonts w:ascii="Arial" w:hAnsi="Arial" w:hint="default"/>
      </w:rPr>
    </w:lvl>
    <w:lvl w:ilvl="8" w:tplc="8278D5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571868"/>
    <w:multiLevelType w:val="hybridMultilevel"/>
    <w:tmpl w:val="179E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93731"/>
    <w:multiLevelType w:val="hybridMultilevel"/>
    <w:tmpl w:val="FEB86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A15E0"/>
    <w:multiLevelType w:val="hybridMultilevel"/>
    <w:tmpl w:val="DA50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946F8"/>
    <w:multiLevelType w:val="hybridMultilevel"/>
    <w:tmpl w:val="AB72DDCA"/>
    <w:lvl w:ilvl="0" w:tplc="08504386">
      <w:start w:val="1"/>
      <w:numFmt w:val="bullet"/>
      <w:lvlText w:val="•"/>
      <w:lvlJc w:val="left"/>
      <w:pPr>
        <w:tabs>
          <w:tab w:val="num" w:pos="720"/>
        </w:tabs>
        <w:ind w:left="720" w:hanging="360"/>
      </w:pPr>
      <w:rPr>
        <w:rFonts w:ascii="Arial" w:hAnsi="Arial" w:hint="default"/>
      </w:rPr>
    </w:lvl>
    <w:lvl w:ilvl="1" w:tplc="DA7A3E02" w:tentative="1">
      <w:start w:val="1"/>
      <w:numFmt w:val="bullet"/>
      <w:lvlText w:val="•"/>
      <w:lvlJc w:val="left"/>
      <w:pPr>
        <w:tabs>
          <w:tab w:val="num" w:pos="1440"/>
        </w:tabs>
        <w:ind w:left="1440" w:hanging="360"/>
      </w:pPr>
      <w:rPr>
        <w:rFonts w:ascii="Arial" w:hAnsi="Arial" w:hint="default"/>
      </w:rPr>
    </w:lvl>
    <w:lvl w:ilvl="2" w:tplc="2F8EA612" w:tentative="1">
      <w:start w:val="1"/>
      <w:numFmt w:val="bullet"/>
      <w:lvlText w:val="•"/>
      <w:lvlJc w:val="left"/>
      <w:pPr>
        <w:tabs>
          <w:tab w:val="num" w:pos="2160"/>
        </w:tabs>
        <w:ind w:left="2160" w:hanging="360"/>
      </w:pPr>
      <w:rPr>
        <w:rFonts w:ascii="Arial" w:hAnsi="Arial" w:hint="default"/>
      </w:rPr>
    </w:lvl>
    <w:lvl w:ilvl="3" w:tplc="B3241FD6" w:tentative="1">
      <w:start w:val="1"/>
      <w:numFmt w:val="bullet"/>
      <w:lvlText w:val="•"/>
      <w:lvlJc w:val="left"/>
      <w:pPr>
        <w:tabs>
          <w:tab w:val="num" w:pos="2880"/>
        </w:tabs>
        <w:ind w:left="2880" w:hanging="360"/>
      </w:pPr>
      <w:rPr>
        <w:rFonts w:ascii="Arial" w:hAnsi="Arial" w:hint="default"/>
      </w:rPr>
    </w:lvl>
    <w:lvl w:ilvl="4" w:tplc="A3C2BA8C" w:tentative="1">
      <w:start w:val="1"/>
      <w:numFmt w:val="bullet"/>
      <w:lvlText w:val="•"/>
      <w:lvlJc w:val="left"/>
      <w:pPr>
        <w:tabs>
          <w:tab w:val="num" w:pos="3600"/>
        </w:tabs>
        <w:ind w:left="3600" w:hanging="360"/>
      </w:pPr>
      <w:rPr>
        <w:rFonts w:ascii="Arial" w:hAnsi="Arial" w:hint="default"/>
      </w:rPr>
    </w:lvl>
    <w:lvl w:ilvl="5" w:tplc="0330B690" w:tentative="1">
      <w:start w:val="1"/>
      <w:numFmt w:val="bullet"/>
      <w:lvlText w:val="•"/>
      <w:lvlJc w:val="left"/>
      <w:pPr>
        <w:tabs>
          <w:tab w:val="num" w:pos="4320"/>
        </w:tabs>
        <w:ind w:left="4320" w:hanging="360"/>
      </w:pPr>
      <w:rPr>
        <w:rFonts w:ascii="Arial" w:hAnsi="Arial" w:hint="default"/>
      </w:rPr>
    </w:lvl>
    <w:lvl w:ilvl="6" w:tplc="574458A0" w:tentative="1">
      <w:start w:val="1"/>
      <w:numFmt w:val="bullet"/>
      <w:lvlText w:val="•"/>
      <w:lvlJc w:val="left"/>
      <w:pPr>
        <w:tabs>
          <w:tab w:val="num" w:pos="5040"/>
        </w:tabs>
        <w:ind w:left="5040" w:hanging="360"/>
      </w:pPr>
      <w:rPr>
        <w:rFonts w:ascii="Arial" w:hAnsi="Arial" w:hint="default"/>
      </w:rPr>
    </w:lvl>
    <w:lvl w:ilvl="7" w:tplc="6622A7F4" w:tentative="1">
      <w:start w:val="1"/>
      <w:numFmt w:val="bullet"/>
      <w:lvlText w:val="•"/>
      <w:lvlJc w:val="left"/>
      <w:pPr>
        <w:tabs>
          <w:tab w:val="num" w:pos="5760"/>
        </w:tabs>
        <w:ind w:left="5760" w:hanging="360"/>
      </w:pPr>
      <w:rPr>
        <w:rFonts w:ascii="Arial" w:hAnsi="Arial" w:hint="default"/>
      </w:rPr>
    </w:lvl>
    <w:lvl w:ilvl="8" w:tplc="E500DA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7410DE"/>
    <w:multiLevelType w:val="hybridMultilevel"/>
    <w:tmpl w:val="803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0304F"/>
    <w:multiLevelType w:val="hybridMultilevel"/>
    <w:tmpl w:val="182CD002"/>
    <w:lvl w:ilvl="0" w:tplc="6830520E">
      <w:start w:val="1"/>
      <w:numFmt w:val="bullet"/>
      <w:lvlText w:val="•"/>
      <w:lvlJc w:val="left"/>
      <w:pPr>
        <w:tabs>
          <w:tab w:val="num" w:pos="720"/>
        </w:tabs>
        <w:ind w:left="720" w:hanging="360"/>
      </w:pPr>
      <w:rPr>
        <w:rFonts w:ascii="Arial" w:hAnsi="Arial" w:hint="default"/>
      </w:rPr>
    </w:lvl>
    <w:lvl w:ilvl="1" w:tplc="5B4839BC" w:tentative="1">
      <w:start w:val="1"/>
      <w:numFmt w:val="bullet"/>
      <w:lvlText w:val="•"/>
      <w:lvlJc w:val="left"/>
      <w:pPr>
        <w:tabs>
          <w:tab w:val="num" w:pos="1440"/>
        </w:tabs>
        <w:ind w:left="1440" w:hanging="360"/>
      </w:pPr>
      <w:rPr>
        <w:rFonts w:ascii="Arial" w:hAnsi="Arial" w:hint="default"/>
      </w:rPr>
    </w:lvl>
    <w:lvl w:ilvl="2" w:tplc="4FEECB88" w:tentative="1">
      <w:start w:val="1"/>
      <w:numFmt w:val="bullet"/>
      <w:lvlText w:val="•"/>
      <w:lvlJc w:val="left"/>
      <w:pPr>
        <w:tabs>
          <w:tab w:val="num" w:pos="2160"/>
        </w:tabs>
        <w:ind w:left="2160" w:hanging="360"/>
      </w:pPr>
      <w:rPr>
        <w:rFonts w:ascii="Arial" w:hAnsi="Arial" w:hint="default"/>
      </w:rPr>
    </w:lvl>
    <w:lvl w:ilvl="3" w:tplc="940072DA" w:tentative="1">
      <w:start w:val="1"/>
      <w:numFmt w:val="bullet"/>
      <w:lvlText w:val="•"/>
      <w:lvlJc w:val="left"/>
      <w:pPr>
        <w:tabs>
          <w:tab w:val="num" w:pos="2880"/>
        </w:tabs>
        <w:ind w:left="2880" w:hanging="360"/>
      </w:pPr>
      <w:rPr>
        <w:rFonts w:ascii="Arial" w:hAnsi="Arial" w:hint="default"/>
      </w:rPr>
    </w:lvl>
    <w:lvl w:ilvl="4" w:tplc="9EB6258E" w:tentative="1">
      <w:start w:val="1"/>
      <w:numFmt w:val="bullet"/>
      <w:lvlText w:val="•"/>
      <w:lvlJc w:val="left"/>
      <w:pPr>
        <w:tabs>
          <w:tab w:val="num" w:pos="3600"/>
        </w:tabs>
        <w:ind w:left="3600" w:hanging="360"/>
      </w:pPr>
      <w:rPr>
        <w:rFonts w:ascii="Arial" w:hAnsi="Arial" w:hint="default"/>
      </w:rPr>
    </w:lvl>
    <w:lvl w:ilvl="5" w:tplc="336E6628" w:tentative="1">
      <w:start w:val="1"/>
      <w:numFmt w:val="bullet"/>
      <w:lvlText w:val="•"/>
      <w:lvlJc w:val="left"/>
      <w:pPr>
        <w:tabs>
          <w:tab w:val="num" w:pos="4320"/>
        </w:tabs>
        <w:ind w:left="4320" w:hanging="360"/>
      </w:pPr>
      <w:rPr>
        <w:rFonts w:ascii="Arial" w:hAnsi="Arial" w:hint="default"/>
      </w:rPr>
    </w:lvl>
    <w:lvl w:ilvl="6" w:tplc="6E0650F0" w:tentative="1">
      <w:start w:val="1"/>
      <w:numFmt w:val="bullet"/>
      <w:lvlText w:val="•"/>
      <w:lvlJc w:val="left"/>
      <w:pPr>
        <w:tabs>
          <w:tab w:val="num" w:pos="5040"/>
        </w:tabs>
        <w:ind w:left="5040" w:hanging="360"/>
      </w:pPr>
      <w:rPr>
        <w:rFonts w:ascii="Arial" w:hAnsi="Arial" w:hint="default"/>
      </w:rPr>
    </w:lvl>
    <w:lvl w:ilvl="7" w:tplc="78C486DC" w:tentative="1">
      <w:start w:val="1"/>
      <w:numFmt w:val="bullet"/>
      <w:lvlText w:val="•"/>
      <w:lvlJc w:val="left"/>
      <w:pPr>
        <w:tabs>
          <w:tab w:val="num" w:pos="5760"/>
        </w:tabs>
        <w:ind w:left="5760" w:hanging="360"/>
      </w:pPr>
      <w:rPr>
        <w:rFonts w:ascii="Arial" w:hAnsi="Arial" w:hint="default"/>
      </w:rPr>
    </w:lvl>
    <w:lvl w:ilvl="8" w:tplc="301879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345680"/>
    <w:multiLevelType w:val="hybridMultilevel"/>
    <w:tmpl w:val="47F4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23280"/>
    <w:multiLevelType w:val="hybridMultilevel"/>
    <w:tmpl w:val="1EEC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25C84"/>
    <w:multiLevelType w:val="hybridMultilevel"/>
    <w:tmpl w:val="FEFE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56973"/>
    <w:multiLevelType w:val="hybridMultilevel"/>
    <w:tmpl w:val="57E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D20C9"/>
    <w:multiLevelType w:val="hybridMultilevel"/>
    <w:tmpl w:val="0C1014DE"/>
    <w:lvl w:ilvl="0" w:tplc="D0CA784A">
      <w:start w:val="1"/>
      <w:numFmt w:val="bullet"/>
      <w:lvlText w:val="•"/>
      <w:lvlJc w:val="left"/>
      <w:pPr>
        <w:tabs>
          <w:tab w:val="num" w:pos="720"/>
        </w:tabs>
        <w:ind w:left="720" w:hanging="360"/>
      </w:pPr>
      <w:rPr>
        <w:rFonts w:ascii="Arial" w:hAnsi="Arial" w:hint="default"/>
      </w:rPr>
    </w:lvl>
    <w:lvl w:ilvl="1" w:tplc="4258B29A" w:tentative="1">
      <w:start w:val="1"/>
      <w:numFmt w:val="bullet"/>
      <w:lvlText w:val="•"/>
      <w:lvlJc w:val="left"/>
      <w:pPr>
        <w:tabs>
          <w:tab w:val="num" w:pos="1440"/>
        </w:tabs>
        <w:ind w:left="1440" w:hanging="360"/>
      </w:pPr>
      <w:rPr>
        <w:rFonts w:ascii="Arial" w:hAnsi="Arial" w:hint="default"/>
      </w:rPr>
    </w:lvl>
    <w:lvl w:ilvl="2" w:tplc="52F4F57C" w:tentative="1">
      <w:start w:val="1"/>
      <w:numFmt w:val="bullet"/>
      <w:lvlText w:val="•"/>
      <w:lvlJc w:val="left"/>
      <w:pPr>
        <w:tabs>
          <w:tab w:val="num" w:pos="2160"/>
        </w:tabs>
        <w:ind w:left="2160" w:hanging="360"/>
      </w:pPr>
      <w:rPr>
        <w:rFonts w:ascii="Arial" w:hAnsi="Arial" w:hint="default"/>
      </w:rPr>
    </w:lvl>
    <w:lvl w:ilvl="3" w:tplc="5892483E" w:tentative="1">
      <w:start w:val="1"/>
      <w:numFmt w:val="bullet"/>
      <w:lvlText w:val="•"/>
      <w:lvlJc w:val="left"/>
      <w:pPr>
        <w:tabs>
          <w:tab w:val="num" w:pos="2880"/>
        </w:tabs>
        <w:ind w:left="2880" w:hanging="360"/>
      </w:pPr>
      <w:rPr>
        <w:rFonts w:ascii="Arial" w:hAnsi="Arial" w:hint="default"/>
      </w:rPr>
    </w:lvl>
    <w:lvl w:ilvl="4" w:tplc="EEBE83EC" w:tentative="1">
      <w:start w:val="1"/>
      <w:numFmt w:val="bullet"/>
      <w:lvlText w:val="•"/>
      <w:lvlJc w:val="left"/>
      <w:pPr>
        <w:tabs>
          <w:tab w:val="num" w:pos="3600"/>
        </w:tabs>
        <w:ind w:left="3600" w:hanging="360"/>
      </w:pPr>
      <w:rPr>
        <w:rFonts w:ascii="Arial" w:hAnsi="Arial" w:hint="default"/>
      </w:rPr>
    </w:lvl>
    <w:lvl w:ilvl="5" w:tplc="68005EC4" w:tentative="1">
      <w:start w:val="1"/>
      <w:numFmt w:val="bullet"/>
      <w:lvlText w:val="•"/>
      <w:lvlJc w:val="left"/>
      <w:pPr>
        <w:tabs>
          <w:tab w:val="num" w:pos="4320"/>
        </w:tabs>
        <w:ind w:left="4320" w:hanging="360"/>
      </w:pPr>
      <w:rPr>
        <w:rFonts w:ascii="Arial" w:hAnsi="Arial" w:hint="default"/>
      </w:rPr>
    </w:lvl>
    <w:lvl w:ilvl="6" w:tplc="D7C2DEE8" w:tentative="1">
      <w:start w:val="1"/>
      <w:numFmt w:val="bullet"/>
      <w:lvlText w:val="•"/>
      <w:lvlJc w:val="left"/>
      <w:pPr>
        <w:tabs>
          <w:tab w:val="num" w:pos="5040"/>
        </w:tabs>
        <w:ind w:left="5040" w:hanging="360"/>
      </w:pPr>
      <w:rPr>
        <w:rFonts w:ascii="Arial" w:hAnsi="Arial" w:hint="default"/>
      </w:rPr>
    </w:lvl>
    <w:lvl w:ilvl="7" w:tplc="0150DC8E" w:tentative="1">
      <w:start w:val="1"/>
      <w:numFmt w:val="bullet"/>
      <w:lvlText w:val="•"/>
      <w:lvlJc w:val="left"/>
      <w:pPr>
        <w:tabs>
          <w:tab w:val="num" w:pos="5760"/>
        </w:tabs>
        <w:ind w:left="5760" w:hanging="360"/>
      </w:pPr>
      <w:rPr>
        <w:rFonts w:ascii="Arial" w:hAnsi="Arial" w:hint="default"/>
      </w:rPr>
    </w:lvl>
    <w:lvl w:ilvl="8" w:tplc="DA826CD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DC2EC7"/>
    <w:multiLevelType w:val="hybridMultilevel"/>
    <w:tmpl w:val="7C20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67FB9"/>
    <w:multiLevelType w:val="hybridMultilevel"/>
    <w:tmpl w:val="64D4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8A55B2"/>
    <w:multiLevelType w:val="hybridMultilevel"/>
    <w:tmpl w:val="C6DA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11BB2"/>
    <w:multiLevelType w:val="hybridMultilevel"/>
    <w:tmpl w:val="5C06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1"/>
  </w:num>
  <w:num w:numId="4">
    <w:abstractNumId w:val="12"/>
  </w:num>
  <w:num w:numId="5">
    <w:abstractNumId w:val="21"/>
  </w:num>
  <w:num w:numId="6">
    <w:abstractNumId w:val="14"/>
  </w:num>
  <w:num w:numId="7">
    <w:abstractNumId w:val="24"/>
  </w:num>
  <w:num w:numId="8">
    <w:abstractNumId w:val="5"/>
  </w:num>
  <w:num w:numId="9">
    <w:abstractNumId w:val="10"/>
  </w:num>
  <w:num w:numId="10">
    <w:abstractNumId w:val="25"/>
  </w:num>
  <w:num w:numId="11">
    <w:abstractNumId w:val="16"/>
  </w:num>
  <w:num w:numId="12">
    <w:abstractNumId w:val="4"/>
  </w:num>
  <w:num w:numId="13">
    <w:abstractNumId w:val="3"/>
  </w:num>
  <w:num w:numId="14">
    <w:abstractNumId w:val="6"/>
  </w:num>
  <w:num w:numId="15">
    <w:abstractNumId w:val="0"/>
  </w:num>
  <w:num w:numId="16">
    <w:abstractNumId w:val="17"/>
  </w:num>
  <w:num w:numId="17">
    <w:abstractNumId w:val="23"/>
  </w:num>
  <w:num w:numId="18">
    <w:abstractNumId w:val="1"/>
  </w:num>
  <w:num w:numId="19">
    <w:abstractNumId w:val="19"/>
  </w:num>
  <w:num w:numId="20">
    <w:abstractNumId w:val="15"/>
  </w:num>
  <w:num w:numId="21">
    <w:abstractNumId w:val="9"/>
  </w:num>
  <w:num w:numId="22">
    <w:abstractNumId w:val="2"/>
  </w:num>
  <w:num w:numId="23">
    <w:abstractNumId w:val="7"/>
  </w:num>
  <w:num w:numId="24">
    <w:abstractNumId w:val="8"/>
  </w:num>
  <w:num w:numId="25">
    <w:abstractNumId w:val="18"/>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275C1"/>
    <w:rsid w:val="00047AB9"/>
    <w:rsid w:val="00052598"/>
    <w:rsid w:val="000559FC"/>
    <w:rsid w:val="00057D20"/>
    <w:rsid w:val="00066C99"/>
    <w:rsid w:val="000A2934"/>
    <w:rsid w:val="000A5C45"/>
    <w:rsid w:val="000C09E1"/>
    <w:rsid w:val="000C771C"/>
    <w:rsid w:val="000E7F04"/>
    <w:rsid w:val="000F16D8"/>
    <w:rsid w:val="000F5515"/>
    <w:rsid w:val="001111B6"/>
    <w:rsid w:val="001200CB"/>
    <w:rsid w:val="00120C0D"/>
    <w:rsid w:val="00124C0E"/>
    <w:rsid w:val="00141C1F"/>
    <w:rsid w:val="00142D96"/>
    <w:rsid w:val="00152AD3"/>
    <w:rsid w:val="001549A5"/>
    <w:rsid w:val="001563C5"/>
    <w:rsid w:val="0016031E"/>
    <w:rsid w:val="00164411"/>
    <w:rsid w:val="00170C5D"/>
    <w:rsid w:val="001735A8"/>
    <w:rsid w:val="00175FE4"/>
    <w:rsid w:val="001765E1"/>
    <w:rsid w:val="001773C6"/>
    <w:rsid w:val="00195CBD"/>
    <w:rsid w:val="00197098"/>
    <w:rsid w:val="001C22BA"/>
    <w:rsid w:val="001D3B66"/>
    <w:rsid w:val="001E36E2"/>
    <w:rsid w:val="001E6A3A"/>
    <w:rsid w:val="001E79CD"/>
    <w:rsid w:val="001F156E"/>
    <w:rsid w:val="001F73FA"/>
    <w:rsid w:val="00201832"/>
    <w:rsid w:val="00202625"/>
    <w:rsid w:val="002073A4"/>
    <w:rsid w:val="00210B83"/>
    <w:rsid w:val="00225EA3"/>
    <w:rsid w:val="002264B5"/>
    <w:rsid w:val="00240D91"/>
    <w:rsid w:val="00242CBB"/>
    <w:rsid w:val="002458A9"/>
    <w:rsid w:val="00246AEE"/>
    <w:rsid w:val="002521FD"/>
    <w:rsid w:val="00261C4A"/>
    <w:rsid w:val="00265960"/>
    <w:rsid w:val="0026598E"/>
    <w:rsid w:val="002754F6"/>
    <w:rsid w:val="0027579D"/>
    <w:rsid w:val="00276937"/>
    <w:rsid w:val="002851A0"/>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38CB"/>
    <w:rsid w:val="0032712D"/>
    <w:rsid w:val="003429ED"/>
    <w:rsid w:val="00345702"/>
    <w:rsid w:val="00352C27"/>
    <w:rsid w:val="00356C0D"/>
    <w:rsid w:val="0036398F"/>
    <w:rsid w:val="00377D26"/>
    <w:rsid w:val="003829B3"/>
    <w:rsid w:val="003834FE"/>
    <w:rsid w:val="003922D3"/>
    <w:rsid w:val="003A206A"/>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4C2D"/>
    <w:rsid w:val="004373ED"/>
    <w:rsid w:val="00440B5B"/>
    <w:rsid w:val="00442F02"/>
    <w:rsid w:val="00452DEA"/>
    <w:rsid w:val="00457E9D"/>
    <w:rsid w:val="004628BE"/>
    <w:rsid w:val="004629BF"/>
    <w:rsid w:val="00467920"/>
    <w:rsid w:val="00481852"/>
    <w:rsid w:val="004869C9"/>
    <w:rsid w:val="00497C37"/>
    <w:rsid w:val="004A432C"/>
    <w:rsid w:val="004A4A7D"/>
    <w:rsid w:val="004C6DF9"/>
    <w:rsid w:val="004D3546"/>
    <w:rsid w:val="004F4021"/>
    <w:rsid w:val="00510770"/>
    <w:rsid w:val="00513DDB"/>
    <w:rsid w:val="0051572C"/>
    <w:rsid w:val="0052056A"/>
    <w:rsid w:val="00522261"/>
    <w:rsid w:val="00526286"/>
    <w:rsid w:val="00535404"/>
    <w:rsid w:val="00552C04"/>
    <w:rsid w:val="00553EAF"/>
    <w:rsid w:val="005561F6"/>
    <w:rsid w:val="00556481"/>
    <w:rsid w:val="005600C3"/>
    <w:rsid w:val="00561F35"/>
    <w:rsid w:val="005714FD"/>
    <w:rsid w:val="00572D3B"/>
    <w:rsid w:val="00580F7D"/>
    <w:rsid w:val="00590664"/>
    <w:rsid w:val="00597304"/>
    <w:rsid w:val="005E0856"/>
    <w:rsid w:val="005E18D5"/>
    <w:rsid w:val="005E1993"/>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A02EF"/>
    <w:rsid w:val="006B1CCE"/>
    <w:rsid w:val="006C4034"/>
    <w:rsid w:val="006C53DD"/>
    <w:rsid w:val="006C7450"/>
    <w:rsid w:val="006F7550"/>
    <w:rsid w:val="00702B8D"/>
    <w:rsid w:val="00705556"/>
    <w:rsid w:val="007317BE"/>
    <w:rsid w:val="0074520E"/>
    <w:rsid w:val="00753BEF"/>
    <w:rsid w:val="00763177"/>
    <w:rsid w:val="00774E88"/>
    <w:rsid w:val="00782598"/>
    <w:rsid w:val="00786CE0"/>
    <w:rsid w:val="007A41E3"/>
    <w:rsid w:val="007A4AE7"/>
    <w:rsid w:val="007A57B7"/>
    <w:rsid w:val="007B0967"/>
    <w:rsid w:val="007B1CB2"/>
    <w:rsid w:val="007B2987"/>
    <w:rsid w:val="007B3A3A"/>
    <w:rsid w:val="007B7464"/>
    <w:rsid w:val="007F5D02"/>
    <w:rsid w:val="0080275A"/>
    <w:rsid w:val="00814324"/>
    <w:rsid w:val="008238DF"/>
    <w:rsid w:val="00840517"/>
    <w:rsid w:val="00841ED3"/>
    <w:rsid w:val="00845DDE"/>
    <w:rsid w:val="00847EB1"/>
    <w:rsid w:val="00853659"/>
    <w:rsid w:val="00863F0B"/>
    <w:rsid w:val="00867B6B"/>
    <w:rsid w:val="00872269"/>
    <w:rsid w:val="0088121D"/>
    <w:rsid w:val="008923C1"/>
    <w:rsid w:val="00894FB4"/>
    <w:rsid w:val="00895D81"/>
    <w:rsid w:val="008A1F65"/>
    <w:rsid w:val="008A6179"/>
    <w:rsid w:val="008B6DC9"/>
    <w:rsid w:val="008C057C"/>
    <w:rsid w:val="008D2C59"/>
    <w:rsid w:val="008D6E9C"/>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0C4"/>
    <w:rsid w:val="009378A5"/>
    <w:rsid w:val="00944813"/>
    <w:rsid w:val="00944DDC"/>
    <w:rsid w:val="00945C22"/>
    <w:rsid w:val="009520BE"/>
    <w:rsid w:val="0095311E"/>
    <w:rsid w:val="00953EF1"/>
    <w:rsid w:val="00957797"/>
    <w:rsid w:val="009632AA"/>
    <w:rsid w:val="00971BE2"/>
    <w:rsid w:val="009800D0"/>
    <w:rsid w:val="00980B0D"/>
    <w:rsid w:val="00992E98"/>
    <w:rsid w:val="00996A58"/>
    <w:rsid w:val="00997D79"/>
    <w:rsid w:val="009A0271"/>
    <w:rsid w:val="009C2A22"/>
    <w:rsid w:val="009C7A98"/>
    <w:rsid w:val="009D14D0"/>
    <w:rsid w:val="009E3DC0"/>
    <w:rsid w:val="009E4921"/>
    <w:rsid w:val="009F000D"/>
    <w:rsid w:val="009F1EAC"/>
    <w:rsid w:val="009F3BD9"/>
    <w:rsid w:val="00A000CA"/>
    <w:rsid w:val="00A01BAB"/>
    <w:rsid w:val="00A054FA"/>
    <w:rsid w:val="00A06D5C"/>
    <w:rsid w:val="00A15528"/>
    <w:rsid w:val="00A31207"/>
    <w:rsid w:val="00A36E77"/>
    <w:rsid w:val="00A4150F"/>
    <w:rsid w:val="00A60FCC"/>
    <w:rsid w:val="00A618C0"/>
    <w:rsid w:val="00A64313"/>
    <w:rsid w:val="00A6445E"/>
    <w:rsid w:val="00A70ED3"/>
    <w:rsid w:val="00A83780"/>
    <w:rsid w:val="00A84002"/>
    <w:rsid w:val="00A91B8F"/>
    <w:rsid w:val="00A949DD"/>
    <w:rsid w:val="00AA5B4B"/>
    <w:rsid w:val="00AB6ECD"/>
    <w:rsid w:val="00AD1FCE"/>
    <w:rsid w:val="00AD3610"/>
    <w:rsid w:val="00AE0B13"/>
    <w:rsid w:val="00AF2BE1"/>
    <w:rsid w:val="00AF331F"/>
    <w:rsid w:val="00AF3632"/>
    <w:rsid w:val="00B10645"/>
    <w:rsid w:val="00B16D5D"/>
    <w:rsid w:val="00B206F4"/>
    <w:rsid w:val="00B20C6D"/>
    <w:rsid w:val="00B32F12"/>
    <w:rsid w:val="00B420D5"/>
    <w:rsid w:val="00B557AA"/>
    <w:rsid w:val="00B63019"/>
    <w:rsid w:val="00B7408E"/>
    <w:rsid w:val="00B80608"/>
    <w:rsid w:val="00B8259F"/>
    <w:rsid w:val="00B91216"/>
    <w:rsid w:val="00BA0D16"/>
    <w:rsid w:val="00BD22BF"/>
    <w:rsid w:val="00BD3419"/>
    <w:rsid w:val="00BD5E28"/>
    <w:rsid w:val="00BE54EA"/>
    <w:rsid w:val="00BF4214"/>
    <w:rsid w:val="00C04721"/>
    <w:rsid w:val="00C2006A"/>
    <w:rsid w:val="00C21C58"/>
    <w:rsid w:val="00C24EE4"/>
    <w:rsid w:val="00C31F3B"/>
    <w:rsid w:val="00C32285"/>
    <w:rsid w:val="00C336C8"/>
    <w:rsid w:val="00C34999"/>
    <w:rsid w:val="00C43F9D"/>
    <w:rsid w:val="00C50A1C"/>
    <w:rsid w:val="00C55334"/>
    <w:rsid w:val="00C63987"/>
    <w:rsid w:val="00C66FD8"/>
    <w:rsid w:val="00C70FDE"/>
    <w:rsid w:val="00C71D0E"/>
    <w:rsid w:val="00C728D2"/>
    <w:rsid w:val="00C86051"/>
    <w:rsid w:val="00C92B7E"/>
    <w:rsid w:val="00C97CE1"/>
    <w:rsid w:val="00CA22D1"/>
    <w:rsid w:val="00CB65CD"/>
    <w:rsid w:val="00CD6927"/>
    <w:rsid w:val="00CE1445"/>
    <w:rsid w:val="00CE4607"/>
    <w:rsid w:val="00D11820"/>
    <w:rsid w:val="00D339C9"/>
    <w:rsid w:val="00D33A36"/>
    <w:rsid w:val="00D4585C"/>
    <w:rsid w:val="00D5101B"/>
    <w:rsid w:val="00D67390"/>
    <w:rsid w:val="00D678AB"/>
    <w:rsid w:val="00D70F94"/>
    <w:rsid w:val="00D845DF"/>
    <w:rsid w:val="00D91072"/>
    <w:rsid w:val="00D96333"/>
    <w:rsid w:val="00DB26E9"/>
    <w:rsid w:val="00DB3CD2"/>
    <w:rsid w:val="00DC080A"/>
    <w:rsid w:val="00DC3E2F"/>
    <w:rsid w:val="00DC478A"/>
    <w:rsid w:val="00DC5F65"/>
    <w:rsid w:val="00DD232D"/>
    <w:rsid w:val="00DD3760"/>
    <w:rsid w:val="00DE3E14"/>
    <w:rsid w:val="00DE4774"/>
    <w:rsid w:val="00DF0DDF"/>
    <w:rsid w:val="00DF1775"/>
    <w:rsid w:val="00DF4D94"/>
    <w:rsid w:val="00E0209C"/>
    <w:rsid w:val="00E02BA6"/>
    <w:rsid w:val="00E0301D"/>
    <w:rsid w:val="00E03CEA"/>
    <w:rsid w:val="00E14F14"/>
    <w:rsid w:val="00E16327"/>
    <w:rsid w:val="00E16CFA"/>
    <w:rsid w:val="00E36941"/>
    <w:rsid w:val="00E51FD3"/>
    <w:rsid w:val="00E5309D"/>
    <w:rsid w:val="00E67EC7"/>
    <w:rsid w:val="00E83CF9"/>
    <w:rsid w:val="00E9190A"/>
    <w:rsid w:val="00EA0D05"/>
    <w:rsid w:val="00EA1F10"/>
    <w:rsid w:val="00EB3E1D"/>
    <w:rsid w:val="00EB4089"/>
    <w:rsid w:val="00EC6690"/>
    <w:rsid w:val="00ED0FF4"/>
    <w:rsid w:val="00ED4FD1"/>
    <w:rsid w:val="00EE1A59"/>
    <w:rsid w:val="00EF3FE2"/>
    <w:rsid w:val="00EF42AB"/>
    <w:rsid w:val="00EF4312"/>
    <w:rsid w:val="00F02E46"/>
    <w:rsid w:val="00F06151"/>
    <w:rsid w:val="00F11CD7"/>
    <w:rsid w:val="00F22ABB"/>
    <w:rsid w:val="00F26A82"/>
    <w:rsid w:val="00F276B9"/>
    <w:rsid w:val="00F40627"/>
    <w:rsid w:val="00F42636"/>
    <w:rsid w:val="00F471D9"/>
    <w:rsid w:val="00F6170F"/>
    <w:rsid w:val="00F826AF"/>
    <w:rsid w:val="00F965EB"/>
    <w:rsid w:val="00FA2175"/>
    <w:rsid w:val="00FA28AF"/>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A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18">
      <w:bodyDiv w:val="1"/>
      <w:marLeft w:val="0"/>
      <w:marRight w:val="0"/>
      <w:marTop w:val="0"/>
      <w:marBottom w:val="0"/>
      <w:divBdr>
        <w:top w:val="none" w:sz="0" w:space="0" w:color="auto"/>
        <w:left w:val="none" w:sz="0" w:space="0" w:color="auto"/>
        <w:bottom w:val="none" w:sz="0" w:space="0" w:color="auto"/>
        <w:right w:val="none" w:sz="0" w:space="0" w:color="auto"/>
      </w:divBdr>
      <w:divsChild>
        <w:div w:id="981347162">
          <w:marLeft w:val="446"/>
          <w:marRight w:val="0"/>
          <w:marTop w:val="240"/>
          <w:marBottom w:val="0"/>
          <w:divBdr>
            <w:top w:val="none" w:sz="0" w:space="0" w:color="auto"/>
            <w:left w:val="none" w:sz="0" w:space="0" w:color="auto"/>
            <w:bottom w:val="none" w:sz="0" w:space="0" w:color="auto"/>
            <w:right w:val="none" w:sz="0" w:space="0" w:color="auto"/>
          </w:divBdr>
        </w:div>
        <w:div w:id="253586219">
          <w:marLeft w:val="446"/>
          <w:marRight w:val="0"/>
          <w:marTop w:val="240"/>
          <w:marBottom w:val="0"/>
          <w:divBdr>
            <w:top w:val="none" w:sz="0" w:space="0" w:color="auto"/>
            <w:left w:val="none" w:sz="0" w:space="0" w:color="auto"/>
            <w:bottom w:val="none" w:sz="0" w:space="0" w:color="auto"/>
            <w:right w:val="none" w:sz="0" w:space="0" w:color="auto"/>
          </w:divBdr>
        </w:div>
        <w:div w:id="170797242">
          <w:marLeft w:val="446"/>
          <w:marRight w:val="0"/>
          <w:marTop w:val="240"/>
          <w:marBottom w:val="0"/>
          <w:divBdr>
            <w:top w:val="none" w:sz="0" w:space="0" w:color="auto"/>
            <w:left w:val="none" w:sz="0" w:space="0" w:color="auto"/>
            <w:bottom w:val="none" w:sz="0" w:space="0" w:color="auto"/>
            <w:right w:val="none" w:sz="0" w:space="0" w:color="auto"/>
          </w:divBdr>
        </w:div>
        <w:div w:id="2099053198">
          <w:marLeft w:val="446"/>
          <w:marRight w:val="0"/>
          <w:marTop w:val="240"/>
          <w:marBottom w:val="0"/>
          <w:divBdr>
            <w:top w:val="none" w:sz="0" w:space="0" w:color="auto"/>
            <w:left w:val="none" w:sz="0" w:space="0" w:color="auto"/>
            <w:bottom w:val="none" w:sz="0" w:space="0" w:color="auto"/>
            <w:right w:val="none" w:sz="0" w:space="0" w:color="auto"/>
          </w:divBdr>
        </w:div>
      </w:divsChild>
    </w:div>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94833165">
      <w:bodyDiv w:val="1"/>
      <w:marLeft w:val="0"/>
      <w:marRight w:val="0"/>
      <w:marTop w:val="0"/>
      <w:marBottom w:val="0"/>
      <w:divBdr>
        <w:top w:val="none" w:sz="0" w:space="0" w:color="auto"/>
        <w:left w:val="none" w:sz="0" w:space="0" w:color="auto"/>
        <w:bottom w:val="none" w:sz="0" w:space="0" w:color="auto"/>
        <w:right w:val="none" w:sz="0" w:space="0" w:color="auto"/>
      </w:divBdr>
      <w:divsChild>
        <w:div w:id="254478480">
          <w:marLeft w:val="720"/>
          <w:marRight w:val="0"/>
          <w:marTop w:val="0"/>
          <w:marBottom w:val="0"/>
          <w:divBdr>
            <w:top w:val="none" w:sz="0" w:space="0" w:color="auto"/>
            <w:left w:val="none" w:sz="0" w:space="0" w:color="auto"/>
            <w:bottom w:val="none" w:sz="0" w:space="0" w:color="auto"/>
            <w:right w:val="none" w:sz="0" w:space="0" w:color="auto"/>
          </w:divBdr>
        </w:div>
        <w:div w:id="903830187">
          <w:marLeft w:val="720"/>
          <w:marRight w:val="0"/>
          <w:marTop w:val="0"/>
          <w:marBottom w:val="0"/>
          <w:divBdr>
            <w:top w:val="none" w:sz="0" w:space="0" w:color="auto"/>
            <w:left w:val="none" w:sz="0" w:space="0" w:color="auto"/>
            <w:bottom w:val="none" w:sz="0" w:space="0" w:color="auto"/>
            <w:right w:val="none" w:sz="0" w:space="0" w:color="auto"/>
          </w:divBdr>
        </w:div>
        <w:div w:id="2070372768">
          <w:marLeft w:val="720"/>
          <w:marRight w:val="0"/>
          <w:marTop w:val="0"/>
          <w:marBottom w:val="0"/>
          <w:divBdr>
            <w:top w:val="none" w:sz="0" w:space="0" w:color="auto"/>
            <w:left w:val="none" w:sz="0" w:space="0" w:color="auto"/>
            <w:bottom w:val="none" w:sz="0" w:space="0" w:color="auto"/>
            <w:right w:val="none" w:sz="0" w:space="0" w:color="auto"/>
          </w:divBdr>
        </w:div>
        <w:div w:id="53554198">
          <w:marLeft w:val="1440"/>
          <w:marRight w:val="0"/>
          <w:marTop w:val="0"/>
          <w:marBottom w:val="0"/>
          <w:divBdr>
            <w:top w:val="none" w:sz="0" w:space="0" w:color="auto"/>
            <w:left w:val="none" w:sz="0" w:space="0" w:color="auto"/>
            <w:bottom w:val="none" w:sz="0" w:space="0" w:color="auto"/>
            <w:right w:val="none" w:sz="0" w:space="0" w:color="auto"/>
          </w:divBdr>
        </w:div>
        <w:div w:id="1120994127">
          <w:marLeft w:val="1440"/>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21279509">
      <w:bodyDiv w:val="1"/>
      <w:marLeft w:val="0"/>
      <w:marRight w:val="0"/>
      <w:marTop w:val="0"/>
      <w:marBottom w:val="0"/>
      <w:divBdr>
        <w:top w:val="none" w:sz="0" w:space="0" w:color="auto"/>
        <w:left w:val="none" w:sz="0" w:space="0" w:color="auto"/>
        <w:bottom w:val="none" w:sz="0" w:space="0" w:color="auto"/>
        <w:right w:val="none" w:sz="0" w:space="0" w:color="auto"/>
      </w:divBdr>
    </w:div>
    <w:div w:id="341081937">
      <w:bodyDiv w:val="1"/>
      <w:marLeft w:val="0"/>
      <w:marRight w:val="0"/>
      <w:marTop w:val="0"/>
      <w:marBottom w:val="0"/>
      <w:divBdr>
        <w:top w:val="none" w:sz="0" w:space="0" w:color="auto"/>
        <w:left w:val="none" w:sz="0" w:space="0" w:color="auto"/>
        <w:bottom w:val="none" w:sz="0" w:space="0" w:color="auto"/>
        <w:right w:val="none" w:sz="0" w:space="0" w:color="auto"/>
      </w:divBdr>
      <w:divsChild>
        <w:div w:id="907301860">
          <w:marLeft w:val="547"/>
          <w:marRight w:val="0"/>
          <w:marTop w:val="120"/>
          <w:marBottom w:val="0"/>
          <w:divBdr>
            <w:top w:val="none" w:sz="0" w:space="0" w:color="auto"/>
            <w:left w:val="none" w:sz="0" w:space="0" w:color="auto"/>
            <w:bottom w:val="none" w:sz="0" w:space="0" w:color="auto"/>
            <w:right w:val="none" w:sz="0" w:space="0" w:color="auto"/>
          </w:divBdr>
        </w:div>
        <w:div w:id="111367069">
          <w:marLeft w:val="1166"/>
          <w:marRight w:val="0"/>
          <w:marTop w:val="120"/>
          <w:marBottom w:val="0"/>
          <w:divBdr>
            <w:top w:val="none" w:sz="0" w:space="0" w:color="auto"/>
            <w:left w:val="none" w:sz="0" w:space="0" w:color="auto"/>
            <w:bottom w:val="none" w:sz="0" w:space="0" w:color="auto"/>
            <w:right w:val="none" w:sz="0" w:space="0" w:color="auto"/>
          </w:divBdr>
        </w:div>
        <w:div w:id="957954197">
          <w:marLeft w:val="446"/>
          <w:marRight w:val="0"/>
          <w:marTop w:val="120"/>
          <w:marBottom w:val="0"/>
          <w:divBdr>
            <w:top w:val="none" w:sz="0" w:space="0" w:color="auto"/>
            <w:left w:val="none" w:sz="0" w:space="0" w:color="auto"/>
            <w:bottom w:val="none" w:sz="0" w:space="0" w:color="auto"/>
            <w:right w:val="none" w:sz="0" w:space="0" w:color="auto"/>
          </w:divBdr>
        </w:div>
        <w:div w:id="1115104207">
          <w:marLeft w:val="1166"/>
          <w:marRight w:val="0"/>
          <w:marTop w:val="120"/>
          <w:marBottom w:val="0"/>
          <w:divBdr>
            <w:top w:val="none" w:sz="0" w:space="0" w:color="auto"/>
            <w:left w:val="none" w:sz="0" w:space="0" w:color="auto"/>
            <w:bottom w:val="none" w:sz="0" w:space="0" w:color="auto"/>
            <w:right w:val="none" w:sz="0" w:space="0" w:color="auto"/>
          </w:divBdr>
        </w:div>
        <w:div w:id="1819422565">
          <w:marLeft w:val="1166"/>
          <w:marRight w:val="0"/>
          <w:marTop w:val="120"/>
          <w:marBottom w:val="0"/>
          <w:divBdr>
            <w:top w:val="none" w:sz="0" w:space="0" w:color="auto"/>
            <w:left w:val="none" w:sz="0" w:space="0" w:color="auto"/>
            <w:bottom w:val="none" w:sz="0" w:space="0" w:color="auto"/>
            <w:right w:val="none" w:sz="0" w:space="0" w:color="auto"/>
          </w:divBdr>
        </w:div>
        <w:div w:id="1117141014">
          <w:marLeft w:val="446"/>
          <w:marRight w:val="0"/>
          <w:marTop w:val="120"/>
          <w:marBottom w:val="0"/>
          <w:divBdr>
            <w:top w:val="none" w:sz="0" w:space="0" w:color="auto"/>
            <w:left w:val="none" w:sz="0" w:space="0" w:color="auto"/>
            <w:bottom w:val="none" w:sz="0" w:space="0" w:color="auto"/>
            <w:right w:val="none" w:sz="0" w:space="0" w:color="auto"/>
          </w:divBdr>
        </w:div>
        <w:div w:id="1415397615">
          <w:marLeft w:val="1166"/>
          <w:marRight w:val="0"/>
          <w:marTop w:val="120"/>
          <w:marBottom w:val="0"/>
          <w:divBdr>
            <w:top w:val="none" w:sz="0" w:space="0" w:color="auto"/>
            <w:left w:val="none" w:sz="0" w:space="0" w:color="auto"/>
            <w:bottom w:val="none" w:sz="0" w:space="0" w:color="auto"/>
            <w:right w:val="none" w:sz="0" w:space="0" w:color="auto"/>
          </w:divBdr>
        </w:div>
        <w:div w:id="1726492170">
          <w:marLeft w:val="1166"/>
          <w:marRight w:val="0"/>
          <w:marTop w:val="120"/>
          <w:marBottom w:val="0"/>
          <w:divBdr>
            <w:top w:val="none" w:sz="0" w:space="0" w:color="auto"/>
            <w:left w:val="none" w:sz="0" w:space="0" w:color="auto"/>
            <w:bottom w:val="none" w:sz="0" w:space="0" w:color="auto"/>
            <w:right w:val="none" w:sz="0" w:space="0" w:color="auto"/>
          </w:divBdr>
        </w:div>
        <w:div w:id="55514362">
          <w:marLeft w:val="446"/>
          <w:marRight w:val="0"/>
          <w:marTop w:val="120"/>
          <w:marBottom w:val="0"/>
          <w:divBdr>
            <w:top w:val="none" w:sz="0" w:space="0" w:color="auto"/>
            <w:left w:val="none" w:sz="0" w:space="0" w:color="auto"/>
            <w:bottom w:val="none" w:sz="0" w:space="0" w:color="auto"/>
            <w:right w:val="none" w:sz="0" w:space="0" w:color="auto"/>
          </w:divBdr>
        </w:div>
        <w:div w:id="912541465">
          <w:marLeft w:val="1166"/>
          <w:marRight w:val="0"/>
          <w:marTop w:val="12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13862198">
      <w:bodyDiv w:val="1"/>
      <w:marLeft w:val="0"/>
      <w:marRight w:val="0"/>
      <w:marTop w:val="0"/>
      <w:marBottom w:val="0"/>
      <w:divBdr>
        <w:top w:val="none" w:sz="0" w:space="0" w:color="auto"/>
        <w:left w:val="none" w:sz="0" w:space="0" w:color="auto"/>
        <w:bottom w:val="none" w:sz="0" w:space="0" w:color="auto"/>
        <w:right w:val="none" w:sz="0" w:space="0" w:color="auto"/>
      </w:divBdr>
      <w:divsChild>
        <w:div w:id="1678263621">
          <w:marLeft w:val="446"/>
          <w:marRight w:val="0"/>
          <w:marTop w:val="240"/>
          <w:marBottom w:val="0"/>
          <w:divBdr>
            <w:top w:val="none" w:sz="0" w:space="0" w:color="auto"/>
            <w:left w:val="none" w:sz="0" w:space="0" w:color="auto"/>
            <w:bottom w:val="none" w:sz="0" w:space="0" w:color="auto"/>
            <w:right w:val="none" w:sz="0" w:space="0" w:color="auto"/>
          </w:divBdr>
        </w:div>
        <w:div w:id="1917472221">
          <w:marLeft w:val="446"/>
          <w:marRight w:val="0"/>
          <w:marTop w:val="240"/>
          <w:marBottom w:val="0"/>
          <w:divBdr>
            <w:top w:val="none" w:sz="0" w:space="0" w:color="auto"/>
            <w:left w:val="none" w:sz="0" w:space="0" w:color="auto"/>
            <w:bottom w:val="none" w:sz="0" w:space="0" w:color="auto"/>
            <w:right w:val="none" w:sz="0" w:space="0" w:color="auto"/>
          </w:divBdr>
        </w:div>
        <w:div w:id="333533783">
          <w:marLeft w:val="446"/>
          <w:marRight w:val="0"/>
          <w:marTop w:val="240"/>
          <w:marBottom w:val="0"/>
          <w:divBdr>
            <w:top w:val="none" w:sz="0" w:space="0" w:color="auto"/>
            <w:left w:val="none" w:sz="0" w:space="0" w:color="auto"/>
            <w:bottom w:val="none" w:sz="0" w:space="0" w:color="auto"/>
            <w:right w:val="none" w:sz="0" w:space="0" w:color="auto"/>
          </w:divBdr>
        </w:div>
        <w:div w:id="682630952">
          <w:marLeft w:val="446"/>
          <w:marRight w:val="0"/>
          <w:marTop w:val="240"/>
          <w:marBottom w:val="0"/>
          <w:divBdr>
            <w:top w:val="none" w:sz="0" w:space="0" w:color="auto"/>
            <w:left w:val="none" w:sz="0" w:space="0" w:color="auto"/>
            <w:bottom w:val="none" w:sz="0" w:space="0" w:color="auto"/>
            <w:right w:val="none" w:sz="0" w:space="0" w:color="auto"/>
          </w:divBdr>
        </w:div>
        <w:div w:id="126633145">
          <w:marLeft w:val="446"/>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56946180">
      <w:bodyDiv w:val="1"/>
      <w:marLeft w:val="0"/>
      <w:marRight w:val="0"/>
      <w:marTop w:val="0"/>
      <w:marBottom w:val="0"/>
      <w:divBdr>
        <w:top w:val="none" w:sz="0" w:space="0" w:color="auto"/>
        <w:left w:val="none" w:sz="0" w:space="0" w:color="auto"/>
        <w:bottom w:val="none" w:sz="0" w:space="0" w:color="auto"/>
        <w:right w:val="none" w:sz="0" w:space="0" w:color="auto"/>
      </w:divBdr>
      <w:divsChild>
        <w:div w:id="804739818">
          <w:marLeft w:val="403"/>
          <w:marRight w:val="0"/>
          <w:marTop w:val="240"/>
          <w:marBottom w:val="0"/>
          <w:divBdr>
            <w:top w:val="none" w:sz="0" w:space="0" w:color="auto"/>
            <w:left w:val="none" w:sz="0" w:space="0" w:color="auto"/>
            <w:bottom w:val="none" w:sz="0" w:space="0" w:color="auto"/>
            <w:right w:val="none" w:sz="0" w:space="0" w:color="auto"/>
          </w:divBdr>
        </w:div>
        <w:div w:id="1572157625">
          <w:marLeft w:val="403"/>
          <w:marRight w:val="0"/>
          <w:marTop w:val="240"/>
          <w:marBottom w:val="0"/>
          <w:divBdr>
            <w:top w:val="none" w:sz="0" w:space="0" w:color="auto"/>
            <w:left w:val="none" w:sz="0" w:space="0" w:color="auto"/>
            <w:bottom w:val="none" w:sz="0" w:space="0" w:color="auto"/>
            <w:right w:val="none" w:sz="0" w:space="0" w:color="auto"/>
          </w:divBdr>
        </w:div>
        <w:div w:id="1700544645">
          <w:marLeft w:val="1123"/>
          <w:marRight w:val="0"/>
          <w:marTop w:val="240"/>
          <w:marBottom w:val="0"/>
          <w:divBdr>
            <w:top w:val="none" w:sz="0" w:space="0" w:color="auto"/>
            <w:left w:val="none" w:sz="0" w:space="0" w:color="auto"/>
            <w:bottom w:val="none" w:sz="0" w:space="0" w:color="auto"/>
            <w:right w:val="none" w:sz="0" w:space="0" w:color="auto"/>
          </w:divBdr>
        </w:div>
        <w:div w:id="1060862700">
          <w:marLeft w:val="403"/>
          <w:marRight w:val="0"/>
          <w:marTop w:val="240"/>
          <w:marBottom w:val="0"/>
          <w:divBdr>
            <w:top w:val="none" w:sz="0" w:space="0" w:color="auto"/>
            <w:left w:val="none" w:sz="0" w:space="0" w:color="auto"/>
            <w:bottom w:val="none" w:sz="0" w:space="0" w:color="auto"/>
            <w:right w:val="none" w:sz="0" w:space="0" w:color="auto"/>
          </w:divBdr>
        </w:div>
        <w:div w:id="460853186">
          <w:marLeft w:val="1123"/>
          <w:marRight w:val="0"/>
          <w:marTop w:val="240"/>
          <w:marBottom w:val="0"/>
          <w:divBdr>
            <w:top w:val="none" w:sz="0" w:space="0" w:color="auto"/>
            <w:left w:val="none" w:sz="0" w:space="0" w:color="auto"/>
            <w:bottom w:val="none" w:sz="0" w:space="0" w:color="auto"/>
            <w:right w:val="none" w:sz="0" w:space="0" w:color="auto"/>
          </w:divBdr>
        </w:div>
        <w:div w:id="569114761">
          <w:marLeft w:val="403"/>
          <w:marRight w:val="0"/>
          <w:marTop w:val="24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66900901">
      <w:bodyDiv w:val="1"/>
      <w:marLeft w:val="0"/>
      <w:marRight w:val="0"/>
      <w:marTop w:val="0"/>
      <w:marBottom w:val="0"/>
      <w:divBdr>
        <w:top w:val="none" w:sz="0" w:space="0" w:color="auto"/>
        <w:left w:val="none" w:sz="0" w:space="0" w:color="auto"/>
        <w:bottom w:val="none" w:sz="0" w:space="0" w:color="auto"/>
        <w:right w:val="none" w:sz="0" w:space="0" w:color="auto"/>
      </w:divBdr>
      <w:divsChild>
        <w:div w:id="114834718">
          <w:marLeft w:val="446"/>
          <w:marRight w:val="0"/>
          <w:marTop w:val="0"/>
          <w:marBottom w:val="0"/>
          <w:divBdr>
            <w:top w:val="none" w:sz="0" w:space="0" w:color="auto"/>
            <w:left w:val="none" w:sz="0" w:space="0" w:color="auto"/>
            <w:bottom w:val="none" w:sz="0" w:space="0" w:color="auto"/>
            <w:right w:val="none" w:sz="0" w:space="0" w:color="auto"/>
          </w:divBdr>
        </w:div>
        <w:div w:id="727611025">
          <w:marLeft w:val="446"/>
          <w:marRight w:val="0"/>
          <w:marTop w:val="0"/>
          <w:marBottom w:val="0"/>
          <w:divBdr>
            <w:top w:val="none" w:sz="0" w:space="0" w:color="auto"/>
            <w:left w:val="none" w:sz="0" w:space="0" w:color="auto"/>
            <w:bottom w:val="none" w:sz="0" w:space="0" w:color="auto"/>
            <w:right w:val="none" w:sz="0" w:space="0" w:color="auto"/>
          </w:divBdr>
        </w:div>
        <w:div w:id="1604846602">
          <w:marLeft w:val="446"/>
          <w:marRight w:val="0"/>
          <w:marTop w:val="0"/>
          <w:marBottom w:val="0"/>
          <w:divBdr>
            <w:top w:val="none" w:sz="0" w:space="0" w:color="auto"/>
            <w:left w:val="none" w:sz="0" w:space="0" w:color="auto"/>
            <w:bottom w:val="none" w:sz="0" w:space="0" w:color="auto"/>
            <w:right w:val="none" w:sz="0" w:space="0" w:color="auto"/>
          </w:divBdr>
        </w:div>
        <w:div w:id="1239293101">
          <w:marLeft w:val="446"/>
          <w:marRight w:val="0"/>
          <w:marTop w:val="0"/>
          <w:marBottom w:val="0"/>
          <w:divBdr>
            <w:top w:val="none" w:sz="0" w:space="0" w:color="auto"/>
            <w:left w:val="none" w:sz="0" w:space="0" w:color="auto"/>
            <w:bottom w:val="none" w:sz="0" w:space="0" w:color="auto"/>
            <w:right w:val="none" w:sz="0" w:space="0" w:color="auto"/>
          </w:divBdr>
        </w:div>
      </w:divsChild>
    </w:div>
    <w:div w:id="476075121">
      <w:bodyDiv w:val="1"/>
      <w:marLeft w:val="0"/>
      <w:marRight w:val="0"/>
      <w:marTop w:val="0"/>
      <w:marBottom w:val="0"/>
      <w:divBdr>
        <w:top w:val="none" w:sz="0" w:space="0" w:color="auto"/>
        <w:left w:val="none" w:sz="0" w:space="0" w:color="auto"/>
        <w:bottom w:val="none" w:sz="0" w:space="0" w:color="auto"/>
        <w:right w:val="none" w:sz="0" w:space="0" w:color="auto"/>
      </w:divBdr>
      <w:divsChild>
        <w:div w:id="1951665683">
          <w:marLeft w:val="720"/>
          <w:marRight w:val="0"/>
          <w:marTop w:val="120"/>
          <w:marBottom w:val="0"/>
          <w:divBdr>
            <w:top w:val="none" w:sz="0" w:space="0" w:color="auto"/>
            <w:left w:val="none" w:sz="0" w:space="0" w:color="auto"/>
            <w:bottom w:val="none" w:sz="0" w:space="0" w:color="auto"/>
            <w:right w:val="none" w:sz="0" w:space="0" w:color="auto"/>
          </w:divBdr>
        </w:div>
        <w:div w:id="1643654538">
          <w:marLeft w:val="720"/>
          <w:marRight w:val="0"/>
          <w:marTop w:val="120"/>
          <w:marBottom w:val="0"/>
          <w:divBdr>
            <w:top w:val="none" w:sz="0" w:space="0" w:color="auto"/>
            <w:left w:val="none" w:sz="0" w:space="0" w:color="auto"/>
            <w:bottom w:val="none" w:sz="0" w:space="0" w:color="auto"/>
            <w:right w:val="none" w:sz="0" w:space="0" w:color="auto"/>
          </w:divBdr>
        </w:div>
        <w:div w:id="1184133652">
          <w:marLeft w:val="720"/>
          <w:marRight w:val="0"/>
          <w:marTop w:val="120"/>
          <w:marBottom w:val="0"/>
          <w:divBdr>
            <w:top w:val="none" w:sz="0" w:space="0" w:color="auto"/>
            <w:left w:val="none" w:sz="0" w:space="0" w:color="auto"/>
            <w:bottom w:val="none" w:sz="0" w:space="0" w:color="auto"/>
            <w:right w:val="none" w:sz="0" w:space="0" w:color="auto"/>
          </w:divBdr>
        </w:div>
        <w:div w:id="856505642">
          <w:marLeft w:val="720"/>
          <w:marRight w:val="0"/>
          <w:marTop w:val="12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485437992">
      <w:bodyDiv w:val="1"/>
      <w:marLeft w:val="0"/>
      <w:marRight w:val="0"/>
      <w:marTop w:val="0"/>
      <w:marBottom w:val="0"/>
      <w:divBdr>
        <w:top w:val="none" w:sz="0" w:space="0" w:color="auto"/>
        <w:left w:val="none" w:sz="0" w:space="0" w:color="auto"/>
        <w:bottom w:val="none" w:sz="0" w:space="0" w:color="auto"/>
        <w:right w:val="none" w:sz="0" w:space="0" w:color="auto"/>
      </w:divBdr>
      <w:divsChild>
        <w:div w:id="516575247">
          <w:marLeft w:val="446"/>
          <w:marRight w:val="0"/>
          <w:marTop w:val="240"/>
          <w:marBottom w:val="0"/>
          <w:divBdr>
            <w:top w:val="none" w:sz="0" w:space="0" w:color="auto"/>
            <w:left w:val="none" w:sz="0" w:space="0" w:color="auto"/>
            <w:bottom w:val="none" w:sz="0" w:space="0" w:color="auto"/>
            <w:right w:val="none" w:sz="0" w:space="0" w:color="auto"/>
          </w:divBdr>
        </w:div>
        <w:div w:id="128979544">
          <w:marLeft w:val="446"/>
          <w:marRight w:val="0"/>
          <w:marTop w:val="240"/>
          <w:marBottom w:val="0"/>
          <w:divBdr>
            <w:top w:val="none" w:sz="0" w:space="0" w:color="auto"/>
            <w:left w:val="none" w:sz="0" w:space="0" w:color="auto"/>
            <w:bottom w:val="none" w:sz="0" w:space="0" w:color="auto"/>
            <w:right w:val="none" w:sz="0" w:space="0" w:color="auto"/>
          </w:divBdr>
        </w:div>
        <w:div w:id="830482577">
          <w:marLeft w:val="446"/>
          <w:marRight w:val="0"/>
          <w:marTop w:val="240"/>
          <w:marBottom w:val="0"/>
          <w:divBdr>
            <w:top w:val="none" w:sz="0" w:space="0" w:color="auto"/>
            <w:left w:val="none" w:sz="0" w:space="0" w:color="auto"/>
            <w:bottom w:val="none" w:sz="0" w:space="0" w:color="auto"/>
            <w:right w:val="none" w:sz="0" w:space="0" w:color="auto"/>
          </w:divBdr>
        </w:div>
        <w:div w:id="1965191312">
          <w:marLeft w:val="446"/>
          <w:marRight w:val="0"/>
          <w:marTop w:val="240"/>
          <w:marBottom w:val="0"/>
          <w:divBdr>
            <w:top w:val="none" w:sz="0" w:space="0" w:color="auto"/>
            <w:left w:val="none" w:sz="0" w:space="0" w:color="auto"/>
            <w:bottom w:val="none" w:sz="0" w:space="0" w:color="auto"/>
            <w:right w:val="none" w:sz="0" w:space="0" w:color="auto"/>
          </w:divBdr>
        </w:div>
        <w:div w:id="68429600">
          <w:marLeft w:val="446"/>
          <w:marRight w:val="0"/>
          <w:marTop w:val="24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37106439">
      <w:bodyDiv w:val="1"/>
      <w:marLeft w:val="0"/>
      <w:marRight w:val="0"/>
      <w:marTop w:val="0"/>
      <w:marBottom w:val="0"/>
      <w:divBdr>
        <w:top w:val="none" w:sz="0" w:space="0" w:color="auto"/>
        <w:left w:val="none" w:sz="0" w:space="0" w:color="auto"/>
        <w:bottom w:val="none" w:sz="0" w:space="0" w:color="auto"/>
        <w:right w:val="none" w:sz="0" w:space="0" w:color="auto"/>
      </w:divBdr>
      <w:divsChild>
        <w:div w:id="859859081">
          <w:marLeft w:val="446"/>
          <w:marRight w:val="0"/>
          <w:marTop w:val="0"/>
          <w:marBottom w:val="0"/>
          <w:divBdr>
            <w:top w:val="none" w:sz="0" w:space="0" w:color="auto"/>
            <w:left w:val="none" w:sz="0" w:space="0" w:color="auto"/>
            <w:bottom w:val="none" w:sz="0" w:space="0" w:color="auto"/>
            <w:right w:val="none" w:sz="0" w:space="0" w:color="auto"/>
          </w:divBdr>
        </w:div>
        <w:div w:id="9724626">
          <w:marLeft w:val="446"/>
          <w:marRight w:val="0"/>
          <w:marTop w:val="0"/>
          <w:marBottom w:val="0"/>
          <w:divBdr>
            <w:top w:val="none" w:sz="0" w:space="0" w:color="auto"/>
            <w:left w:val="none" w:sz="0" w:space="0" w:color="auto"/>
            <w:bottom w:val="none" w:sz="0" w:space="0" w:color="auto"/>
            <w:right w:val="none" w:sz="0" w:space="0" w:color="auto"/>
          </w:divBdr>
        </w:div>
      </w:divsChild>
    </w:div>
    <w:div w:id="644161320">
      <w:bodyDiv w:val="1"/>
      <w:marLeft w:val="0"/>
      <w:marRight w:val="0"/>
      <w:marTop w:val="0"/>
      <w:marBottom w:val="0"/>
      <w:divBdr>
        <w:top w:val="none" w:sz="0" w:space="0" w:color="auto"/>
        <w:left w:val="none" w:sz="0" w:space="0" w:color="auto"/>
        <w:bottom w:val="none" w:sz="0" w:space="0" w:color="auto"/>
        <w:right w:val="none" w:sz="0" w:space="0" w:color="auto"/>
      </w:divBdr>
      <w:divsChild>
        <w:div w:id="1734234360">
          <w:marLeft w:val="446"/>
          <w:marRight w:val="0"/>
          <w:marTop w:val="0"/>
          <w:marBottom w:val="0"/>
          <w:divBdr>
            <w:top w:val="none" w:sz="0" w:space="0" w:color="auto"/>
            <w:left w:val="none" w:sz="0" w:space="0" w:color="auto"/>
            <w:bottom w:val="none" w:sz="0" w:space="0" w:color="auto"/>
            <w:right w:val="none" w:sz="0" w:space="0" w:color="auto"/>
          </w:divBdr>
        </w:div>
        <w:div w:id="581111419">
          <w:marLeft w:val="446"/>
          <w:marRight w:val="0"/>
          <w:marTop w:val="0"/>
          <w:marBottom w:val="0"/>
          <w:divBdr>
            <w:top w:val="none" w:sz="0" w:space="0" w:color="auto"/>
            <w:left w:val="none" w:sz="0" w:space="0" w:color="auto"/>
            <w:bottom w:val="none" w:sz="0" w:space="0" w:color="auto"/>
            <w:right w:val="none" w:sz="0" w:space="0" w:color="auto"/>
          </w:divBdr>
        </w:div>
        <w:div w:id="927733242">
          <w:marLeft w:val="446"/>
          <w:marRight w:val="0"/>
          <w:marTop w:val="0"/>
          <w:marBottom w:val="0"/>
          <w:divBdr>
            <w:top w:val="none" w:sz="0" w:space="0" w:color="auto"/>
            <w:left w:val="none" w:sz="0" w:space="0" w:color="auto"/>
            <w:bottom w:val="none" w:sz="0" w:space="0" w:color="auto"/>
            <w:right w:val="none" w:sz="0" w:space="0" w:color="auto"/>
          </w:divBdr>
        </w:div>
        <w:div w:id="1667897640">
          <w:marLeft w:val="446"/>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34421418">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69745723">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20544578">
      <w:bodyDiv w:val="1"/>
      <w:marLeft w:val="0"/>
      <w:marRight w:val="0"/>
      <w:marTop w:val="0"/>
      <w:marBottom w:val="0"/>
      <w:divBdr>
        <w:top w:val="none" w:sz="0" w:space="0" w:color="auto"/>
        <w:left w:val="none" w:sz="0" w:space="0" w:color="auto"/>
        <w:bottom w:val="none" w:sz="0" w:space="0" w:color="auto"/>
        <w:right w:val="none" w:sz="0" w:space="0" w:color="auto"/>
      </w:divBdr>
      <w:divsChild>
        <w:div w:id="1417286336">
          <w:marLeft w:val="446"/>
          <w:marRight w:val="0"/>
          <w:marTop w:val="0"/>
          <w:marBottom w:val="0"/>
          <w:divBdr>
            <w:top w:val="none" w:sz="0" w:space="0" w:color="auto"/>
            <w:left w:val="none" w:sz="0" w:space="0" w:color="auto"/>
            <w:bottom w:val="none" w:sz="0" w:space="0" w:color="auto"/>
            <w:right w:val="none" w:sz="0" w:space="0" w:color="auto"/>
          </w:divBdr>
        </w:div>
        <w:div w:id="1276641695">
          <w:marLeft w:val="446"/>
          <w:marRight w:val="0"/>
          <w:marTop w:val="0"/>
          <w:marBottom w:val="0"/>
          <w:divBdr>
            <w:top w:val="none" w:sz="0" w:space="0" w:color="auto"/>
            <w:left w:val="none" w:sz="0" w:space="0" w:color="auto"/>
            <w:bottom w:val="none" w:sz="0" w:space="0" w:color="auto"/>
            <w:right w:val="none" w:sz="0" w:space="0" w:color="auto"/>
          </w:divBdr>
        </w:div>
        <w:div w:id="975767088">
          <w:marLeft w:val="446"/>
          <w:marRight w:val="0"/>
          <w:marTop w:val="0"/>
          <w:marBottom w:val="0"/>
          <w:divBdr>
            <w:top w:val="none" w:sz="0" w:space="0" w:color="auto"/>
            <w:left w:val="none" w:sz="0" w:space="0" w:color="auto"/>
            <w:bottom w:val="none" w:sz="0" w:space="0" w:color="auto"/>
            <w:right w:val="none" w:sz="0" w:space="0" w:color="auto"/>
          </w:divBdr>
        </w:div>
        <w:div w:id="1380934714">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19967373">
      <w:bodyDiv w:val="1"/>
      <w:marLeft w:val="0"/>
      <w:marRight w:val="0"/>
      <w:marTop w:val="0"/>
      <w:marBottom w:val="0"/>
      <w:divBdr>
        <w:top w:val="none" w:sz="0" w:space="0" w:color="auto"/>
        <w:left w:val="none" w:sz="0" w:space="0" w:color="auto"/>
        <w:bottom w:val="none" w:sz="0" w:space="0" w:color="auto"/>
        <w:right w:val="none" w:sz="0" w:space="0" w:color="auto"/>
      </w:divBdr>
      <w:divsChild>
        <w:div w:id="1911498720">
          <w:marLeft w:val="720"/>
          <w:marRight w:val="0"/>
          <w:marTop w:val="120"/>
          <w:marBottom w:val="0"/>
          <w:divBdr>
            <w:top w:val="none" w:sz="0" w:space="0" w:color="auto"/>
            <w:left w:val="none" w:sz="0" w:space="0" w:color="auto"/>
            <w:bottom w:val="none" w:sz="0" w:space="0" w:color="auto"/>
            <w:right w:val="none" w:sz="0" w:space="0" w:color="auto"/>
          </w:divBdr>
        </w:div>
      </w:divsChild>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67826725">
      <w:bodyDiv w:val="1"/>
      <w:marLeft w:val="0"/>
      <w:marRight w:val="0"/>
      <w:marTop w:val="0"/>
      <w:marBottom w:val="0"/>
      <w:divBdr>
        <w:top w:val="none" w:sz="0" w:space="0" w:color="auto"/>
        <w:left w:val="none" w:sz="0" w:space="0" w:color="auto"/>
        <w:bottom w:val="none" w:sz="0" w:space="0" w:color="auto"/>
        <w:right w:val="none" w:sz="0" w:space="0" w:color="auto"/>
      </w:divBdr>
      <w:divsChild>
        <w:div w:id="733697950">
          <w:marLeft w:val="547"/>
          <w:marRight w:val="0"/>
          <w:marTop w:val="120"/>
          <w:marBottom w:val="0"/>
          <w:divBdr>
            <w:top w:val="none" w:sz="0" w:space="0" w:color="auto"/>
            <w:left w:val="none" w:sz="0" w:space="0" w:color="auto"/>
            <w:bottom w:val="none" w:sz="0" w:space="0" w:color="auto"/>
            <w:right w:val="none" w:sz="0" w:space="0" w:color="auto"/>
          </w:divBdr>
        </w:div>
        <w:div w:id="805590462">
          <w:marLeft w:val="1166"/>
          <w:marRight w:val="0"/>
          <w:marTop w:val="120"/>
          <w:marBottom w:val="0"/>
          <w:divBdr>
            <w:top w:val="none" w:sz="0" w:space="0" w:color="auto"/>
            <w:left w:val="none" w:sz="0" w:space="0" w:color="auto"/>
            <w:bottom w:val="none" w:sz="0" w:space="0" w:color="auto"/>
            <w:right w:val="none" w:sz="0" w:space="0" w:color="auto"/>
          </w:divBdr>
        </w:div>
        <w:div w:id="1635938912">
          <w:marLeft w:val="446"/>
          <w:marRight w:val="0"/>
          <w:marTop w:val="120"/>
          <w:marBottom w:val="0"/>
          <w:divBdr>
            <w:top w:val="none" w:sz="0" w:space="0" w:color="auto"/>
            <w:left w:val="none" w:sz="0" w:space="0" w:color="auto"/>
            <w:bottom w:val="none" w:sz="0" w:space="0" w:color="auto"/>
            <w:right w:val="none" w:sz="0" w:space="0" w:color="auto"/>
          </w:divBdr>
        </w:div>
        <w:div w:id="1002508471">
          <w:marLeft w:val="1166"/>
          <w:marRight w:val="0"/>
          <w:marTop w:val="120"/>
          <w:marBottom w:val="0"/>
          <w:divBdr>
            <w:top w:val="none" w:sz="0" w:space="0" w:color="auto"/>
            <w:left w:val="none" w:sz="0" w:space="0" w:color="auto"/>
            <w:bottom w:val="none" w:sz="0" w:space="0" w:color="auto"/>
            <w:right w:val="none" w:sz="0" w:space="0" w:color="auto"/>
          </w:divBdr>
        </w:div>
        <w:div w:id="300114646">
          <w:marLeft w:val="1166"/>
          <w:marRight w:val="0"/>
          <w:marTop w:val="120"/>
          <w:marBottom w:val="0"/>
          <w:divBdr>
            <w:top w:val="none" w:sz="0" w:space="0" w:color="auto"/>
            <w:left w:val="none" w:sz="0" w:space="0" w:color="auto"/>
            <w:bottom w:val="none" w:sz="0" w:space="0" w:color="auto"/>
            <w:right w:val="none" w:sz="0" w:space="0" w:color="auto"/>
          </w:divBdr>
        </w:div>
        <w:div w:id="309099754">
          <w:marLeft w:val="446"/>
          <w:marRight w:val="0"/>
          <w:marTop w:val="120"/>
          <w:marBottom w:val="0"/>
          <w:divBdr>
            <w:top w:val="none" w:sz="0" w:space="0" w:color="auto"/>
            <w:left w:val="none" w:sz="0" w:space="0" w:color="auto"/>
            <w:bottom w:val="none" w:sz="0" w:space="0" w:color="auto"/>
            <w:right w:val="none" w:sz="0" w:space="0" w:color="auto"/>
          </w:divBdr>
        </w:div>
        <w:div w:id="742214391">
          <w:marLeft w:val="1166"/>
          <w:marRight w:val="0"/>
          <w:marTop w:val="120"/>
          <w:marBottom w:val="0"/>
          <w:divBdr>
            <w:top w:val="none" w:sz="0" w:space="0" w:color="auto"/>
            <w:left w:val="none" w:sz="0" w:space="0" w:color="auto"/>
            <w:bottom w:val="none" w:sz="0" w:space="0" w:color="auto"/>
            <w:right w:val="none" w:sz="0" w:space="0" w:color="auto"/>
          </w:divBdr>
        </w:div>
        <w:div w:id="853764889">
          <w:marLeft w:val="1166"/>
          <w:marRight w:val="0"/>
          <w:marTop w:val="120"/>
          <w:marBottom w:val="0"/>
          <w:divBdr>
            <w:top w:val="none" w:sz="0" w:space="0" w:color="auto"/>
            <w:left w:val="none" w:sz="0" w:space="0" w:color="auto"/>
            <w:bottom w:val="none" w:sz="0" w:space="0" w:color="auto"/>
            <w:right w:val="none" w:sz="0" w:space="0" w:color="auto"/>
          </w:divBdr>
        </w:div>
        <w:div w:id="1295982506">
          <w:marLeft w:val="446"/>
          <w:marRight w:val="0"/>
          <w:marTop w:val="120"/>
          <w:marBottom w:val="0"/>
          <w:divBdr>
            <w:top w:val="none" w:sz="0" w:space="0" w:color="auto"/>
            <w:left w:val="none" w:sz="0" w:space="0" w:color="auto"/>
            <w:bottom w:val="none" w:sz="0" w:space="0" w:color="auto"/>
            <w:right w:val="none" w:sz="0" w:space="0" w:color="auto"/>
          </w:divBdr>
        </w:div>
        <w:div w:id="394814316">
          <w:marLeft w:val="1166"/>
          <w:marRight w:val="0"/>
          <w:marTop w:val="120"/>
          <w:marBottom w:val="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6818944">
      <w:bodyDiv w:val="1"/>
      <w:marLeft w:val="0"/>
      <w:marRight w:val="0"/>
      <w:marTop w:val="0"/>
      <w:marBottom w:val="0"/>
      <w:divBdr>
        <w:top w:val="none" w:sz="0" w:space="0" w:color="auto"/>
        <w:left w:val="none" w:sz="0" w:space="0" w:color="auto"/>
        <w:bottom w:val="none" w:sz="0" w:space="0" w:color="auto"/>
        <w:right w:val="none" w:sz="0" w:space="0" w:color="auto"/>
      </w:divBdr>
      <w:divsChild>
        <w:div w:id="1838109751">
          <w:marLeft w:val="446"/>
          <w:marRight w:val="0"/>
          <w:marTop w:val="240"/>
          <w:marBottom w:val="0"/>
          <w:divBdr>
            <w:top w:val="none" w:sz="0" w:space="0" w:color="auto"/>
            <w:left w:val="none" w:sz="0" w:space="0" w:color="auto"/>
            <w:bottom w:val="none" w:sz="0" w:space="0" w:color="auto"/>
            <w:right w:val="none" w:sz="0" w:space="0" w:color="auto"/>
          </w:divBdr>
        </w:div>
        <w:div w:id="813792732">
          <w:marLeft w:val="446"/>
          <w:marRight w:val="0"/>
          <w:marTop w:val="240"/>
          <w:marBottom w:val="0"/>
          <w:divBdr>
            <w:top w:val="none" w:sz="0" w:space="0" w:color="auto"/>
            <w:left w:val="none" w:sz="0" w:space="0" w:color="auto"/>
            <w:bottom w:val="none" w:sz="0" w:space="0" w:color="auto"/>
            <w:right w:val="none" w:sz="0" w:space="0" w:color="auto"/>
          </w:divBdr>
        </w:div>
        <w:div w:id="963122957">
          <w:marLeft w:val="446"/>
          <w:marRight w:val="0"/>
          <w:marTop w:val="240"/>
          <w:marBottom w:val="0"/>
          <w:divBdr>
            <w:top w:val="none" w:sz="0" w:space="0" w:color="auto"/>
            <w:left w:val="none" w:sz="0" w:space="0" w:color="auto"/>
            <w:bottom w:val="none" w:sz="0" w:space="0" w:color="auto"/>
            <w:right w:val="none" w:sz="0" w:space="0" w:color="auto"/>
          </w:divBdr>
        </w:div>
      </w:divsChild>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48049802">
      <w:bodyDiv w:val="1"/>
      <w:marLeft w:val="0"/>
      <w:marRight w:val="0"/>
      <w:marTop w:val="0"/>
      <w:marBottom w:val="0"/>
      <w:divBdr>
        <w:top w:val="none" w:sz="0" w:space="0" w:color="auto"/>
        <w:left w:val="none" w:sz="0" w:space="0" w:color="auto"/>
        <w:bottom w:val="none" w:sz="0" w:space="0" w:color="auto"/>
        <w:right w:val="none" w:sz="0" w:space="0" w:color="auto"/>
      </w:divBdr>
      <w:divsChild>
        <w:div w:id="1267541373">
          <w:marLeft w:val="446"/>
          <w:marRight w:val="0"/>
          <w:marTop w:val="240"/>
          <w:marBottom w:val="0"/>
          <w:divBdr>
            <w:top w:val="none" w:sz="0" w:space="0" w:color="auto"/>
            <w:left w:val="none" w:sz="0" w:space="0" w:color="auto"/>
            <w:bottom w:val="none" w:sz="0" w:space="0" w:color="auto"/>
            <w:right w:val="none" w:sz="0" w:space="0" w:color="auto"/>
          </w:divBdr>
        </w:div>
        <w:div w:id="992105650">
          <w:marLeft w:val="446"/>
          <w:marRight w:val="0"/>
          <w:marTop w:val="240"/>
          <w:marBottom w:val="0"/>
          <w:divBdr>
            <w:top w:val="none" w:sz="0" w:space="0" w:color="auto"/>
            <w:left w:val="none" w:sz="0" w:space="0" w:color="auto"/>
            <w:bottom w:val="none" w:sz="0" w:space="0" w:color="auto"/>
            <w:right w:val="none" w:sz="0" w:space="0" w:color="auto"/>
          </w:divBdr>
        </w:div>
        <w:div w:id="592277561">
          <w:marLeft w:val="446"/>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45045668">
      <w:bodyDiv w:val="1"/>
      <w:marLeft w:val="0"/>
      <w:marRight w:val="0"/>
      <w:marTop w:val="0"/>
      <w:marBottom w:val="0"/>
      <w:divBdr>
        <w:top w:val="none" w:sz="0" w:space="0" w:color="auto"/>
        <w:left w:val="none" w:sz="0" w:space="0" w:color="auto"/>
        <w:bottom w:val="none" w:sz="0" w:space="0" w:color="auto"/>
        <w:right w:val="none" w:sz="0" w:space="0" w:color="auto"/>
      </w:divBdr>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87B2-403C-4376-B0DC-599303A2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3</cp:revision>
  <cp:lastPrinted>2020-05-28T14:43:00Z</cp:lastPrinted>
  <dcterms:created xsi:type="dcterms:W3CDTF">2022-02-08T20:04:00Z</dcterms:created>
  <dcterms:modified xsi:type="dcterms:W3CDTF">2022-02-08T20:34:00Z</dcterms:modified>
</cp:coreProperties>
</file>