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E8" w:rsidRPr="00FD31E8" w:rsidRDefault="00FD31E8" w:rsidP="00FD31E8">
      <w:pPr>
        <w:pStyle w:val="2DATE"/>
        <w:jc w:val="left"/>
      </w:pPr>
    </w:p>
    <w:p w:rsidR="00894513" w:rsidRPr="00653A35" w:rsidRDefault="00D750EB" w:rsidP="00653A35">
      <w:pPr>
        <w:pStyle w:val="1HEADTPB"/>
      </w:pPr>
      <w:r>
        <w:t>Access for All Advisory Committee</w:t>
      </w:r>
    </w:p>
    <w:p w:rsidR="001E1DEF" w:rsidRDefault="001E1DEF" w:rsidP="00976A08">
      <w:pPr>
        <w:pStyle w:val="2DATE"/>
      </w:pPr>
    </w:p>
    <w:p w:rsidR="00894513" w:rsidRPr="00C5242D" w:rsidRDefault="007E2EB0" w:rsidP="00976A08">
      <w:pPr>
        <w:pStyle w:val="2DATE"/>
        <w:rPr>
          <w:sz w:val="24"/>
          <w:szCs w:val="24"/>
        </w:rPr>
      </w:pPr>
      <w:r w:rsidRPr="00C5242D">
        <w:rPr>
          <w:sz w:val="24"/>
          <w:szCs w:val="24"/>
        </w:rPr>
        <w:t xml:space="preserve">Thursday, </w:t>
      </w:r>
      <w:r w:rsidR="00960360" w:rsidRPr="00C5242D">
        <w:rPr>
          <w:sz w:val="24"/>
          <w:szCs w:val="24"/>
        </w:rPr>
        <w:t>November 30</w:t>
      </w:r>
      <w:bookmarkStart w:id="0" w:name="_GoBack"/>
      <w:bookmarkEnd w:id="0"/>
    </w:p>
    <w:p w:rsidR="00894513" w:rsidRPr="00C5242D" w:rsidRDefault="001E1DEF" w:rsidP="00976A08">
      <w:pPr>
        <w:pStyle w:val="2DATE"/>
        <w:rPr>
          <w:sz w:val="24"/>
          <w:szCs w:val="24"/>
        </w:rPr>
      </w:pPr>
      <w:r w:rsidRPr="00C5242D">
        <w:rPr>
          <w:sz w:val="24"/>
          <w:szCs w:val="24"/>
        </w:rPr>
        <w:t xml:space="preserve">12 noon to 1:15 </w:t>
      </w:r>
      <w:r w:rsidR="00F24AD0" w:rsidRPr="00C5242D">
        <w:rPr>
          <w:sz w:val="24"/>
          <w:szCs w:val="24"/>
        </w:rPr>
        <w:t>pm</w:t>
      </w:r>
    </w:p>
    <w:p w:rsidR="00FD31E8" w:rsidRPr="00C5242D" w:rsidRDefault="00FD31E8" w:rsidP="00FD31E8">
      <w:pPr>
        <w:pStyle w:val="2DATE"/>
      </w:pPr>
      <w:r w:rsidRPr="00C5242D">
        <w:t xml:space="preserve">Walter A. </w:t>
      </w:r>
      <w:proofErr w:type="spellStart"/>
      <w:r w:rsidRPr="00C5242D">
        <w:t>Scheiber</w:t>
      </w:r>
      <w:proofErr w:type="spellEnd"/>
      <w:r w:rsidRPr="00C5242D">
        <w:t xml:space="preserve"> Board Room </w:t>
      </w:r>
      <w:r w:rsidRPr="00C5242D">
        <w:br/>
        <w:t>(Third Floor at COG)</w:t>
      </w:r>
    </w:p>
    <w:p w:rsidR="00FD31E8" w:rsidRPr="00400B64" w:rsidRDefault="00FD31E8" w:rsidP="00FD31E8">
      <w:pPr>
        <w:pStyle w:val="2DATE"/>
        <w:jc w:val="left"/>
      </w:pPr>
    </w:p>
    <w:p w:rsidR="00385C66" w:rsidRDefault="007204BC" w:rsidP="001424A1">
      <w:pPr>
        <w:jc w:val="center"/>
      </w:pPr>
      <w:r w:rsidRPr="00D516AB">
        <w:rPr>
          <w:rFonts w:ascii="Franklin Gothic Medium" w:hAnsi="Franklin Gothic Medium"/>
          <w:szCs w:val="22"/>
        </w:rPr>
        <w:t>Webinar</w:t>
      </w:r>
      <w:r w:rsidR="001424A1" w:rsidRPr="00D516AB">
        <w:rPr>
          <w:rFonts w:ascii="Franklin Gothic Medium" w:hAnsi="Franklin Gothic Medium"/>
          <w:szCs w:val="22"/>
        </w:rPr>
        <w:t>/ Phone call info:</w:t>
      </w:r>
      <w:r w:rsidR="001424A1">
        <w:rPr>
          <w:szCs w:val="22"/>
        </w:rPr>
        <w:t xml:space="preserve"> </w:t>
      </w:r>
    </w:p>
    <w:p w:rsidR="0014691A" w:rsidRDefault="00C5242D" w:rsidP="0014691A">
      <w:pPr>
        <w:jc w:val="center"/>
      </w:pPr>
      <w:hyperlink r:id="rId11" w:history="1">
        <w:r w:rsidR="0014691A" w:rsidRPr="00855963">
          <w:rPr>
            <w:rStyle w:val="Hyperlink"/>
          </w:rPr>
          <w:t>https://mwcog.webex.com/mwcog/j.php?MTID=mcfe68d76ecd201ba8f35aa93db82723b</w:t>
        </w:r>
      </w:hyperlink>
      <w:r w:rsidR="0014691A">
        <w:t xml:space="preserve"> </w:t>
      </w:r>
    </w:p>
    <w:p w:rsidR="0014691A" w:rsidRPr="00E506AB" w:rsidRDefault="0014691A" w:rsidP="0014691A">
      <w:pPr>
        <w:pStyle w:val="2DATE"/>
      </w:pPr>
      <w:r w:rsidRPr="00E506AB">
        <w:rPr>
          <w:rFonts w:ascii="Franklin Gothic Medium" w:hAnsi="Franklin Gothic Medium"/>
        </w:rPr>
        <w:t>Access by phone:</w:t>
      </w:r>
      <w:r w:rsidRPr="00E506AB">
        <w:t xml:space="preserve"> 1-855-244-8681</w:t>
      </w:r>
    </w:p>
    <w:p w:rsidR="0014691A" w:rsidRPr="00E506AB" w:rsidRDefault="0014691A" w:rsidP="0014691A">
      <w:pPr>
        <w:pStyle w:val="2DATE"/>
      </w:pPr>
      <w:r w:rsidRPr="00E506AB">
        <w:rPr>
          <w:rFonts w:ascii="Franklin Gothic Medium" w:hAnsi="Franklin Gothic Medium"/>
        </w:rPr>
        <w:t>Meeting number:</w:t>
      </w:r>
      <w:r w:rsidRPr="00E506AB">
        <w:t xml:space="preserve"> </w:t>
      </w:r>
      <w:r w:rsidRPr="0014691A">
        <w:t>314 576 979</w:t>
      </w:r>
    </w:p>
    <w:p w:rsidR="0014691A" w:rsidRDefault="0014691A" w:rsidP="0014691A">
      <w:pPr>
        <w:pStyle w:val="2DATE"/>
      </w:pPr>
      <w:r w:rsidRPr="00E506AB">
        <w:rPr>
          <w:rFonts w:ascii="Franklin Gothic Medium" w:hAnsi="Franklin Gothic Medium"/>
        </w:rPr>
        <w:t>Meeting password (if prompted</w:t>
      </w:r>
      <w:r>
        <w:rPr>
          <w:rFonts w:ascii="Franklin Gothic Medium" w:hAnsi="Franklin Gothic Medium"/>
        </w:rPr>
        <w:t>)</w:t>
      </w:r>
      <w:r w:rsidRPr="00D516AB">
        <w:rPr>
          <w:rFonts w:ascii="Franklin Gothic Medium" w:hAnsi="Franklin Gothic Medium"/>
        </w:rPr>
        <w:t>:</w:t>
      </w:r>
      <w:r>
        <w:t xml:space="preserve"> </w:t>
      </w:r>
      <w:proofErr w:type="spellStart"/>
      <w:r>
        <w:t>regionforward</w:t>
      </w:r>
      <w:proofErr w:type="spellEnd"/>
    </w:p>
    <w:p w:rsidR="00385C66" w:rsidRDefault="00385C66" w:rsidP="00976A08">
      <w:pPr>
        <w:pStyle w:val="2DATE"/>
      </w:pPr>
    </w:p>
    <w:p w:rsidR="00FD31E8" w:rsidRDefault="00FD31E8" w:rsidP="007D387F">
      <w:pPr>
        <w:pStyle w:val="3SubheadAgenda"/>
      </w:pPr>
    </w:p>
    <w:p w:rsidR="00AF30AA" w:rsidRDefault="00AF30AA" w:rsidP="007D387F">
      <w:pPr>
        <w:pStyle w:val="3SubheadAgenda"/>
      </w:pPr>
      <w:r w:rsidRPr="007D387F">
        <w:t>AGENDA</w:t>
      </w:r>
    </w:p>
    <w:p w:rsidR="002B4740" w:rsidRDefault="002B4740" w:rsidP="002B4740">
      <w:pPr>
        <w:pStyle w:val="4Item"/>
      </w:pPr>
    </w:p>
    <w:p w:rsidR="00FD31E8" w:rsidRPr="00FD31E8" w:rsidRDefault="00FD31E8" w:rsidP="00FD31E8">
      <w:pPr>
        <w:pStyle w:val="5Presenter"/>
      </w:pPr>
    </w:p>
    <w:p w:rsidR="00AF30AA" w:rsidRPr="00665AA8" w:rsidRDefault="007236DC" w:rsidP="004C0352">
      <w:pPr>
        <w:pStyle w:val="4Item"/>
      </w:pPr>
      <w:r>
        <w:t>1</w:t>
      </w:r>
      <w:r w:rsidR="00E740B8">
        <w:t>2</w:t>
      </w:r>
      <w:r w:rsidR="00FD01B4">
        <w:t>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30AA" w:rsidRDefault="00E740B8" w:rsidP="004C0352">
      <w:pPr>
        <w:pStyle w:val="5Presenter"/>
      </w:pPr>
      <w:r>
        <w:t xml:space="preserve">Chairman </w:t>
      </w:r>
      <w:r w:rsidR="002B4740">
        <w:t xml:space="preserve">Charles Allen, </w:t>
      </w:r>
      <w:r w:rsidR="004F6379">
        <w:t xml:space="preserve">TPB </w:t>
      </w:r>
      <w:r w:rsidR="009B1D0A">
        <w:t>First Vice Chairman</w:t>
      </w:r>
      <w:r w:rsidR="00E96BB5">
        <w:t xml:space="preserve">, and D.C. Councilmember </w:t>
      </w:r>
    </w:p>
    <w:p w:rsidR="00FD31E8" w:rsidRDefault="00FD31E8" w:rsidP="004C0352">
      <w:pPr>
        <w:pStyle w:val="5Presenter"/>
      </w:pPr>
    </w:p>
    <w:p w:rsidR="00AF6CB5" w:rsidRDefault="001D3E49" w:rsidP="004C0352">
      <w:pPr>
        <w:pStyle w:val="5Presenter"/>
        <w:ind w:left="0"/>
        <w:rPr>
          <w:i w:val="0"/>
        </w:rPr>
      </w:pPr>
      <w:r>
        <w:rPr>
          <w:i w:val="0"/>
        </w:rPr>
        <w:t xml:space="preserve"> </w:t>
      </w:r>
    </w:p>
    <w:p w:rsidR="00E740B8" w:rsidRDefault="007956B1" w:rsidP="00E740B8">
      <w:pPr>
        <w:pStyle w:val="4Item"/>
      </w:pPr>
      <w:r w:rsidRPr="001424A1">
        <w:t>1</w:t>
      </w:r>
      <w:r w:rsidR="001E1DEF">
        <w:t>2</w:t>
      </w:r>
      <w:r w:rsidRPr="001424A1">
        <w:t>:</w:t>
      </w:r>
      <w:r w:rsidR="001424A1" w:rsidRPr="001424A1">
        <w:t>05</w:t>
      </w:r>
      <w:r w:rsidRPr="001424A1">
        <w:t xml:space="preserve"> P.M.</w:t>
      </w:r>
      <w:r w:rsidRPr="004C0352">
        <w:tab/>
      </w:r>
      <w:r w:rsidR="00DC19A2">
        <w:t>2</w:t>
      </w:r>
      <w:r w:rsidRPr="004C0352">
        <w:t xml:space="preserve">. </w:t>
      </w:r>
      <w:r w:rsidR="00AC0589">
        <w:t xml:space="preserve"> </w:t>
      </w:r>
      <w:r w:rsidR="00437DC9">
        <w:tab/>
      </w:r>
      <w:bookmarkStart w:id="1" w:name="_Hlk498613238"/>
      <w:r w:rsidR="00E740B8">
        <w:t>INITIATIVES under consideration by TPB’s Long-</w:t>
      </w:r>
      <w:r w:rsidR="00E740B8" w:rsidRPr="00124332">
        <w:t>Range Plan Task Force</w:t>
      </w:r>
      <w:r w:rsidR="00E740B8">
        <w:t xml:space="preserve"> </w:t>
      </w:r>
      <w:r w:rsidR="001E1DEF">
        <w:t>(“Task Force”)</w:t>
      </w:r>
    </w:p>
    <w:p w:rsidR="00E740B8" w:rsidRDefault="00E740B8" w:rsidP="00E740B8">
      <w:pPr>
        <w:pStyle w:val="5Presenter"/>
      </w:pPr>
      <w:r w:rsidRPr="00D6539D">
        <w:t>Lori Zeller, TPB Transportation Planner</w:t>
      </w:r>
    </w:p>
    <w:p w:rsidR="00213011" w:rsidRDefault="00E740B8" w:rsidP="001E1DEF">
      <w:pPr>
        <w:pStyle w:val="5Presenter"/>
      </w:pPr>
      <w:r>
        <w:t xml:space="preserve">Richard </w:t>
      </w:r>
      <w:proofErr w:type="spellStart"/>
      <w:r>
        <w:t>Ezike</w:t>
      </w:r>
      <w:proofErr w:type="spellEnd"/>
      <w:r>
        <w:t xml:space="preserve">, </w:t>
      </w:r>
      <w:proofErr w:type="spellStart"/>
      <w:r>
        <w:t>AFA</w:t>
      </w:r>
      <w:proofErr w:type="spellEnd"/>
      <w:r w:rsidR="001E1DEF">
        <w:t xml:space="preserve"> Representative on the Task Force</w:t>
      </w:r>
    </w:p>
    <w:p w:rsidR="001E1DEF" w:rsidRDefault="00E740B8" w:rsidP="00E740B8">
      <w:pPr>
        <w:tabs>
          <w:tab w:val="left" w:pos="1440"/>
          <w:tab w:val="left" w:pos="2070"/>
          <w:tab w:val="left" w:pos="2160"/>
        </w:tabs>
        <w:ind w:left="1800" w:hanging="1800"/>
        <w:rPr>
          <w:i/>
        </w:rPr>
      </w:pPr>
      <w:r>
        <w:rPr>
          <w:i/>
        </w:rPr>
        <w:tab/>
      </w:r>
    </w:p>
    <w:p w:rsidR="00705FD3" w:rsidRDefault="00705FD3" w:rsidP="00705FD3">
      <w:pPr>
        <w:ind w:left="1800"/>
      </w:pPr>
      <w:r w:rsidRPr="00705FD3">
        <w:t xml:space="preserve">Ms. Zeller will provide an overview of the latest activities the Long-Range Plan Task Force, which is a TPB effort to identify </w:t>
      </w:r>
      <w:r w:rsidRPr="00705FD3">
        <w:rPr>
          <w:bCs/>
        </w:rPr>
        <w:t xml:space="preserve">a set of </w:t>
      </w:r>
      <w:r w:rsidRPr="00705FD3">
        <w:t xml:space="preserve">initiatives that could significantly improve </w:t>
      </w:r>
      <w:r w:rsidRPr="00705FD3">
        <w:rPr>
          <w:bCs/>
        </w:rPr>
        <w:t>the region’s transportation system</w:t>
      </w:r>
      <w:r w:rsidRPr="00705FD3">
        <w:t xml:space="preserve">. Mr. </w:t>
      </w:r>
      <w:proofErr w:type="spellStart"/>
      <w:r w:rsidRPr="00705FD3">
        <w:t>Ezike</w:t>
      </w:r>
      <w:proofErr w:type="spellEnd"/>
      <w:r w:rsidRPr="00705FD3">
        <w:t xml:space="preserve">, the </w:t>
      </w:r>
      <w:proofErr w:type="spellStart"/>
      <w:r w:rsidRPr="00705FD3">
        <w:t>AFA’s</w:t>
      </w:r>
      <w:proofErr w:type="spellEnd"/>
      <w:r w:rsidRPr="00705FD3">
        <w:t xml:space="preserve"> representative on the Long-Range Plan Task Force, will present the initiatives that support the concerns of the AFA Committee in preparation for the </w:t>
      </w:r>
      <w:r w:rsidRPr="00705FD3">
        <w:rPr>
          <w:bCs/>
        </w:rPr>
        <w:t>t</w:t>
      </w:r>
      <w:r w:rsidRPr="00705FD3">
        <w:t xml:space="preserve">ask </w:t>
      </w:r>
      <w:r w:rsidRPr="00705FD3">
        <w:rPr>
          <w:bCs/>
        </w:rPr>
        <w:t>f</w:t>
      </w:r>
      <w:r w:rsidRPr="00705FD3">
        <w:t>orce meeting in early December.</w:t>
      </w:r>
    </w:p>
    <w:p w:rsidR="00FD31E8" w:rsidRPr="00705FD3" w:rsidRDefault="00FD31E8" w:rsidP="00705FD3">
      <w:pPr>
        <w:ind w:left="1800"/>
      </w:pPr>
    </w:p>
    <w:p w:rsidR="00537D17" w:rsidRPr="00537D17" w:rsidRDefault="00537D17" w:rsidP="00537D17">
      <w:pPr>
        <w:pStyle w:val="5Presenter"/>
      </w:pPr>
    </w:p>
    <w:p w:rsidR="006C6512" w:rsidRDefault="007956B1" w:rsidP="006C6512">
      <w:pPr>
        <w:pStyle w:val="4Item"/>
      </w:pPr>
      <w:r w:rsidRPr="001424A1">
        <w:t>1</w:t>
      </w:r>
      <w:r w:rsidR="001E1DEF">
        <w:t>2</w:t>
      </w:r>
      <w:r w:rsidRPr="001424A1">
        <w:t>:</w:t>
      </w:r>
      <w:r w:rsidR="00B64B51">
        <w:t>25</w:t>
      </w:r>
      <w:r w:rsidRPr="001424A1">
        <w:t xml:space="preserve"> P.M.</w:t>
      </w:r>
      <w:r w:rsidRPr="007956B1">
        <w:rPr>
          <w:rFonts w:eastAsia="Times New Roman"/>
        </w:rPr>
        <w:t xml:space="preserve"> </w:t>
      </w:r>
      <w:r w:rsidRPr="007956B1">
        <w:rPr>
          <w:rFonts w:eastAsia="Times New Roman"/>
        </w:rPr>
        <w:tab/>
      </w:r>
      <w:r w:rsidR="006C6512">
        <w:rPr>
          <w:rFonts w:eastAsia="Times New Roman"/>
        </w:rPr>
        <w:t>3</w:t>
      </w:r>
      <w:r w:rsidRPr="007956B1">
        <w:rPr>
          <w:rFonts w:eastAsia="Times New Roman"/>
        </w:rPr>
        <w:t xml:space="preserve">. </w:t>
      </w:r>
      <w:r w:rsidRPr="007956B1">
        <w:rPr>
          <w:rFonts w:eastAsia="Times New Roman"/>
        </w:rPr>
        <w:tab/>
      </w:r>
      <w:bookmarkStart w:id="2" w:name="_Hlk492996267"/>
      <w:r w:rsidR="00E740B8">
        <w:t>PRESENTATION ON WMATA’s</w:t>
      </w:r>
      <w:r w:rsidR="00975B14">
        <w:t xml:space="preserve"> ABILITIES-</w:t>
      </w:r>
      <w:r w:rsidR="00E740B8">
        <w:t>RIDE PROGRAM</w:t>
      </w:r>
      <w:r w:rsidR="006C6512">
        <w:t xml:space="preserve"> </w:t>
      </w:r>
      <w:bookmarkEnd w:id="2"/>
    </w:p>
    <w:p w:rsidR="006C6512" w:rsidRDefault="001E1DEF" w:rsidP="006C6512">
      <w:pPr>
        <w:pStyle w:val="5Presenter"/>
      </w:pPr>
      <w:r>
        <w:t xml:space="preserve">Christian Blake, </w:t>
      </w:r>
      <w:r w:rsidR="00975B14">
        <w:t>WMATA’s Office</w:t>
      </w:r>
      <w:r w:rsidR="00E740B8">
        <w:t xml:space="preserve"> of ADA Services</w:t>
      </w:r>
    </w:p>
    <w:p w:rsidR="00E740B8" w:rsidRDefault="00E740B8" w:rsidP="00E740B8">
      <w:pPr>
        <w:pStyle w:val="6Text"/>
      </w:pPr>
      <w:r>
        <w:t>M</w:t>
      </w:r>
      <w:r w:rsidR="001E1DEF">
        <w:t>r</w:t>
      </w:r>
      <w:r>
        <w:t xml:space="preserve">. </w:t>
      </w:r>
      <w:r w:rsidR="001E1DEF">
        <w:t xml:space="preserve">Blake will give a presentation on </w:t>
      </w:r>
      <w:r w:rsidR="003634D8">
        <w:t xml:space="preserve">Metro’s Abilities-Ride </w:t>
      </w:r>
      <w:r w:rsidR="00FD31E8">
        <w:t>program which</w:t>
      </w:r>
      <w:r>
        <w:t xml:space="preserve"> is </w:t>
      </w:r>
      <w:r w:rsidR="00FD31E8">
        <w:t>offering</w:t>
      </w:r>
      <w:r>
        <w:t xml:space="preserve"> on-demand t</w:t>
      </w:r>
      <w:r w:rsidR="003634D8">
        <w:t>axi</w:t>
      </w:r>
      <w:r w:rsidR="00F24AD0">
        <w:t xml:space="preserve"> services to Metro</w:t>
      </w:r>
      <w:r>
        <w:t>Access</w:t>
      </w:r>
      <w:r w:rsidR="001E1DEF">
        <w:t xml:space="preserve"> customers in Maryland. </w:t>
      </w:r>
    </w:p>
    <w:p w:rsidR="00FD31E8" w:rsidRPr="00FD31E8" w:rsidRDefault="00FD31E8" w:rsidP="00FD31E8">
      <w:pPr>
        <w:pStyle w:val="8Action"/>
      </w:pPr>
    </w:p>
    <w:p w:rsidR="006C6512" w:rsidRDefault="006C6512" w:rsidP="00FD31E8">
      <w:pPr>
        <w:pStyle w:val="4Item"/>
        <w:ind w:left="0" w:firstLine="0"/>
        <w:rPr>
          <w:rFonts w:eastAsia="Times New Roman"/>
        </w:rPr>
      </w:pPr>
    </w:p>
    <w:p w:rsidR="007956B1" w:rsidRPr="00591537" w:rsidRDefault="00B64B51" w:rsidP="006C6512">
      <w:pPr>
        <w:pStyle w:val="4Item"/>
      </w:pPr>
      <w:r>
        <w:t>1</w:t>
      </w:r>
      <w:r w:rsidR="001E1DEF">
        <w:t>2</w:t>
      </w:r>
      <w:r w:rsidR="006C6512">
        <w:t>:</w:t>
      </w:r>
      <w:r w:rsidR="001E1DEF">
        <w:t>4</w:t>
      </w:r>
      <w:r>
        <w:t>5</w:t>
      </w:r>
      <w:r w:rsidR="006C6512">
        <w:t xml:space="preserve"> p.m.</w:t>
      </w:r>
      <w:r w:rsidR="006C6512">
        <w:tab/>
        <w:t xml:space="preserve">4. </w:t>
      </w:r>
      <w:r w:rsidR="006C6512">
        <w:tab/>
      </w:r>
      <w:r w:rsidR="00E740B8">
        <w:t>Presentation on Montgomery COunty’s Mobility MANAGEMENT Efforts</w:t>
      </w:r>
    </w:p>
    <w:p w:rsidR="007956B1" w:rsidRPr="006C6512" w:rsidRDefault="00F24AD0" w:rsidP="006C6512">
      <w:pPr>
        <w:pStyle w:val="5Presenter"/>
      </w:pPr>
      <w:r>
        <w:t>Shawn Brennan, Montgomery County Department Health and Human Services</w:t>
      </w:r>
    </w:p>
    <w:p w:rsidR="00055132" w:rsidRPr="001E1DEF" w:rsidRDefault="001E1DEF" w:rsidP="00055132">
      <w:pPr>
        <w:pStyle w:val="8Action"/>
        <w:rPr>
          <w:rFonts w:ascii="Franklin Gothic Book" w:hAnsi="Franklin Gothic Book" w:cs="ITCFranklinGothicStd-Book"/>
        </w:rPr>
      </w:pPr>
      <w:r w:rsidRPr="001E1DEF">
        <w:rPr>
          <w:rFonts w:ascii="Franklin Gothic Book" w:hAnsi="Franklin Gothic Book" w:cs="ITCFranklinGothicStd-Book"/>
        </w:rPr>
        <w:lastRenderedPageBreak/>
        <w:t xml:space="preserve">Ms. Brenan will provide an overview </w:t>
      </w:r>
      <w:r>
        <w:rPr>
          <w:rFonts w:ascii="Franklin Gothic Book" w:hAnsi="Franklin Gothic Book" w:cs="ITCFranklinGothicStd-Book"/>
        </w:rPr>
        <w:t xml:space="preserve">of Montgomery </w:t>
      </w:r>
      <w:r w:rsidR="00563A7B">
        <w:rPr>
          <w:rFonts w:ascii="Franklin Gothic Book" w:hAnsi="Franklin Gothic Book" w:cs="ITCFranklinGothicStd-Book"/>
        </w:rPr>
        <w:t>County’s</w:t>
      </w:r>
      <w:r>
        <w:rPr>
          <w:rFonts w:ascii="Franklin Gothic Book" w:hAnsi="Franklin Gothic Book" w:cs="ITCFranklinGothicStd-Book"/>
        </w:rPr>
        <w:t xml:space="preserve"> </w:t>
      </w:r>
      <w:r w:rsidR="00563A7B">
        <w:rPr>
          <w:rFonts w:ascii="Franklin Gothic Book" w:hAnsi="Franklin Gothic Book" w:cs="ITCFranklinGothicStd-Book"/>
        </w:rPr>
        <w:t xml:space="preserve">Enhanced Mobility grant </w:t>
      </w:r>
      <w:r w:rsidR="003634D8">
        <w:rPr>
          <w:rFonts w:ascii="Franklin Gothic Book" w:hAnsi="Franklin Gothic Book" w:cs="ITCFranklinGothicStd-Book"/>
        </w:rPr>
        <w:t xml:space="preserve">from COG </w:t>
      </w:r>
      <w:r w:rsidR="00563A7B">
        <w:rPr>
          <w:rFonts w:ascii="Franklin Gothic Book" w:hAnsi="Franklin Gothic Book" w:cs="ITCFranklinGothicStd-Book"/>
        </w:rPr>
        <w:t>to improve awareness of and access to a variety of existing transportation services for older adult</w:t>
      </w:r>
      <w:r w:rsidR="00A24E4C">
        <w:rPr>
          <w:rFonts w:ascii="Franklin Gothic Book" w:hAnsi="Franklin Gothic Book" w:cs="ITCFranklinGothicStd-Book"/>
        </w:rPr>
        <w:t>s and people with disabilities in the county.</w:t>
      </w:r>
    </w:p>
    <w:p w:rsidR="001E1DEF" w:rsidRPr="001E1DEF" w:rsidRDefault="001E1DEF" w:rsidP="001E1DEF">
      <w:pPr>
        <w:pStyle w:val="4Item"/>
      </w:pPr>
    </w:p>
    <w:p w:rsidR="001E1DEF" w:rsidRDefault="001E1DEF" w:rsidP="001E1DEF">
      <w:pPr>
        <w:pStyle w:val="4Item"/>
        <w:tabs>
          <w:tab w:val="clear" w:pos="1800"/>
          <w:tab w:val="left" w:pos="1350"/>
        </w:tabs>
      </w:pPr>
      <w:r>
        <w:t xml:space="preserve">1:05 p.M. </w:t>
      </w:r>
      <w:r>
        <w:tab/>
      </w:r>
      <w:r>
        <w:tab/>
        <w:t>5.</w:t>
      </w:r>
      <w:r>
        <w:tab/>
        <w:t>Other business</w:t>
      </w:r>
    </w:p>
    <w:p w:rsidR="001E1DEF" w:rsidRDefault="001E1DEF" w:rsidP="001E1DEF">
      <w:pPr>
        <w:pStyle w:val="5Presenter"/>
      </w:pPr>
    </w:p>
    <w:p w:rsidR="001E1DEF" w:rsidRPr="003634D8" w:rsidRDefault="00563A7B" w:rsidP="001E1DEF">
      <w:pPr>
        <w:pStyle w:val="5Presenter"/>
        <w:rPr>
          <w:i w:val="0"/>
        </w:rPr>
      </w:pPr>
      <w:r w:rsidRPr="003634D8">
        <w:rPr>
          <w:i w:val="0"/>
        </w:rPr>
        <w:t>AFA members can provide</w:t>
      </w:r>
      <w:r w:rsidR="001E1DEF" w:rsidRPr="003634D8">
        <w:rPr>
          <w:i w:val="0"/>
        </w:rPr>
        <w:t xml:space="preserve"> any updates or announcements relevant to the comm</w:t>
      </w:r>
      <w:r w:rsidRPr="003634D8">
        <w:rPr>
          <w:i w:val="0"/>
        </w:rPr>
        <w:t>ittee under this agenda item.</w:t>
      </w:r>
    </w:p>
    <w:p w:rsidR="00055132" w:rsidRPr="00055132" w:rsidRDefault="00055132" w:rsidP="00055132">
      <w:pPr>
        <w:pStyle w:val="4Item"/>
      </w:pPr>
    </w:p>
    <w:bookmarkEnd w:id="1"/>
    <w:p w:rsidR="00AB5460" w:rsidRDefault="001E1DEF" w:rsidP="001E1DEF">
      <w:pPr>
        <w:pStyle w:val="4Item"/>
      </w:pPr>
      <w:r>
        <w:t>1</w:t>
      </w:r>
      <w:r w:rsidR="007236DC" w:rsidRPr="001424A1">
        <w:t>:</w:t>
      </w:r>
      <w:r>
        <w:t xml:space="preserve">15 </w:t>
      </w:r>
      <w:r w:rsidR="007236DC" w:rsidRPr="001424A1">
        <w:t>p.m.</w:t>
      </w:r>
      <w:r w:rsidR="007236DC">
        <w:tab/>
        <w:t xml:space="preserve"> </w:t>
      </w:r>
      <w:r>
        <w:t>6</w:t>
      </w:r>
      <w:r w:rsidR="007236DC">
        <w:t xml:space="preserve">. </w:t>
      </w:r>
      <w:r w:rsidR="007236DC">
        <w:tab/>
      </w:r>
      <w:r>
        <w:t>ADJOURN</w:t>
      </w:r>
    </w:p>
    <w:p w:rsidR="006C6512" w:rsidRDefault="006C6512" w:rsidP="001E1DEF">
      <w:pPr>
        <w:pStyle w:val="5Presenter"/>
        <w:ind w:left="0"/>
      </w:pPr>
    </w:p>
    <w:p w:rsid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B5460">
        <w:rPr>
          <w:sz w:val="24"/>
          <w:szCs w:val="24"/>
        </w:rPr>
        <w:t xml:space="preserve">Alternative formats </w:t>
      </w:r>
      <w:r w:rsidR="00076516">
        <w:rPr>
          <w:sz w:val="24"/>
          <w:szCs w:val="24"/>
        </w:rPr>
        <w:t>of meeting materials and</w:t>
      </w:r>
      <w:r w:rsidRPr="00AB5460">
        <w:rPr>
          <w:sz w:val="24"/>
          <w:szCs w:val="24"/>
        </w:rPr>
        <w:t xml:space="preserve"> accommodations are available upon request. Please contact Lynn Winchell-Mendy at </w:t>
      </w:r>
      <w:hyperlink r:id="rId12" w:history="1">
        <w:r w:rsidRPr="00AB5460">
          <w:rPr>
            <w:rStyle w:val="Hyperlink"/>
            <w:sz w:val="24"/>
            <w:szCs w:val="24"/>
          </w:rPr>
          <w:t>lmendy@mwcog.org</w:t>
        </w:r>
      </w:hyperlink>
      <w:r w:rsidRPr="00AB5460">
        <w:rPr>
          <w:sz w:val="24"/>
          <w:szCs w:val="24"/>
        </w:rPr>
        <w:t xml:space="preserve">  or (202) 962-3253 or (202) 962-3213 (TDD). Please allow five working days for preparation of the material.</w:t>
      </w:r>
    </w:p>
    <w:p w:rsidR="00AB5460" w:rsidRP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AB5460" w:rsidP="00AB5460">
      <w:pPr>
        <w:pStyle w:val="7AltSubhead"/>
        <w:ind w:left="0"/>
        <w:jc w:val="center"/>
      </w:pPr>
    </w:p>
    <w:sectPr w:rsidR="00AB5460" w:rsidSect="00073F0B"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0C1" w:rsidRDefault="00FD60C1" w:rsidP="00143CE3">
      <w:r>
        <w:separator/>
      </w:r>
    </w:p>
    <w:p w:rsidR="00FD60C1" w:rsidRDefault="00FD60C1"/>
    <w:p w:rsidR="00FD60C1" w:rsidRDefault="00FD60C1"/>
    <w:p w:rsidR="00FD60C1" w:rsidRDefault="00FD60C1"/>
  </w:endnote>
  <w:endnote w:type="continuationSeparator" w:id="0">
    <w:p w:rsidR="00FD60C1" w:rsidRDefault="00FD60C1" w:rsidP="00143CE3">
      <w:r>
        <w:continuationSeparator/>
      </w:r>
    </w:p>
    <w:p w:rsidR="00FD60C1" w:rsidRDefault="00FD60C1"/>
    <w:p w:rsidR="00FD60C1" w:rsidRDefault="00FD60C1"/>
    <w:p w:rsidR="00FD60C1" w:rsidRDefault="00FD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C5242D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C5242D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0C1" w:rsidRDefault="00FD60C1">
      <w:r>
        <w:separator/>
      </w:r>
    </w:p>
  </w:footnote>
  <w:footnote w:type="continuationSeparator" w:id="0">
    <w:p w:rsidR="00FD60C1" w:rsidRDefault="00FD60C1" w:rsidP="00143CE3">
      <w:r>
        <w:continuationSeparator/>
      </w:r>
    </w:p>
    <w:p w:rsidR="00FD60C1" w:rsidRDefault="00FD60C1"/>
    <w:p w:rsidR="00FD60C1" w:rsidRDefault="00FD60C1"/>
    <w:p w:rsidR="00FD60C1" w:rsidRDefault="00FD6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69A9"/>
    <w:rsid w:val="00022184"/>
    <w:rsid w:val="00022F22"/>
    <w:rsid w:val="00024814"/>
    <w:rsid w:val="00025E9D"/>
    <w:rsid w:val="00030251"/>
    <w:rsid w:val="00047E7C"/>
    <w:rsid w:val="00050AF9"/>
    <w:rsid w:val="00051225"/>
    <w:rsid w:val="0005511F"/>
    <w:rsid w:val="00055132"/>
    <w:rsid w:val="000645B3"/>
    <w:rsid w:val="000666CA"/>
    <w:rsid w:val="00071026"/>
    <w:rsid w:val="000710E6"/>
    <w:rsid w:val="00073F0B"/>
    <w:rsid w:val="00076516"/>
    <w:rsid w:val="000771EB"/>
    <w:rsid w:val="0009618A"/>
    <w:rsid w:val="00096445"/>
    <w:rsid w:val="000966E6"/>
    <w:rsid w:val="00097F42"/>
    <w:rsid w:val="000B6518"/>
    <w:rsid w:val="000C5927"/>
    <w:rsid w:val="000D0384"/>
    <w:rsid w:val="000E28E8"/>
    <w:rsid w:val="000E2B94"/>
    <w:rsid w:val="000E3D48"/>
    <w:rsid w:val="00100515"/>
    <w:rsid w:val="00102E6A"/>
    <w:rsid w:val="00116C12"/>
    <w:rsid w:val="00123FF8"/>
    <w:rsid w:val="00124332"/>
    <w:rsid w:val="001424A1"/>
    <w:rsid w:val="0014380F"/>
    <w:rsid w:val="00143CE3"/>
    <w:rsid w:val="0014454E"/>
    <w:rsid w:val="001466E5"/>
    <w:rsid w:val="0014691A"/>
    <w:rsid w:val="0015314E"/>
    <w:rsid w:val="00153A27"/>
    <w:rsid w:val="001745B7"/>
    <w:rsid w:val="001B0502"/>
    <w:rsid w:val="001D0504"/>
    <w:rsid w:val="001D1903"/>
    <w:rsid w:val="001D1F70"/>
    <w:rsid w:val="001D3E49"/>
    <w:rsid w:val="001D4729"/>
    <w:rsid w:val="001E1DEF"/>
    <w:rsid w:val="001E3EDD"/>
    <w:rsid w:val="001E4FFE"/>
    <w:rsid w:val="00213011"/>
    <w:rsid w:val="00213B86"/>
    <w:rsid w:val="002142EE"/>
    <w:rsid w:val="002176BD"/>
    <w:rsid w:val="00226279"/>
    <w:rsid w:val="0022636A"/>
    <w:rsid w:val="00251ED6"/>
    <w:rsid w:val="0025250D"/>
    <w:rsid w:val="00257BD5"/>
    <w:rsid w:val="0026274B"/>
    <w:rsid w:val="0026373D"/>
    <w:rsid w:val="0026410E"/>
    <w:rsid w:val="002662C2"/>
    <w:rsid w:val="00275300"/>
    <w:rsid w:val="00286A23"/>
    <w:rsid w:val="00287E0A"/>
    <w:rsid w:val="00290AB2"/>
    <w:rsid w:val="002A2888"/>
    <w:rsid w:val="002B4740"/>
    <w:rsid w:val="002B72A3"/>
    <w:rsid w:val="002C28AD"/>
    <w:rsid w:val="002D5B68"/>
    <w:rsid w:val="002D6AE2"/>
    <w:rsid w:val="002D77B3"/>
    <w:rsid w:val="002E66B9"/>
    <w:rsid w:val="003253C4"/>
    <w:rsid w:val="00340E55"/>
    <w:rsid w:val="00352403"/>
    <w:rsid w:val="003634D8"/>
    <w:rsid w:val="00366FD8"/>
    <w:rsid w:val="00375575"/>
    <w:rsid w:val="00377ABA"/>
    <w:rsid w:val="00385C66"/>
    <w:rsid w:val="003A096D"/>
    <w:rsid w:val="003C12EF"/>
    <w:rsid w:val="003C210F"/>
    <w:rsid w:val="003C5AD3"/>
    <w:rsid w:val="003D6B1A"/>
    <w:rsid w:val="003E62C5"/>
    <w:rsid w:val="003F11BF"/>
    <w:rsid w:val="00400B64"/>
    <w:rsid w:val="004127FA"/>
    <w:rsid w:val="00416280"/>
    <w:rsid w:val="00423C8E"/>
    <w:rsid w:val="00426E69"/>
    <w:rsid w:val="00437DC9"/>
    <w:rsid w:val="0044380A"/>
    <w:rsid w:val="004505A6"/>
    <w:rsid w:val="00450FFB"/>
    <w:rsid w:val="00455EF0"/>
    <w:rsid w:val="0047603E"/>
    <w:rsid w:val="004801F4"/>
    <w:rsid w:val="0049051B"/>
    <w:rsid w:val="004928CA"/>
    <w:rsid w:val="004B54ED"/>
    <w:rsid w:val="004C0352"/>
    <w:rsid w:val="004C5BA0"/>
    <w:rsid w:val="004E250D"/>
    <w:rsid w:val="004E2E57"/>
    <w:rsid w:val="004F6379"/>
    <w:rsid w:val="00513B6C"/>
    <w:rsid w:val="005144BA"/>
    <w:rsid w:val="005176AE"/>
    <w:rsid w:val="00517C81"/>
    <w:rsid w:val="00525DAB"/>
    <w:rsid w:val="0053440A"/>
    <w:rsid w:val="00536178"/>
    <w:rsid w:val="00537D17"/>
    <w:rsid w:val="00541EE1"/>
    <w:rsid w:val="00550DB0"/>
    <w:rsid w:val="00563A7B"/>
    <w:rsid w:val="00573F15"/>
    <w:rsid w:val="005779C1"/>
    <w:rsid w:val="00580151"/>
    <w:rsid w:val="00583C0A"/>
    <w:rsid w:val="00591537"/>
    <w:rsid w:val="005953E3"/>
    <w:rsid w:val="005A03A5"/>
    <w:rsid w:val="005A1F79"/>
    <w:rsid w:val="005B0434"/>
    <w:rsid w:val="005C425E"/>
    <w:rsid w:val="005D3624"/>
    <w:rsid w:val="005D7644"/>
    <w:rsid w:val="005E6F7D"/>
    <w:rsid w:val="00601CF5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3A35"/>
    <w:rsid w:val="00660F29"/>
    <w:rsid w:val="00665AA8"/>
    <w:rsid w:val="00671205"/>
    <w:rsid w:val="00680784"/>
    <w:rsid w:val="00681879"/>
    <w:rsid w:val="00695B9D"/>
    <w:rsid w:val="006A02AB"/>
    <w:rsid w:val="006C50CA"/>
    <w:rsid w:val="006C6512"/>
    <w:rsid w:val="006E3D82"/>
    <w:rsid w:val="00705FD3"/>
    <w:rsid w:val="00714CEC"/>
    <w:rsid w:val="00717679"/>
    <w:rsid w:val="007204BC"/>
    <w:rsid w:val="007236DC"/>
    <w:rsid w:val="00727C6A"/>
    <w:rsid w:val="0073682C"/>
    <w:rsid w:val="00737716"/>
    <w:rsid w:val="007600B6"/>
    <w:rsid w:val="007956B1"/>
    <w:rsid w:val="007B1F89"/>
    <w:rsid w:val="007B3FB0"/>
    <w:rsid w:val="007B5475"/>
    <w:rsid w:val="007C25C5"/>
    <w:rsid w:val="007C3EEF"/>
    <w:rsid w:val="007C4FF2"/>
    <w:rsid w:val="007C65B9"/>
    <w:rsid w:val="007D0A86"/>
    <w:rsid w:val="007D387F"/>
    <w:rsid w:val="007E2EB0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42730"/>
    <w:rsid w:val="00844812"/>
    <w:rsid w:val="00876501"/>
    <w:rsid w:val="00883681"/>
    <w:rsid w:val="00883A4A"/>
    <w:rsid w:val="008871F5"/>
    <w:rsid w:val="008923BC"/>
    <w:rsid w:val="00894513"/>
    <w:rsid w:val="008B4904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50A1"/>
    <w:rsid w:val="00946053"/>
    <w:rsid w:val="00950298"/>
    <w:rsid w:val="009510F0"/>
    <w:rsid w:val="00960360"/>
    <w:rsid w:val="00972741"/>
    <w:rsid w:val="00975B14"/>
    <w:rsid w:val="00976A08"/>
    <w:rsid w:val="0097704D"/>
    <w:rsid w:val="0097766C"/>
    <w:rsid w:val="009848C2"/>
    <w:rsid w:val="00990E71"/>
    <w:rsid w:val="009945A5"/>
    <w:rsid w:val="0099708A"/>
    <w:rsid w:val="009A5CCB"/>
    <w:rsid w:val="009B1D0A"/>
    <w:rsid w:val="009C1E04"/>
    <w:rsid w:val="009D089C"/>
    <w:rsid w:val="009D1E0C"/>
    <w:rsid w:val="009D4416"/>
    <w:rsid w:val="009D7BCE"/>
    <w:rsid w:val="009E357B"/>
    <w:rsid w:val="009F56E3"/>
    <w:rsid w:val="009F5EA7"/>
    <w:rsid w:val="00A03733"/>
    <w:rsid w:val="00A03983"/>
    <w:rsid w:val="00A05ABD"/>
    <w:rsid w:val="00A153F4"/>
    <w:rsid w:val="00A17D3D"/>
    <w:rsid w:val="00A24E4C"/>
    <w:rsid w:val="00A34327"/>
    <w:rsid w:val="00A538E4"/>
    <w:rsid w:val="00A55433"/>
    <w:rsid w:val="00A5572B"/>
    <w:rsid w:val="00A57380"/>
    <w:rsid w:val="00A64CDB"/>
    <w:rsid w:val="00A66D77"/>
    <w:rsid w:val="00A766BC"/>
    <w:rsid w:val="00A93187"/>
    <w:rsid w:val="00AA1DD6"/>
    <w:rsid w:val="00AB5460"/>
    <w:rsid w:val="00AC0589"/>
    <w:rsid w:val="00AC1FF1"/>
    <w:rsid w:val="00AC7931"/>
    <w:rsid w:val="00AE257E"/>
    <w:rsid w:val="00AF30AA"/>
    <w:rsid w:val="00AF4E7E"/>
    <w:rsid w:val="00AF6CB5"/>
    <w:rsid w:val="00B042C8"/>
    <w:rsid w:val="00B10798"/>
    <w:rsid w:val="00B12264"/>
    <w:rsid w:val="00B16715"/>
    <w:rsid w:val="00B16E7C"/>
    <w:rsid w:val="00B2326D"/>
    <w:rsid w:val="00B258BA"/>
    <w:rsid w:val="00B26CC9"/>
    <w:rsid w:val="00B33800"/>
    <w:rsid w:val="00B33B9B"/>
    <w:rsid w:val="00B35255"/>
    <w:rsid w:val="00B41EA5"/>
    <w:rsid w:val="00B4374D"/>
    <w:rsid w:val="00B64B51"/>
    <w:rsid w:val="00B74726"/>
    <w:rsid w:val="00B75318"/>
    <w:rsid w:val="00B8339B"/>
    <w:rsid w:val="00B93B50"/>
    <w:rsid w:val="00B943C0"/>
    <w:rsid w:val="00B94D12"/>
    <w:rsid w:val="00BA062D"/>
    <w:rsid w:val="00BC1F05"/>
    <w:rsid w:val="00BC7B0D"/>
    <w:rsid w:val="00BD3EF0"/>
    <w:rsid w:val="00C02594"/>
    <w:rsid w:val="00C12156"/>
    <w:rsid w:val="00C26BEF"/>
    <w:rsid w:val="00C5242D"/>
    <w:rsid w:val="00C538AE"/>
    <w:rsid w:val="00C57B2C"/>
    <w:rsid w:val="00C6760E"/>
    <w:rsid w:val="00C94D07"/>
    <w:rsid w:val="00C973C1"/>
    <w:rsid w:val="00CA2B00"/>
    <w:rsid w:val="00CA4D07"/>
    <w:rsid w:val="00CA6E87"/>
    <w:rsid w:val="00CB1397"/>
    <w:rsid w:val="00CB2C9D"/>
    <w:rsid w:val="00CB31A0"/>
    <w:rsid w:val="00CB7AC0"/>
    <w:rsid w:val="00CC11AC"/>
    <w:rsid w:val="00D017D3"/>
    <w:rsid w:val="00D219A4"/>
    <w:rsid w:val="00D34639"/>
    <w:rsid w:val="00D363A8"/>
    <w:rsid w:val="00D4776D"/>
    <w:rsid w:val="00D516AB"/>
    <w:rsid w:val="00D60158"/>
    <w:rsid w:val="00D6539D"/>
    <w:rsid w:val="00D668FD"/>
    <w:rsid w:val="00D750EB"/>
    <w:rsid w:val="00D83FF0"/>
    <w:rsid w:val="00D86352"/>
    <w:rsid w:val="00DA1338"/>
    <w:rsid w:val="00DA4209"/>
    <w:rsid w:val="00DA60D6"/>
    <w:rsid w:val="00DB2071"/>
    <w:rsid w:val="00DC19A2"/>
    <w:rsid w:val="00DC6A0A"/>
    <w:rsid w:val="00DC722D"/>
    <w:rsid w:val="00DD2730"/>
    <w:rsid w:val="00DD6E61"/>
    <w:rsid w:val="00DE066A"/>
    <w:rsid w:val="00DE4B40"/>
    <w:rsid w:val="00DE67D5"/>
    <w:rsid w:val="00DF1845"/>
    <w:rsid w:val="00E01DDE"/>
    <w:rsid w:val="00E06C90"/>
    <w:rsid w:val="00E2050B"/>
    <w:rsid w:val="00E346D7"/>
    <w:rsid w:val="00E351D1"/>
    <w:rsid w:val="00E506AB"/>
    <w:rsid w:val="00E559D4"/>
    <w:rsid w:val="00E740B8"/>
    <w:rsid w:val="00E82929"/>
    <w:rsid w:val="00E847F9"/>
    <w:rsid w:val="00E84ED0"/>
    <w:rsid w:val="00E8603E"/>
    <w:rsid w:val="00E9071B"/>
    <w:rsid w:val="00E92339"/>
    <w:rsid w:val="00E933A6"/>
    <w:rsid w:val="00E96017"/>
    <w:rsid w:val="00E96BB5"/>
    <w:rsid w:val="00EB066F"/>
    <w:rsid w:val="00EB3D82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AD0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61A2B"/>
    <w:rsid w:val="00F755B0"/>
    <w:rsid w:val="00F8129D"/>
    <w:rsid w:val="00F92D6E"/>
    <w:rsid w:val="00FA6BE3"/>
    <w:rsid w:val="00FC348A"/>
    <w:rsid w:val="00FD01B4"/>
    <w:rsid w:val="00FD31E8"/>
    <w:rsid w:val="00FD60C1"/>
    <w:rsid w:val="00FE0D9C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467F71A9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69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y@mwcog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cfe68d76ecd201ba8f35aa93db82723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963250"/>
    <w:rsid w:val="009709FD"/>
    <w:rsid w:val="009E0A5F"/>
    <w:rsid w:val="00AD400B"/>
    <w:rsid w:val="00B716D8"/>
    <w:rsid w:val="00C52A70"/>
    <w:rsid w:val="00CC3E5E"/>
    <w:rsid w:val="00D54311"/>
    <w:rsid w:val="00DA3C7C"/>
    <w:rsid w:val="00E92399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9D7FE-A044-42E6-B13B-491C855C3103}">
  <ds:schemaRefs>
    <ds:schemaRef ds:uri="http://schemas.microsoft.com/office/2006/metadata/properties"/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4D9FF-EAE1-4119-8E89-7393E889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Wendy Klancher</cp:lastModifiedBy>
  <cp:revision>3</cp:revision>
  <cp:lastPrinted>2017-11-16T21:55:00Z</cp:lastPrinted>
  <dcterms:created xsi:type="dcterms:W3CDTF">2017-11-17T19:53:00Z</dcterms:created>
  <dcterms:modified xsi:type="dcterms:W3CDTF">2017-11-17T19:53:00Z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