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11A" w:rsidRPr="009C711A" w:rsidRDefault="00EB6024" w:rsidP="009C711A">
      <w:pPr>
        <w:pStyle w:val="Heading7"/>
      </w:pPr>
      <w:r>
        <w:rPr>
          <w:rFonts w:ascii="Times New Roman" w:hAnsi="Times New Roman"/>
          <w:sz w:val="22"/>
          <w:szCs w:val="22"/>
        </w:rPr>
        <w:t>METRO</w:t>
      </w:r>
      <w:r w:rsidR="00FD0806" w:rsidRPr="000E6768">
        <w:rPr>
          <w:rFonts w:ascii="Times New Roman" w:hAnsi="Times New Roman"/>
          <w:sz w:val="22"/>
          <w:szCs w:val="22"/>
        </w:rPr>
        <w:t>POLITAN WASHINGTON COUNCIL OF GOVERNMENTS</w:t>
      </w:r>
    </w:p>
    <w:p w:rsidR="00FD0806" w:rsidRPr="000E6768" w:rsidRDefault="00D9098E" w:rsidP="00FD0806">
      <w:pPr>
        <w:spacing w:line="240" w:lineRule="auto"/>
        <w:jc w:val="center"/>
        <w:rPr>
          <w:rStyle w:val="EquationCaption"/>
          <w:rFonts w:ascii="Times New Roman" w:hAnsi="Times New Roman"/>
        </w:rPr>
      </w:pPr>
      <w:r>
        <w:rPr>
          <w:rFonts w:ascii="Times New Roman" w:hAnsi="Times New Roman"/>
          <w:noProof/>
        </w:rPr>
        <w:drawing>
          <wp:inline distT="0" distB="0" distL="0" distR="0">
            <wp:extent cx="514350" cy="428625"/>
            <wp:effectExtent l="19050" t="0" r="0" b="0"/>
            <wp:docPr id="1" name="Picture 1" descr="CO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GLOGO"/>
                    <pic:cNvPicPr>
                      <a:picLocks noChangeAspect="1" noChangeArrowheads="1"/>
                    </pic:cNvPicPr>
                  </pic:nvPicPr>
                  <pic:blipFill>
                    <a:blip r:embed="rId8" cstate="print"/>
                    <a:srcRect/>
                    <a:stretch>
                      <a:fillRect/>
                    </a:stretch>
                  </pic:blipFill>
                  <pic:spPr bwMode="auto">
                    <a:xfrm>
                      <a:off x="0" y="0"/>
                      <a:ext cx="514350" cy="428625"/>
                    </a:xfrm>
                    <a:prstGeom prst="rect">
                      <a:avLst/>
                    </a:prstGeom>
                    <a:noFill/>
                    <a:ln w="9525">
                      <a:noFill/>
                      <a:miter lim="800000"/>
                      <a:headEnd/>
                      <a:tailEnd/>
                    </a:ln>
                  </pic:spPr>
                </pic:pic>
              </a:graphicData>
            </a:graphic>
          </wp:inline>
        </w:drawing>
      </w:r>
    </w:p>
    <w:p w:rsidR="00FD0806" w:rsidRPr="000E6768" w:rsidRDefault="00FD0806" w:rsidP="00FD0806">
      <w:pPr>
        <w:pStyle w:val="Heading6"/>
        <w:rPr>
          <w:sz w:val="22"/>
          <w:szCs w:val="22"/>
        </w:rPr>
      </w:pPr>
      <w:r w:rsidRPr="000E6768">
        <w:rPr>
          <w:sz w:val="22"/>
          <w:szCs w:val="22"/>
        </w:rPr>
        <w:t>Human Services &amp; Public Safety Policy Committee</w:t>
      </w:r>
    </w:p>
    <w:p w:rsidR="00FD0806" w:rsidRPr="000E6768" w:rsidRDefault="00FD0806" w:rsidP="00FD0806">
      <w:pPr>
        <w:spacing w:line="240" w:lineRule="auto"/>
        <w:rPr>
          <w:rStyle w:val="EquationCaption"/>
          <w:rFonts w:ascii="Times New Roman" w:hAnsi="Times New Roman"/>
        </w:rPr>
      </w:pPr>
    </w:p>
    <w:p w:rsidR="00FD0806" w:rsidRPr="000E6768" w:rsidRDefault="00A72394" w:rsidP="00FD0806">
      <w:pPr>
        <w:spacing w:line="240" w:lineRule="auto"/>
        <w:jc w:val="center"/>
        <w:rPr>
          <w:rFonts w:ascii="Times New Roman" w:hAnsi="Times New Roman"/>
          <w:b/>
          <w:u w:val="single"/>
        </w:rPr>
      </w:pPr>
      <w:r>
        <w:rPr>
          <w:rFonts w:ascii="Times New Roman" w:hAnsi="Times New Roman"/>
          <w:b/>
          <w:u w:val="single"/>
        </w:rPr>
        <w:t xml:space="preserve">Draft </w:t>
      </w:r>
      <w:r w:rsidR="00FD0806" w:rsidRPr="000E6768">
        <w:rPr>
          <w:rFonts w:ascii="Times New Roman" w:hAnsi="Times New Roman"/>
          <w:b/>
          <w:u w:val="single"/>
        </w:rPr>
        <w:t>Meeting Notes</w:t>
      </w:r>
    </w:p>
    <w:p w:rsidR="00F83690" w:rsidRPr="00F83690" w:rsidRDefault="00FD0806" w:rsidP="00F83690">
      <w:pPr>
        <w:spacing w:line="240" w:lineRule="auto"/>
        <w:jc w:val="center"/>
        <w:rPr>
          <w:rStyle w:val="EquationCaption"/>
          <w:rFonts w:ascii="Times New Roman" w:hAnsi="Times New Roman"/>
        </w:rPr>
      </w:pPr>
      <w:r w:rsidRPr="000E6768">
        <w:rPr>
          <w:rStyle w:val="EquationCaption"/>
          <w:rFonts w:ascii="Times New Roman" w:hAnsi="Times New Roman"/>
          <w:b/>
        </w:rPr>
        <w:t>CHAIR</w:t>
      </w:r>
      <w:r w:rsidRPr="000E6768">
        <w:rPr>
          <w:rStyle w:val="EquationCaption"/>
          <w:rFonts w:ascii="Times New Roman" w:hAnsi="Times New Roman"/>
        </w:rPr>
        <w:t xml:space="preserve">:  Hon. </w:t>
      </w:r>
      <w:r w:rsidR="00F83690" w:rsidRPr="00F83690">
        <w:rPr>
          <w:rStyle w:val="EquationCaption"/>
          <w:rFonts w:ascii="Times New Roman" w:hAnsi="Times New Roman"/>
        </w:rPr>
        <w:t>Walter Tejada</w:t>
      </w:r>
    </w:p>
    <w:p w:rsidR="00FD0806" w:rsidRPr="000E6768" w:rsidRDefault="00F83690" w:rsidP="00F83690">
      <w:pPr>
        <w:spacing w:line="240" w:lineRule="auto"/>
        <w:jc w:val="center"/>
        <w:rPr>
          <w:rStyle w:val="EquationCaption"/>
          <w:rFonts w:ascii="Times New Roman" w:hAnsi="Times New Roman"/>
          <w:b/>
          <w:u w:val="single"/>
        </w:rPr>
      </w:pPr>
      <w:r w:rsidRPr="00F83690">
        <w:rPr>
          <w:rStyle w:val="EquationCaption"/>
          <w:rFonts w:ascii="Times New Roman" w:hAnsi="Times New Roman"/>
        </w:rPr>
        <w:t>Arlington County Board Member</w:t>
      </w:r>
    </w:p>
    <w:p w:rsidR="00FD0806" w:rsidRPr="000E6768" w:rsidRDefault="00FD0806" w:rsidP="00FD0806">
      <w:pPr>
        <w:spacing w:line="240" w:lineRule="auto"/>
        <w:jc w:val="center"/>
        <w:rPr>
          <w:rStyle w:val="EquationCaption"/>
          <w:rFonts w:ascii="Times New Roman" w:hAnsi="Times New Roman"/>
        </w:rPr>
      </w:pPr>
      <w:r w:rsidRPr="000E6768">
        <w:rPr>
          <w:rStyle w:val="EquationCaption"/>
          <w:rFonts w:ascii="Times New Roman" w:hAnsi="Times New Roman"/>
          <w:b/>
        </w:rPr>
        <w:t>VICE CHAIR</w:t>
      </w:r>
      <w:r w:rsidRPr="000E6768">
        <w:rPr>
          <w:rStyle w:val="EquationCaption"/>
          <w:rFonts w:ascii="Times New Roman" w:hAnsi="Times New Roman"/>
        </w:rPr>
        <w:t xml:space="preserve">:  Hon. </w:t>
      </w:r>
      <w:r w:rsidR="00F83690">
        <w:rPr>
          <w:rStyle w:val="EquationCaption"/>
          <w:rFonts w:ascii="Times New Roman" w:hAnsi="Times New Roman"/>
        </w:rPr>
        <w:t>George Leventhal,</w:t>
      </w:r>
      <w:r w:rsidR="008019B3">
        <w:rPr>
          <w:rStyle w:val="EquationCaption"/>
          <w:rFonts w:ascii="Times New Roman" w:hAnsi="Times New Roman"/>
        </w:rPr>
        <w:t xml:space="preserve"> Montgomery County </w:t>
      </w:r>
      <w:r w:rsidR="008019B3" w:rsidRPr="008019B3">
        <w:rPr>
          <w:rStyle w:val="EquationCaption"/>
          <w:rFonts w:ascii="Times New Roman" w:hAnsi="Times New Roman"/>
        </w:rPr>
        <w:t>Council Member</w:t>
      </w:r>
    </w:p>
    <w:p w:rsidR="001E0CA3" w:rsidRPr="000E6768" w:rsidRDefault="00FD0806" w:rsidP="001E0CA3">
      <w:pPr>
        <w:spacing w:line="240" w:lineRule="auto"/>
        <w:jc w:val="center"/>
        <w:rPr>
          <w:rStyle w:val="EquationCaption"/>
          <w:rFonts w:ascii="Times New Roman" w:hAnsi="Times New Roman"/>
        </w:rPr>
      </w:pPr>
      <w:r w:rsidRPr="000E6768">
        <w:rPr>
          <w:rStyle w:val="EquationCaption"/>
          <w:rFonts w:ascii="Times New Roman" w:hAnsi="Times New Roman"/>
          <w:b/>
        </w:rPr>
        <w:t>STAFF CONTACT</w:t>
      </w:r>
      <w:r w:rsidRPr="000E6768">
        <w:rPr>
          <w:rStyle w:val="EquationCaption"/>
          <w:rFonts w:ascii="Times New Roman" w:hAnsi="Times New Roman"/>
        </w:rPr>
        <w:t>:</w:t>
      </w:r>
      <w:r w:rsidR="001E0CA3" w:rsidRPr="001E0CA3">
        <w:rPr>
          <w:rStyle w:val="EquationCaption"/>
          <w:rFonts w:ascii="Times New Roman" w:hAnsi="Times New Roman"/>
        </w:rPr>
        <w:t xml:space="preserve"> </w:t>
      </w:r>
      <w:r w:rsidR="001E0CA3" w:rsidRPr="000E6768">
        <w:rPr>
          <w:rStyle w:val="EquationCaption"/>
          <w:rFonts w:ascii="Times New Roman" w:hAnsi="Times New Roman"/>
        </w:rPr>
        <w:t>Sue Wheeler-Wilderotter, Chief, Public Safety Programs, COG</w:t>
      </w:r>
    </w:p>
    <w:p w:rsidR="00FD0806" w:rsidRPr="000E6768" w:rsidRDefault="00FD0806" w:rsidP="00FD0806">
      <w:pPr>
        <w:spacing w:line="240" w:lineRule="auto"/>
        <w:jc w:val="center"/>
        <w:rPr>
          <w:rFonts w:ascii="Times New Roman" w:hAnsi="Times New Roman"/>
        </w:rPr>
      </w:pPr>
      <w:r w:rsidRPr="000E6768">
        <w:rPr>
          <w:rStyle w:val="EquationCaption"/>
          <w:rFonts w:ascii="Times New Roman" w:hAnsi="Times New Roman"/>
        </w:rPr>
        <w:t xml:space="preserve"> </w:t>
      </w:r>
      <w:r w:rsidR="001E0CA3">
        <w:rPr>
          <w:rFonts w:ascii="Times New Roman" w:hAnsi="Times New Roman"/>
        </w:rPr>
        <w:t>Chevelle Glymph</w:t>
      </w:r>
      <w:r w:rsidRPr="000E6768">
        <w:rPr>
          <w:rFonts w:ascii="Times New Roman" w:hAnsi="Times New Roman"/>
          <w:bCs/>
        </w:rPr>
        <w:t>, Chief,</w:t>
      </w:r>
      <w:r w:rsidRPr="000E6768">
        <w:rPr>
          <w:rFonts w:ascii="Times New Roman" w:hAnsi="Times New Roman"/>
          <w:b/>
          <w:bCs/>
        </w:rPr>
        <w:t xml:space="preserve"> </w:t>
      </w:r>
      <w:r w:rsidRPr="000E6768">
        <w:rPr>
          <w:rFonts w:ascii="Times New Roman" w:hAnsi="Times New Roman"/>
          <w:bCs/>
        </w:rPr>
        <w:t>Health &amp; Substance Abuse, COG</w:t>
      </w:r>
    </w:p>
    <w:p w:rsidR="00FD0806" w:rsidRPr="000E6768" w:rsidRDefault="009C711A" w:rsidP="001E0CA3">
      <w:pPr>
        <w:spacing w:line="240" w:lineRule="auto"/>
        <w:jc w:val="center"/>
        <w:rPr>
          <w:rFonts w:ascii="Times New Roman" w:hAnsi="Times New Roman"/>
        </w:rPr>
      </w:pPr>
      <w:r>
        <w:rPr>
          <w:rFonts w:ascii="Times New Roman" w:hAnsi="Times New Roman"/>
        </w:rPr>
        <w:t>August 20</w:t>
      </w:r>
      <w:r w:rsidR="00FD0806" w:rsidRPr="000E6768">
        <w:rPr>
          <w:rFonts w:ascii="Times New Roman" w:hAnsi="Times New Roman"/>
        </w:rPr>
        <w:t>, 20</w:t>
      </w:r>
      <w:r w:rsidR="006E78D6">
        <w:rPr>
          <w:rFonts w:ascii="Times New Roman" w:hAnsi="Times New Roman"/>
        </w:rPr>
        <w:t>10</w:t>
      </w:r>
    </w:p>
    <w:p w:rsidR="00B33AD2" w:rsidRDefault="00FD0806" w:rsidP="00B33AD2">
      <w:pPr>
        <w:pStyle w:val="PlainText"/>
        <w:rPr>
          <w:rFonts w:ascii="Times New Roman" w:hAnsi="Times New Roman"/>
          <w:b/>
          <w:sz w:val="22"/>
          <w:szCs w:val="22"/>
        </w:rPr>
      </w:pPr>
      <w:r w:rsidRPr="000E6768">
        <w:rPr>
          <w:rFonts w:ascii="Times New Roman" w:hAnsi="Times New Roman"/>
          <w:b/>
          <w:sz w:val="22"/>
          <w:szCs w:val="22"/>
        </w:rPr>
        <w:t>Item #1</w:t>
      </w:r>
      <w:r w:rsidRPr="000E6768">
        <w:rPr>
          <w:rFonts w:ascii="Times New Roman" w:hAnsi="Times New Roman"/>
          <w:b/>
          <w:sz w:val="22"/>
          <w:szCs w:val="22"/>
        </w:rPr>
        <w:tab/>
      </w:r>
      <w:r w:rsidR="00B33AD2" w:rsidRPr="000E6768">
        <w:rPr>
          <w:rFonts w:ascii="Times New Roman" w:hAnsi="Times New Roman"/>
          <w:b/>
          <w:sz w:val="22"/>
          <w:szCs w:val="22"/>
        </w:rPr>
        <w:tab/>
        <w:t>Call to Order, Introductions, Announcements</w:t>
      </w:r>
    </w:p>
    <w:p w:rsidR="00191511" w:rsidRDefault="00191511" w:rsidP="00B33AD2">
      <w:pPr>
        <w:pStyle w:val="PlainText"/>
        <w:rPr>
          <w:rFonts w:ascii="Times New Roman" w:hAnsi="Times New Roman"/>
          <w:b/>
          <w:sz w:val="22"/>
          <w:szCs w:val="22"/>
        </w:rPr>
      </w:pPr>
    </w:p>
    <w:p w:rsidR="00191511" w:rsidRDefault="00191511" w:rsidP="00B33AD2">
      <w:pPr>
        <w:pStyle w:val="PlainText"/>
        <w:rPr>
          <w:rFonts w:ascii="Times New Roman" w:hAnsi="Times New Roman"/>
          <w:sz w:val="22"/>
          <w:szCs w:val="22"/>
        </w:rPr>
      </w:pPr>
      <w:r>
        <w:rPr>
          <w:rFonts w:ascii="Times New Roman" w:hAnsi="Times New Roman"/>
          <w:sz w:val="22"/>
          <w:szCs w:val="22"/>
        </w:rPr>
        <w:t>Chair Tejada began by asking for introductions</w:t>
      </w:r>
      <w:r w:rsidR="005D327A">
        <w:rPr>
          <w:rFonts w:ascii="Times New Roman" w:hAnsi="Times New Roman"/>
          <w:sz w:val="22"/>
          <w:szCs w:val="22"/>
        </w:rPr>
        <w:t xml:space="preserve">. </w:t>
      </w:r>
      <w:r>
        <w:rPr>
          <w:rFonts w:ascii="Times New Roman" w:hAnsi="Times New Roman"/>
          <w:sz w:val="22"/>
          <w:szCs w:val="22"/>
        </w:rPr>
        <w:t xml:space="preserve"> Sue Wheeler</w:t>
      </w:r>
      <w:r w:rsidR="00D318DB">
        <w:rPr>
          <w:rFonts w:ascii="Times New Roman" w:hAnsi="Times New Roman"/>
          <w:sz w:val="22"/>
          <w:szCs w:val="22"/>
        </w:rPr>
        <w:t>-Wilderotter</w:t>
      </w:r>
      <w:r>
        <w:rPr>
          <w:rFonts w:ascii="Times New Roman" w:hAnsi="Times New Roman"/>
          <w:sz w:val="22"/>
          <w:szCs w:val="22"/>
        </w:rPr>
        <w:t xml:space="preserve"> introduced Nancy Rea’s replacement</w:t>
      </w:r>
      <w:r w:rsidR="005D327A">
        <w:rPr>
          <w:rFonts w:ascii="Times New Roman" w:hAnsi="Times New Roman"/>
          <w:sz w:val="22"/>
          <w:szCs w:val="22"/>
        </w:rPr>
        <w:t>,</w:t>
      </w:r>
      <w:r>
        <w:rPr>
          <w:rFonts w:ascii="Times New Roman" w:hAnsi="Times New Roman"/>
          <w:sz w:val="22"/>
          <w:szCs w:val="22"/>
        </w:rPr>
        <w:t xml:space="preserve"> Chevelle Glymph who start</w:t>
      </w:r>
      <w:r w:rsidR="005D327A">
        <w:rPr>
          <w:rFonts w:ascii="Times New Roman" w:hAnsi="Times New Roman"/>
          <w:sz w:val="22"/>
          <w:szCs w:val="22"/>
        </w:rPr>
        <w:t>ed</w:t>
      </w:r>
      <w:r>
        <w:rPr>
          <w:rFonts w:ascii="Times New Roman" w:hAnsi="Times New Roman"/>
          <w:sz w:val="22"/>
          <w:szCs w:val="22"/>
        </w:rPr>
        <w:t xml:space="preserve"> with COG two weeks prior.  Chair Tejada felt</w:t>
      </w:r>
      <w:r w:rsidR="005D327A">
        <w:rPr>
          <w:rFonts w:ascii="Times New Roman" w:hAnsi="Times New Roman"/>
          <w:sz w:val="22"/>
          <w:szCs w:val="22"/>
        </w:rPr>
        <w:t xml:space="preserve"> that,</w:t>
      </w:r>
      <w:r>
        <w:rPr>
          <w:rFonts w:ascii="Times New Roman" w:hAnsi="Times New Roman"/>
          <w:sz w:val="22"/>
          <w:szCs w:val="22"/>
        </w:rPr>
        <w:t xml:space="preserve"> in the interest of the committee it was </w:t>
      </w:r>
      <w:r w:rsidR="00D318DB">
        <w:rPr>
          <w:rFonts w:ascii="Times New Roman" w:hAnsi="Times New Roman"/>
          <w:sz w:val="22"/>
          <w:szCs w:val="22"/>
        </w:rPr>
        <w:t>better</w:t>
      </w:r>
      <w:r>
        <w:rPr>
          <w:rFonts w:ascii="Times New Roman" w:hAnsi="Times New Roman"/>
          <w:sz w:val="22"/>
          <w:szCs w:val="22"/>
        </w:rPr>
        <w:t xml:space="preserve"> to discuss</w:t>
      </w:r>
      <w:r w:rsidR="005D327A">
        <w:rPr>
          <w:rFonts w:ascii="Times New Roman" w:hAnsi="Times New Roman"/>
          <w:sz w:val="22"/>
          <w:szCs w:val="22"/>
        </w:rPr>
        <w:t xml:space="preserve"> upcoming events at </w:t>
      </w:r>
      <w:r>
        <w:rPr>
          <w:rFonts w:ascii="Times New Roman" w:hAnsi="Times New Roman"/>
          <w:sz w:val="22"/>
          <w:szCs w:val="22"/>
        </w:rPr>
        <w:t xml:space="preserve">the beginning </w:t>
      </w:r>
      <w:r w:rsidR="005D327A">
        <w:rPr>
          <w:rFonts w:ascii="Times New Roman" w:hAnsi="Times New Roman"/>
          <w:sz w:val="22"/>
          <w:szCs w:val="22"/>
        </w:rPr>
        <w:t>o</w:t>
      </w:r>
      <w:r>
        <w:rPr>
          <w:rFonts w:ascii="Times New Roman" w:hAnsi="Times New Roman"/>
          <w:sz w:val="22"/>
          <w:szCs w:val="22"/>
        </w:rPr>
        <w:t xml:space="preserve">f the </w:t>
      </w:r>
      <w:r w:rsidR="005D327A">
        <w:rPr>
          <w:rFonts w:ascii="Times New Roman" w:hAnsi="Times New Roman"/>
          <w:sz w:val="22"/>
          <w:szCs w:val="22"/>
        </w:rPr>
        <w:t xml:space="preserve">meeting, rather </w:t>
      </w:r>
      <w:r>
        <w:rPr>
          <w:rFonts w:ascii="Times New Roman" w:hAnsi="Times New Roman"/>
          <w:sz w:val="22"/>
          <w:szCs w:val="22"/>
        </w:rPr>
        <w:t>than at the end.</w:t>
      </w:r>
    </w:p>
    <w:p w:rsidR="00D318DB" w:rsidRDefault="00D318DB" w:rsidP="00B33AD2">
      <w:pPr>
        <w:pStyle w:val="PlainText"/>
        <w:rPr>
          <w:rFonts w:ascii="Times New Roman" w:hAnsi="Times New Roman"/>
          <w:sz w:val="22"/>
          <w:szCs w:val="22"/>
        </w:rPr>
      </w:pPr>
    </w:p>
    <w:p w:rsidR="005D327A" w:rsidRDefault="00D318DB" w:rsidP="00B33AD2">
      <w:pPr>
        <w:pStyle w:val="PlainText"/>
        <w:rPr>
          <w:rFonts w:ascii="Times New Roman" w:hAnsi="Times New Roman"/>
          <w:sz w:val="22"/>
          <w:szCs w:val="22"/>
        </w:rPr>
      </w:pPr>
      <w:r>
        <w:rPr>
          <w:rFonts w:ascii="Times New Roman" w:hAnsi="Times New Roman"/>
          <w:sz w:val="22"/>
          <w:szCs w:val="22"/>
        </w:rPr>
        <w:t xml:space="preserve">The COG retreat </w:t>
      </w:r>
      <w:r w:rsidR="005D327A">
        <w:rPr>
          <w:rFonts w:ascii="Times New Roman" w:hAnsi="Times New Roman"/>
          <w:sz w:val="22"/>
          <w:szCs w:val="22"/>
        </w:rPr>
        <w:t>took</w:t>
      </w:r>
      <w:r>
        <w:rPr>
          <w:rFonts w:ascii="Times New Roman" w:hAnsi="Times New Roman"/>
          <w:sz w:val="22"/>
          <w:szCs w:val="22"/>
        </w:rPr>
        <w:t xml:space="preserve"> place Jul</w:t>
      </w:r>
      <w:r w:rsidR="005D327A">
        <w:rPr>
          <w:rFonts w:ascii="Times New Roman" w:hAnsi="Times New Roman"/>
          <w:sz w:val="22"/>
          <w:szCs w:val="22"/>
        </w:rPr>
        <w:t>y</w:t>
      </w:r>
      <w:r>
        <w:rPr>
          <w:rFonts w:ascii="Times New Roman" w:hAnsi="Times New Roman"/>
          <w:sz w:val="22"/>
          <w:szCs w:val="22"/>
        </w:rPr>
        <w:t xml:space="preserve"> 23-25.  Chair Tejada did not attend</w:t>
      </w:r>
      <w:r w:rsidR="005D327A">
        <w:rPr>
          <w:rFonts w:ascii="Times New Roman" w:hAnsi="Times New Roman"/>
          <w:sz w:val="22"/>
          <w:szCs w:val="22"/>
        </w:rPr>
        <w:t>,</w:t>
      </w:r>
      <w:r>
        <w:rPr>
          <w:rFonts w:ascii="Times New Roman" w:hAnsi="Times New Roman"/>
          <w:sz w:val="22"/>
          <w:szCs w:val="22"/>
        </w:rPr>
        <w:t xml:space="preserve"> due to schedul</w:t>
      </w:r>
      <w:r w:rsidR="005D327A">
        <w:rPr>
          <w:rFonts w:ascii="Times New Roman" w:hAnsi="Times New Roman"/>
          <w:sz w:val="22"/>
          <w:szCs w:val="22"/>
        </w:rPr>
        <w:t>ing</w:t>
      </w:r>
      <w:r>
        <w:rPr>
          <w:rFonts w:ascii="Times New Roman" w:hAnsi="Times New Roman"/>
          <w:sz w:val="22"/>
          <w:szCs w:val="22"/>
        </w:rPr>
        <w:t xml:space="preserve"> conflicts.  There will be a full brief to the C</w:t>
      </w:r>
      <w:r w:rsidR="005D327A">
        <w:rPr>
          <w:rFonts w:ascii="Times New Roman" w:hAnsi="Times New Roman"/>
          <w:sz w:val="22"/>
          <w:szCs w:val="22"/>
        </w:rPr>
        <w:t>OG</w:t>
      </w:r>
      <w:r>
        <w:rPr>
          <w:rFonts w:ascii="Times New Roman" w:hAnsi="Times New Roman"/>
          <w:sz w:val="22"/>
          <w:szCs w:val="22"/>
        </w:rPr>
        <w:t xml:space="preserve"> Board in the next month’s meeting</w:t>
      </w:r>
      <w:r w:rsidR="005D327A">
        <w:rPr>
          <w:rFonts w:ascii="Times New Roman" w:hAnsi="Times New Roman"/>
          <w:sz w:val="22"/>
          <w:szCs w:val="22"/>
        </w:rPr>
        <w:t>,</w:t>
      </w:r>
      <w:r>
        <w:rPr>
          <w:rFonts w:ascii="Times New Roman" w:hAnsi="Times New Roman"/>
          <w:sz w:val="22"/>
          <w:szCs w:val="22"/>
        </w:rPr>
        <w:t xml:space="preserve"> and any topics the HSPSPC wants to focus on can be discussed at the October meeting.  </w:t>
      </w:r>
    </w:p>
    <w:p w:rsidR="00D318DB" w:rsidRDefault="00D318DB" w:rsidP="00B33AD2">
      <w:pPr>
        <w:pStyle w:val="PlainText"/>
        <w:rPr>
          <w:rFonts w:ascii="Times New Roman" w:hAnsi="Times New Roman"/>
          <w:sz w:val="22"/>
          <w:szCs w:val="22"/>
        </w:rPr>
      </w:pPr>
      <w:r>
        <w:rPr>
          <w:rFonts w:ascii="Times New Roman" w:hAnsi="Times New Roman"/>
          <w:sz w:val="22"/>
          <w:szCs w:val="22"/>
        </w:rPr>
        <w:t xml:space="preserve">The Institute for Regional Excellence will hold a </w:t>
      </w:r>
      <w:r w:rsidR="005D327A">
        <w:rPr>
          <w:rFonts w:ascii="Times New Roman" w:hAnsi="Times New Roman"/>
          <w:sz w:val="22"/>
          <w:szCs w:val="22"/>
        </w:rPr>
        <w:t xml:space="preserve">poster </w:t>
      </w:r>
      <w:r>
        <w:rPr>
          <w:rFonts w:ascii="Times New Roman" w:hAnsi="Times New Roman"/>
          <w:sz w:val="22"/>
          <w:szCs w:val="22"/>
        </w:rPr>
        <w:t>session on September 1</w:t>
      </w:r>
      <w:r w:rsidRPr="00D318DB">
        <w:rPr>
          <w:rFonts w:ascii="Times New Roman" w:hAnsi="Times New Roman"/>
          <w:sz w:val="22"/>
          <w:szCs w:val="22"/>
          <w:vertAlign w:val="superscript"/>
        </w:rPr>
        <w:t>st</w:t>
      </w:r>
      <w:r>
        <w:rPr>
          <w:rFonts w:ascii="Times New Roman" w:hAnsi="Times New Roman"/>
          <w:sz w:val="22"/>
          <w:szCs w:val="22"/>
        </w:rPr>
        <w:t xml:space="preserve"> and they will present </w:t>
      </w:r>
      <w:r w:rsidR="005D327A">
        <w:rPr>
          <w:rFonts w:ascii="Times New Roman" w:hAnsi="Times New Roman"/>
          <w:sz w:val="22"/>
          <w:szCs w:val="22"/>
        </w:rPr>
        <w:t xml:space="preserve">on a number of regional issues </w:t>
      </w:r>
      <w:r>
        <w:rPr>
          <w:rFonts w:ascii="Times New Roman" w:hAnsi="Times New Roman"/>
          <w:sz w:val="22"/>
          <w:szCs w:val="22"/>
        </w:rPr>
        <w:t xml:space="preserve">to the COG CAO committee.  This </w:t>
      </w:r>
      <w:r w:rsidR="005D327A">
        <w:rPr>
          <w:rFonts w:ascii="Times New Roman" w:hAnsi="Times New Roman"/>
          <w:sz w:val="22"/>
          <w:szCs w:val="22"/>
        </w:rPr>
        <w:t xml:space="preserve">program </w:t>
      </w:r>
      <w:r>
        <w:rPr>
          <w:rFonts w:ascii="Times New Roman" w:hAnsi="Times New Roman"/>
          <w:sz w:val="22"/>
          <w:szCs w:val="22"/>
        </w:rPr>
        <w:t>exists to build an academy of regional talents</w:t>
      </w:r>
      <w:r w:rsidR="005D327A">
        <w:rPr>
          <w:rFonts w:ascii="Times New Roman" w:hAnsi="Times New Roman"/>
          <w:sz w:val="22"/>
          <w:szCs w:val="22"/>
        </w:rPr>
        <w:t>,</w:t>
      </w:r>
      <w:r>
        <w:rPr>
          <w:rFonts w:ascii="Times New Roman" w:hAnsi="Times New Roman"/>
          <w:sz w:val="22"/>
          <w:szCs w:val="22"/>
        </w:rPr>
        <w:t xml:space="preserve"> with a common set of skills and knowledge and understanding built around regional challenges.</w:t>
      </w:r>
      <w:r w:rsidR="00036B8E">
        <w:rPr>
          <w:rFonts w:ascii="Times New Roman" w:hAnsi="Times New Roman"/>
          <w:sz w:val="22"/>
          <w:szCs w:val="22"/>
        </w:rPr>
        <w:t xml:space="preserve">  It is supposed to be a learning for</w:t>
      </w:r>
      <w:r w:rsidR="005D327A">
        <w:rPr>
          <w:rFonts w:ascii="Times New Roman" w:hAnsi="Times New Roman"/>
          <w:sz w:val="22"/>
          <w:szCs w:val="22"/>
        </w:rPr>
        <w:t>u</w:t>
      </w:r>
      <w:r w:rsidR="00036B8E">
        <w:rPr>
          <w:rFonts w:ascii="Times New Roman" w:hAnsi="Times New Roman"/>
          <w:sz w:val="22"/>
          <w:szCs w:val="22"/>
        </w:rPr>
        <w:t>m for new ideas and common ways to creatively address regional issues facing the Washington Region.  Interested parties can get more information at the end of the meeting.</w:t>
      </w:r>
    </w:p>
    <w:p w:rsidR="00036B8E" w:rsidRDefault="00036B8E" w:rsidP="00B33AD2">
      <w:pPr>
        <w:pStyle w:val="PlainText"/>
        <w:rPr>
          <w:rFonts w:ascii="Times New Roman" w:hAnsi="Times New Roman"/>
          <w:sz w:val="22"/>
          <w:szCs w:val="22"/>
        </w:rPr>
      </w:pPr>
    </w:p>
    <w:p w:rsidR="005D327A" w:rsidRDefault="00036B8E" w:rsidP="00B33AD2">
      <w:pPr>
        <w:pStyle w:val="PlainText"/>
        <w:rPr>
          <w:rFonts w:ascii="Times New Roman" w:hAnsi="Times New Roman"/>
          <w:sz w:val="22"/>
          <w:szCs w:val="22"/>
        </w:rPr>
      </w:pPr>
      <w:r>
        <w:rPr>
          <w:rFonts w:ascii="Times New Roman" w:hAnsi="Times New Roman"/>
          <w:sz w:val="22"/>
          <w:szCs w:val="22"/>
        </w:rPr>
        <w:t>The COG Annual Animal Awards Ceremony will be held on October</w:t>
      </w:r>
      <w:r w:rsidR="005D327A">
        <w:rPr>
          <w:rFonts w:ascii="Times New Roman" w:hAnsi="Times New Roman"/>
          <w:sz w:val="22"/>
          <w:szCs w:val="22"/>
          <w:vertAlign w:val="superscript"/>
        </w:rPr>
        <w:t xml:space="preserve"> </w:t>
      </w:r>
      <w:r w:rsidR="005D327A">
        <w:rPr>
          <w:rFonts w:ascii="Times New Roman" w:hAnsi="Times New Roman"/>
          <w:sz w:val="22"/>
          <w:szCs w:val="22"/>
        </w:rPr>
        <w:t>1</w:t>
      </w:r>
      <w:r w:rsidR="005D327A" w:rsidRPr="005D327A">
        <w:rPr>
          <w:rFonts w:ascii="Times New Roman" w:hAnsi="Times New Roman"/>
          <w:sz w:val="22"/>
          <w:szCs w:val="22"/>
          <w:vertAlign w:val="superscript"/>
        </w:rPr>
        <w:t>st</w:t>
      </w:r>
      <w:proofErr w:type="gramStart"/>
      <w:r w:rsidR="005D327A">
        <w:rPr>
          <w:rFonts w:ascii="Times New Roman" w:hAnsi="Times New Roman"/>
          <w:sz w:val="22"/>
          <w:szCs w:val="22"/>
        </w:rPr>
        <w:t xml:space="preserve">, </w:t>
      </w:r>
      <w:r>
        <w:rPr>
          <w:rFonts w:ascii="Times New Roman" w:hAnsi="Times New Roman"/>
          <w:sz w:val="22"/>
          <w:szCs w:val="22"/>
        </w:rPr>
        <w:t xml:space="preserve"> before</w:t>
      </w:r>
      <w:proofErr w:type="gramEnd"/>
      <w:r>
        <w:rPr>
          <w:rFonts w:ascii="Times New Roman" w:hAnsi="Times New Roman"/>
          <w:sz w:val="22"/>
          <w:szCs w:val="22"/>
        </w:rPr>
        <w:t xml:space="preserve"> the HSPSPC October meeting.  It will be held in the COG Board Room</w:t>
      </w:r>
      <w:r w:rsidR="005D327A">
        <w:rPr>
          <w:rFonts w:ascii="Times New Roman" w:hAnsi="Times New Roman"/>
          <w:sz w:val="22"/>
          <w:szCs w:val="22"/>
        </w:rPr>
        <w:t>,</w:t>
      </w:r>
      <w:r>
        <w:rPr>
          <w:rFonts w:ascii="Times New Roman" w:hAnsi="Times New Roman"/>
          <w:sz w:val="22"/>
          <w:szCs w:val="22"/>
        </w:rPr>
        <w:t xml:space="preserve"> and will be hosted by Liz Crenshaw of NBC4.  This is an event honoring the great people who serve the wildlife and domestic animals </w:t>
      </w:r>
      <w:r w:rsidR="005D327A">
        <w:rPr>
          <w:rFonts w:ascii="Times New Roman" w:hAnsi="Times New Roman"/>
          <w:sz w:val="22"/>
          <w:szCs w:val="22"/>
        </w:rPr>
        <w:t xml:space="preserve">across </w:t>
      </w:r>
      <w:r>
        <w:rPr>
          <w:rFonts w:ascii="Times New Roman" w:hAnsi="Times New Roman"/>
          <w:sz w:val="22"/>
          <w:szCs w:val="22"/>
        </w:rPr>
        <w:t>the region</w:t>
      </w:r>
      <w:r w:rsidR="005D327A">
        <w:rPr>
          <w:rFonts w:ascii="Times New Roman" w:hAnsi="Times New Roman"/>
          <w:sz w:val="22"/>
          <w:szCs w:val="22"/>
        </w:rPr>
        <w:t>,</w:t>
      </w:r>
      <w:r>
        <w:rPr>
          <w:rFonts w:ascii="Times New Roman" w:hAnsi="Times New Roman"/>
          <w:sz w:val="22"/>
          <w:szCs w:val="22"/>
        </w:rPr>
        <w:t xml:space="preserve"> and who provide care to the many species of animals when they are unable to care for themselves. </w:t>
      </w:r>
    </w:p>
    <w:p w:rsidR="005D327A" w:rsidRDefault="005D327A" w:rsidP="00B33AD2">
      <w:pPr>
        <w:pStyle w:val="PlainText"/>
        <w:rPr>
          <w:rFonts w:ascii="Times New Roman" w:hAnsi="Times New Roman"/>
          <w:sz w:val="22"/>
          <w:szCs w:val="22"/>
        </w:rPr>
      </w:pPr>
    </w:p>
    <w:p w:rsidR="005D327A" w:rsidRDefault="00036B8E" w:rsidP="00B33AD2">
      <w:pPr>
        <w:pStyle w:val="PlainText"/>
        <w:rPr>
          <w:rFonts w:ascii="Times New Roman" w:hAnsi="Times New Roman"/>
          <w:sz w:val="22"/>
          <w:szCs w:val="22"/>
        </w:rPr>
      </w:pPr>
      <w:r>
        <w:rPr>
          <w:rFonts w:ascii="Times New Roman" w:hAnsi="Times New Roman"/>
          <w:sz w:val="22"/>
          <w:szCs w:val="22"/>
        </w:rPr>
        <w:t>Just a reminder that anyone having an announcement they would like to make</w:t>
      </w:r>
      <w:r w:rsidR="005D327A">
        <w:rPr>
          <w:rFonts w:ascii="Times New Roman" w:hAnsi="Times New Roman"/>
          <w:sz w:val="22"/>
          <w:szCs w:val="22"/>
        </w:rPr>
        <w:t>,</w:t>
      </w:r>
      <w:r>
        <w:rPr>
          <w:rFonts w:ascii="Times New Roman" w:hAnsi="Times New Roman"/>
          <w:sz w:val="22"/>
          <w:szCs w:val="22"/>
        </w:rPr>
        <w:t xml:space="preserve"> or have a flyer to distribute</w:t>
      </w:r>
      <w:r w:rsidR="005D327A">
        <w:rPr>
          <w:rFonts w:ascii="Times New Roman" w:hAnsi="Times New Roman"/>
          <w:sz w:val="22"/>
          <w:szCs w:val="22"/>
        </w:rPr>
        <w:t>, should provide</w:t>
      </w:r>
      <w:r>
        <w:rPr>
          <w:rFonts w:ascii="Times New Roman" w:hAnsi="Times New Roman"/>
          <w:sz w:val="22"/>
          <w:szCs w:val="22"/>
        </w:rPr>
        <w:t xml:space="preserve"> advanced no</w:t>
      </w:r>
      <w:r w:rsidR="004303B5">
        <w:rPr>
          <w:rFonts w:ascii="Times New Roman" w:hAnsi="Times New Roman"/>
          <w:sz w:val="22"/>
          <w:szCs w:val="22"/>
        </w:rPr>
        <w:t xml:space="preserve">tice so the word </w:t>
      </w:r>
      <w:r w:rsidR="005D327A">
        <w:rPr>
          <w:rFonts w:ascii="Times New Roman" w:hAnsi="Times New Roman"/>
          <w:sz w:val="22"/>
          <w:szCs w:val="22"/>
        </w:rPr>
        <w:t xml:space="preserve">can </w:t>
      </w:r>
      <w:r w:rsidR="004303B5">
        <w:rPr>
          <w:rFonts w:ascii="Times New Roman" w:hAnsi="Times New Roman"/>
          <w:sz w:val="22"/>
          <w:szCs w:val="22"/>
        </w:rPr>
        <w:t xml:space="preserve">get out to the region.  </w:t>
      </w:r>
    </w:p>
    <w:p w:rsidR="005D327A" w:rsidRDefault="005D327A" w:rsidP="00B33AD2">
      <w:pPr>
        <w:pStyle w:val="PlainText"/>
        <w:rPr>
          <w:rFonts w:ascii="Times New Roman" w:hAnsi="Times New Roman"/>
          <w:sz w:val="22"/>
          <w:szCs w:val="22"/>
        </w:rPr>
      </w:pPr>
    </w:p>
    <w:p w:rsidR="00036B8E" w:rsidRDefault="004303B5" w:rsidP="00B33AD2">
      <w:pPr>
        <w:pStyle w:val="PlainText"/>
        <w:rPr>
          <w:rFonts w:ascii="Times New Roman" w:hAnsi="Times New Roman"/>
          <w:sz w:val="22"/>
          <w:szCs w:val="22"/>
        </w:rPr>
      </w:pPr>
      <w:r>
        <w:rPr>
          <w:rFonts w:ascii="Times New Roman" w:hAnsi="Times New Roman"/>
          <w:sz w:val="22"/>
          <w:szCs w:val="22"/>
        </w:rPr>
        <w:t>The minutes from the June meeting were approved.</w:t>
      </w:r>
    </w:p>
    <w:p w:rsidR="004303B5" w:rsidRDefault="004303B5" w:rsidP="00B33AD2">
      <w:pPr>
        <w:pStyle w:val="PlainText"/>
        <w:rPr>
          <w:rFonts w:ascii="Times New Roman" w:hAnsi="Times New Roman"/>
          <w:sz w:val="22"/>
          <w:szCs w:val="22"/>
        </w:rPr>
      </w:pPr>
    </w:p>
    <w:p w:rsidR="00AC4688" w:rsidRDefault="00AC4688" w:rsidP="00AC4688">
      <w:pPr>
        <w:pStyle w:val="BodyTextIndent2"/>
        <w:widowControl/>
        <w:suppressAutoHyphens w:val="0"/>
        <w:autoSpaceDE/>
        <w:spacing w:after="0" w:line="240" w:lineRule="auto"/>
        <w:ind w:left="0"/>
        <w:rPr>
          <w:b/>
          <w:sz w:val="22"/>
          <w:szCs w:val="22"/>
        </w:rPr>
      </w:pPr>
      <w:r w:rsidRPr="000E6768">
        <w:rPr>
          <w:b/>
          <w:sz w:val="22"/>
          <w:szCs w:val="22"/>
        </w:rPr>
        <w:t>Item #</w:t>
      </w:r>
      <w:r>
        <w:rPr>
          <w:b/>
          <w:sz w:val="22"/>
          <w:szCs w:val="22"/>
        </w:rPr>
        <w:t>2</w:t>
      </w:r>
      <w:r w:rsidRPr="000E6768">
        <w:rPr>
          <w:b/>
          <w:sz w:val="22"/>
          <w:szCs w:val="22"/>
        </w:rPr>
        <w:t xml:space="preserve"> </w:t>
      </w:r>
      <w:r w:rsidRPr="000E6768">
        <w:rPr>
          <w:b/>
          <w:sz w:val="22"/>
          <w:szCs w:val="22"/>
        </w:rPr>
        <w:tab/>
      </w:r>
      <w:r w:rsidR="009C711A">
        <w:rPr>
          <w:b/>
          <w:sz w:val="22"/>
          <w:szCs w:val="22"/>
        </w:rPr>
        <w:t>Status Report on Corrective Actions for Snow Response</w:t>
      </w:r>
    </w:p>
    <w:p w:rsidR="004303B5" w:rsidRDefault="004303B5" w:rsidP="00AC4688">
      <w:pPr>
        <w:pStyle w:val="BodyTextIndent2"/>
        <w:widowControl/>
        <w:suppressAutoHyphens w:val="0"/>
        <w:autoSpaceDE/>
        <w:spacing w:after="0" w:line="240" w:lineRule="auto"/>
        <w:ind w:left="0"/>
        <w:rPr>
          <w:b/>
          <w:sz w:val="22"/>
          <w:szCs w:val="22"/>
        </w:rPr>
      </w:pPr>
    </w:p>
    <w:p w:rsidR="004303B5" w:rsidRDefault="005D0439" w:rsidP="00AC4688">
      <w:pPr>
        <w:pStyle w:val="BodyTextIndent2"/>
        <w:widowControl/>
        <w:suppressAutoHyphens w:val="0"/>
        <w:autoSpaceDE/>
        <w:spacing w:after="0" w:line="240" w:lineRule="auto"/>
        <w:ind w:left="0"/>
        <w:rPr>
          <w:sz w:val="22"/>
          <w:szCs w:val="22"/>
        </w:rPr>
      </w:pPr>
      <w:r>
        <w:rPr>
          <w:sz w:val="22"/>
          <w:szCs w:val="22"/>
        </w:rPr>
        <w:lastRenderedPageBreak/>
        <w:t>On April 5</w:t>
      </w:r>
      <w:r w:rsidRPr="005D0439">
        <w:rPr>
          <w:sz w:val="22"/>
          <w:szCs w:val="22"/>
          <w:vertAlign w:val="superscript"/>
        </w:rPr>
        <w:t>th</w:t>
      </w:r>
      <w:r>
        <w:rPr>
          <w:sz w:val="22"/>
          <w:szCs w:val="22"/>
        </w:rPr>
        <w:t xml:space="preserve">, COG hosted a forum to look at how they </w:t>
      </w:r>
      <w:r w:rsidR="005D327A">
        <w:rPr>
          <w:sz w:val="22"/>
          <w:szCs w:val="22"/>
        </w:rPr>
        <w:t>dealt</w:t>
      </w:r>
      <w:r>
        <w:rPr>
          <w:sz w:val="22"/>
          <w:szCs w:val="22"/>
        </w:rPr>
        <w:t xml:space="preserve"> with the snow and winter storms in our region.  The forum was well attended</w:t>
      </w:r>
      <w:r w:rsidR="005D327A">
        <w:rPr>
          <w:sz w:val="22"/>
          <w:szCs w:val="22"/>
        </w:rPr>
        <w:t>, and</w:t>
      </w:r>
      <w:r>
        <w:rPr>
          <w:sz w:val="22"/>
          <w:szCs w:val="22"/>
        </w:rPr>
        <w:t xml:space="preserve"> </w:t>
      </w:r>
      <w:r w:rsidR="005D327A">
        <w:rPr>
          <w:sz w:val="22"/>
          <w:szCs w:val="22"/>
        </w:rPr>
        <w:t>t</w:t>
      </w:r>
      <w:r>
        <w:rPr>
          <w:sz w:val="22"/>
          <w:szCs w:val="22"/>
        </w:rPr>
        <w:t>here were substantive issue</w:t>
      </w:r>
      <w:r w:rsidR="005D327A">
        <w:rPr>
          <w:sz w:val="22"/>
          <w:szCs w:val="22"/>
        </w:rPr>
        <w:t>s</w:t>
      </w:r>
      <w:r>
        <w:rPr>
          <w:sz w:val="22"/>
          <w:szCs w:val="22"/>
        </w:rPr>
        <w:t xml:space="preserve"> discussed</w:t>
      </w:r>
      <w:r w:rsidR="005D327A">
        <w:rPr>
          <w:sz w:val="22"/>
          <w:szCs w:val="22"/>
        </w:rPr>
        <w:t>,</w:t>
      </w:r>
      <w:r>
        <w:rPr>
          <w:sz w:val="22"/>
          <w:szCs w:val="22"/>
        </w:rPr>
        <w:t xml:space="preserve"> related to this very </w:t>
      </w:r>
      <w:r w:rsidR="005D327A">
        <w:rPr>
          <w:sz w:val="22"/>
          <w:szCs w:val="22"/>
        </w:rPr>
        <w:t>un</w:t>
      </w:r>
      <w:r>
        <w:rPr>
          <w:sz w:val="22"/>
          <w:szCs w:val="22"/>
        </w:rPr>
        <w:t>usual event for our region.</w:t>
      </w:r>
    </w:p>
    <w:p w:rsidR="005D0439" w:rsidRDefault="005D0439" w:rsidP="00AC4688">
      <w:pPr>
        <w:pStyle w:val="BodyTextIndent2"/>
        <w:widowControl/>
        <w:suppressAutoHyphens w:val="0"/>
        <w:autoSpaceDE/>
        <w:spacing w:after="0" w:line="240" w:lineRule="auto"/>
        <w:ind w:left="0"/>
        <w:rPr>
          <w:sz w:val="22"/>
          <w:szCs w:val="22"/>
        </w:rPr>
      </w:pPr>
    </w:p>
    <w:p w:rsidR="00313ACD" w:rsidRDefault="005D0439" w:rsidP="00AC4688">
      <w:pPr>
        <w:pStyle w:val="BodyTextIndent2"/>
        <w:widowControl/>
        <w:suppressAutoHyphens w:val="0"/>
        <w:autoSpaceDE/>
        <w:spacing w:after="0" w:line="240" w:lineRule="auto"/>
        <w:ind w:left="0"/>
        <w:rPr>
          <w:sz w:val="22"/>
          <w:szCs w:val="22"/>
        </w:rPr>
      </w:pPr>
      <w:r>
        <w:rPr>
          <w:sz w:val="22"/>
          <w:szCs w:val="22"/>
        </w:rPr>
        <w:t>Specific recommendations were made</w:t>
      </w:r>
      <w:r w:rsidR="005D327A">
        <w:rPr>
          <w:sz w:val="22"/>
          <w:szCs w:val="22"/>
        </w:rPr>
        <w:t>,</w:t>
      </w:r>
      <w:r>
        <w:rPr>
          <w:sz w:val="22"/>
          <w:szCs w:val="22"/>
        </w:rPr>
        <w:t xml:space="preserve"> and the COG Board Chairman</w:t>
      </w:r>
      <w:r w:rsidR="005D327A">
        <w:rPr>
          <w:sz w:val="22"/>
          <w:szCs w:val="22"/>
        </w:rPr>
        <w:t>,</w:t>
      </w:r>
      <w:r>
        <w:rPr>
          <w:sz w:val="22"/>
          <w:szCs w:val="22"/>
        </w:rPr>
        <w:t xml:space="preserve"> </w:t>
      </w:r>
      <w:proofErr w:type="spellStart"/>
      <w:r>
        <w:rPr>
          <w:sz w:val="22"/>
          <w:szCs w:val="22"/>
        </w:rPr>
        <w:t>Kwame</w:t>
      </w:r>
      <w:proofErr w:type="spellEnd"/>
      <w:r>
        <w:rPr>
          <w:sz w:val="22"/>
          <w:szCs w:val="22"/>
        </w:rPr>
        <w:t xml:space="preserve"> Brown requested that the HSPSPC Committee take a look at the recommendations prior to the start of the winter months.  There will be a briefing for the COG Board</w:t>
      </w:r>
      <w:r w:rsidR="005D327A">
        <w:rPr>
          <w:sz w:val="22"/>
          <w:szCs w:val="22"/>
        </w:rPr>
        <w:t>,</w:t>
      </w:r>
      <w:r>
        <w:rPr>
          <w:sz w:val="22"/>
          <w:szCs w:val="22"/>
        </w:rPr>
        <w:t xml:space="preserve"> and the HSPSPC Committee</w:t>
      </w:r>
      <w:r w:rsidR="00313ACD">
        <w:rPr>
          <w:sz w:val="22"/>
          <w:szCs w:val="22"/>
        </w:rPr>
        <w:t xml:space="preserve"> will </w:t>
      </w:r>
      <w:r w:rsidR="005D327A">
        <w:rPr>
          <w:sz w:val="22"/>
          <w:szCs w:val="22"/>
        </w:rPr>
        <w:t xml:space="preserve">continue to </w:t>
      </w:r>
      <w:r w:rsidR="00313ACD">
        <w:rPr>
          <w:sz w:val="22"/>
          <w:szCs w:val="22"/>
        </w:rPr>
        <w:t>monitor</w:t>
      </w:r>
      <w:r w:rsidR="00F417C0">
        <w:rPr>
          <w:sz w:val="22"/>
          <w:szCs w:val="22"/>
        </w:rPr>
        <w:t xml:space="preserve"> </w:t>
      </w:r>
      <w:r w:rsidR="005D327A">
        <w:rPr>
          <w:sz w:val="22"/>
          <w:szCs w:val="22"/>
        </w:rPr>
        <w:t>these recommendations</w:t>
      </w:r>
      <w:r w:rsidR="00313ACD">
        <w:rPr>
          <w:sz w:val="22"/>
          <w:szCs w:val="22"/>
        </w:rPr>
        <w:t xml:space="preserve"> on an</w:t>
      </w:r>
      <w:r w:rsidR="005D327A">
        <w:rPr>
          <w:sz w:val="22"/>
          <w:szCs w:val="22"/>
        </w:rPr>
        <w:t xml:space="preserve"> </w:t>
      </w:r>
      <w:r w:rsidR="00313ACD">
        <w:rPr>
          <w:sz w:val="22"/>
          <w:szCs w:val="22"/>
        </w:rPr>
        <w:t xml:space="preserve">ongoing basis.  </w:t>
      </w:r>
    </w:p>
    <w:p w:rsidR="00313ACD" w:rsidRDefault="00313ACD" w:rsidP="00AC4688">
      <w:pPr>
        <w:pStyle w:val="BodyTextIndent2"/>
        <w:widowControl/>
        <w:suppressAutoHyphens w:val="0"/>
        <w:autoSpaceDE/>
        <w:spacing w:after="0" w:line="240" w:lineRule="auto"/>
        <w:ind w:left="0"/>
        <w:rPr>
          <w:sz w:val="22"/>
          <w:szCs w:val="22"/>
        </w:rPr>
      </w:pPr>
      <w:r>
        <w:rPr>
          <w:sz w:val="22"/>
          <w:szCs w:val="22"/>
        </w:rPr>
        <w:t>Dave McMillion, Director</w:t>
      </w:r>
      <w:r w:rsidR="005D327A">
        <w:rPr>
          <w:sz w:val="22"/>
          <w:szCs w:val="22"/>
        </w:rPr>
        <w:t xml:space="preserve"> of the</w:t>
      </w:r>
      <w:r w:rsidR="00F417C0">
        <w:rPr>
          <w:sz w:val="22"/>
          <w:szCs w:val="22"/>
        </w:rPr>
        <w:t xml:space="preserve"> </w:t>
      </w:r>
      <w:r>
        <w:rPr>
          <w:sz w:val="22"/>
          <w:szCs w:val="22"/>
        </w:rPr>
        <w:t>D</w:t>
      </w:r>
      <w:r w:rsidR="005D327A">
        <w:rPr>
          <w:sz w:val="22"/>
          <w:szCs w:val="22"/>
        </w:rPr>
        <w:t xml:space="preserve">epartment of </w:t>
      </w:r>
      <w:r>
        <w:rPr>
          <w:sz w:val="22"/>
          <w:szCs w:val="22"/>
        </w:rPr>
        <w:t>P</w:t>
      </w:r>
      <w:r w:rsidR="005D327A">
        <w:rPr>
          <w:sz w:val="22"/>
          <w:szCs w:val="22"/>
        </w:rPr>
        <w:t xml:space="preserve">ublic </w:t>
      </w:r>
      <w:r>
        <w:rPr>
          <w:sz w:val="22"/>
          <w:szCs w:val="22"/>
        </w:rPr>
        <w:t>S</w:t>
      </w:r>
      <w:r w:rsidR="005D327A">
        <w:rPr>
          <w:sz w:val="22"/>
          <w:szCs w:val="22"/>
        </w:rPr>
        <w:t xml:space="preserve">afety &amp; </w:t>
      </w:r>
      <w:r>
        <w:rPr>
          <w:sz w:val="22"/>
          <w:szCs w:val="22"/>
        </w:rPr>
        <w:t>H</w:t>
      </w:r>
      <w:r w:rsidR="005D327A">
        <w:rPr>
          <w:sz w:val="22"/>
          <w:szCs w:val="22"/>
        </w:rPr>
        <w:t>ealth</w:t>
      </w:r>
      <w:r>
        <w:rPr>
          <w:sz w:val="22"/>
          <w:szCs w:val="22"/>
        </w:rPr>
        <w:t xml:space="preserve"> reiterated the April 5</w:t>
      </w:r>
      <w:r w:rsidRPr="00313ACD">
        <w:rPr>
          <w:sz w:val="22"/>
          <w:szCs w:val="22"/>
          <w:vertAlign w:val="superscript"/>
        </w:rPr>
        <w:t>th</w:t>
      </w:r>
      <w:r>
        <w:rPr>
          <w:sz w:val="22"/>
          <w:szCs w:val="22"/>
        </w:rPr>
        <w:t xml:space="preserve"> forum and its success</w:t>
      </w:r>
      <w:r w:rsidR="005D327A">
        <w:rPr>
          <w:sz w:val="22"/>
          <w:szCs w:val="22"/>
        </w:rPr>
        <w:t>,</w:t>
      </w:r>
      <w:r>
        <w:rPr>
          <w:sz w:val="22"/>
          <w:szCs w:val="22"/>
        </w:rPr>
        <w:t xml:space="preserve"> and spoke about the recommendations</w:t>
      </w:r>
      <w:r w:rsidR="005D327A">
        <w:rPr>
          <w:sz w:val="22"/>
          <w:szCs w:val="22"/>
        </w:rPr>
        <w:t>; he added that</w:t>
      </w:r>
      <w:r>
        <w:rPr>
          <w:sz w:val="22"/>
          <w:szCs w:val="22"/>
        </w:rPr>
        <w:t xml:space="preserve">  </w:t>
      </w:r>
      <w:r w:rsidR="005D327A">
        <w:rPr>
          <w:sz w:val="22"/>
          <w:szCs w:val="22"/>
        </w:rPr>
        <w:t>t</w:t>
      </w:r>
      <w:r>
        <w:rPr>
          <w:sz w:val="22"/>
          <w:szCs w:val="22"/>
        </w:rPr>
        <w:t>wo days later</w:t>
      </w:r>
      <w:r w:rsidR="005D327A">
        <w:rPr>
          <w:sz w:val="22"/>
          <w:szCs w:val="22"/>
        </w:rPr>
        <w:t>,</w:t>
      </w:r>
      <w:r>
        <w:rPr>
          <w:sz w:val="22"/>
          <w:szCs w:val="22"/>
        </w:rPr>
        <w:t xml:space="preserve"> the CAOs reviewed</w:t>
      </w:r>
      <w:r w:rsidR="005D327A">
        <w:rPr>
          <w:sz w:val="22"/>
          <w:szCs w:val="22"/>
        </w:rPr>
        <w:t xml:space="preserve"> and refined</w:t>
      </w:r>
      <w:r>
        <w:rPr>
          <w:sz w:val="22"/>
          <w:szCs w:val="22"/>
        </w:rPr>
        <w:t xml:space="preserve"> the recommendations and established </w:t>
      </w:r>
      <w:r w:rsidR="005D327A">
        <w:rPr>
          <w:sz w:val="22"/>
          <w:szCs w:val="22"/>
        </w:rPr>
        <w:t>seven</w:t>
      </w:r>
      <w:r>
        <w:rPr>
          <w:sz w:val="22"/>
          <w:szCs w:val="22"/>
        </w:rPr>
        <w:t xml:space="preserve"> lessons learned.  The </w:t>
      </w:r>
      <w:r w:rsidR="005D327A">
        <w:rPr>
          <w:sz w:val="22"/>
          <w:szCs w:val="22"/>
        </w:rPr>
        <w:t>seven</w:t>
      </w:r>
      <w:r>
        <w:rPr>
          <w:sz w:val="22"/>
          <w:szCs w:val="22"/>
        </w:rPr>
        <w:t xml:space="preserve"> lessons learned were submitted to the Board.  They were approved in the document</w:t>
      </w:r>
      <w:r w:rsidR="00605049" w:rsidRPr="00605049">
        <w:rPr>
          <w:sz w:val="22"/>
          <w:szCs w:val="22"/>
        </w:rPr>
        <w:t xml:space="preserve"> </w:t>
      </w:r>
      <w:r w:rsidR="00605049">
        <w:rPr>
          <w:sz w:val="22"/>
          <w:szCs w:val="22"/>
        </w:rPr>
        <w:t xml:space="preserve">dated April </w:t>
      </w:r>
      <w:proofErr w:type="gramStart"/>
      <w:r w:rsidR="00605049">
        <w:rPr>
          <w:sz w:val="22"/>
          <w:szCs w:val="22"/>
        </w:rPr>
        <w:t>14</w:t>
      </w:r>
      <w:r w:rsidR="00605049" w:rsidRPr="00313ACD">
        <w:rPr>
          <w:sz w:val="22"/>
          <w:szCs w:val="22"/>
          <w:vertAlign w:val="superscript"/>
        </w:rPr>
        <w:t>th</w:t>
      </w:r>
      <w:r w:rsidR="00605049">
        <w:rPr>
          <w:sz w:val="22"/>
          <w:szCs w:val="22"/>
        </w:rPr>
        <w:t xml:space="preserve"> ,</w:t>
      </w:r>
      <w:proofErr w:type="gramEnd"/>
      <w:r>
        <w:rPr>
          <w:sz w:val="22"/>
          <w:szCs w:val="22"/>
        </w:rPr>
        <w:t xml:space="preserve"> included in the handout</w:t>
      </w:r>
      <w:r w:rsidR="00605049">
        <w:rPr>
          <w:sz w:val="22"/>
          <w:szCs w:val="22"/>
        </w:rPr>
        <w:t>,</w:t>
      </w:r>
      <w:r>
        <w:rPr>
          <w:sz w:val="22"/>
          <w:szCs w:val="22"/>
        </w:rPr>
        <w:t xml:space="preserve"> </w:t>
      </w:r>
      <w:r w:rsidR="005D327A">
        <w:rPr>
          <w:sz w:val="22"/>
          <w:szCs w:val="22"/>
        </w:rPr>
        <w:t>L</w:t>
      </w:r>
      <w:r>
        <w:rPr>
          <w:sz w:val="22"/>
          <w:szCs w:val="22"/>
        </w:rPr>
        <w:t xml:space="preserve">eadership </w:t>
      </w:r>
      <w:r w:rsidR="005D327A">
        <w:rPr>
          <w:sz w:val="22"/>
          <w:szCs w:val="22"/>
        </w:rPr>
        <w:t>F</w:t>
      </w:r>
      <w:r>
        <w:rPr>
          <w:sz w:val="22"/>
          <w:szCs w:val="22"/>
        </w:rPr>
        <w:t xml:space="preserve">orum </w:t>
      </w:r>
      <w:r w:rsidR="005D327A">
        <w:rPr>
          <w:sz w:val="22"/>
          <w:szCs w:val="22"/>
        </w:rPr>
        <w:t>on S</w:t>
      </w:r>
      <w:r>
        <w:rPr>
          <w:sz w:val="22"/>
          <w:szCs w:val="22"/>
        </w:rPr>
        <w:t xml:space="preserve">now </w:t>
      </w:r>
      <w:r w:rsidR="005D327A">
        <w:rPr>
          <w:sz w:val="22"/>
          <w:szCs w:val="22"/>
        </w:rPr>
        <w:t>R</w:t>
      </w:r>
      <w:r>
        <w:rPr>
          <w:sz w:val="22"/>
          <w:szCs w:val="22"/>
        </w:rPr>
        <w:t xml:space="preserve">esponse.  </w:t>
      </w:r>
    </w:p>
    <w:p w:rsidR="00850D28" w:rsidRDefault="00850D28" w:rsidP="00AC4688">
      <w:pPr>
        <w:pStyle w:val="BodyTextIndent2"/>
        <w:widowControl/>
        <w:suppressAutoHyphens w:val="0"/>
        <w:autoSpaceDE/>
        <w:spacing w:after="0" w:line="240" w:lineRule="auto"/>
        <w:ind w:left="0"/>
        <w:rPr>
          <w:sz w:val="22"/>
          <w:szCs w:val="22"/>
        </w:rPr>
      </w:pPr>
    </w:p>
    <w:p w:rsidR="00850D28" w:rsidRDefault="00850D28" w:rsidP="00AC4688">
      <w:pPr>
        <w:pStyle w:val="BodyTextIndent2"/>
        <w:widowControl/>
        <w:suppressAutoHyphens w:val="0"/>
        <w:autoSpaceDE/>
        <w:spacing w:after="0" w:line="240" w:lineRule="auto"/>
        <w:ind w:left="0"/>
        <w:rPr>
          <w:sz w:val="22"/>
          <w:szCs w:val="22"/>
        </w:rPr>
      </w:pPr>
      <w:r>
        <w:rPr>
          <w:sz w:val="22"/>
          <w:szCs w:val="22"/>
        </w:rPr>
        <w:t xml:space="preserve">Melissa Rivord, COG Staff, </w:t>
      </w:r>
      <w:r w:rsidR="00E87ACD">
        <w:rPr>
          <w:sz w:val="22"/>
          <w:szCs w:val="22"/>
        </w:rPr>
        <w:t>introduced the IRE team</w:t>
      </w:r>
      <w:r w:rsidR="005D327A">
        <w:rPr>
          <w:sz w:val="22"/>
          <w:szCs w:val="22"/>
        </w:rPr>
        <w:t>,</w:t>
      </w:r>
      <w:r w:rsidR="00E87ACD">
        <w:rPr>
          <w:sz w:val="22"/>
          <w:szCs w:val="22"/>
        </w:rPr>
        <w:t xml:space="preserve"> </w:t>
      </w:r>
      <w:r w:rsidR="005D327A">
        <w:rPr>
          <w:sz w:val="22"/>
          <w:szCs w:val="22"/>
        </w:rPr>
        <w:t>of</w:t>
      </w:r>
      <w:r w:rsidR="00E87ACD">
        <w:rPr>
          <w:sz w:val="22"/>
          <w:szCs w:val="22"/>
        </w:rPr>
        <w:t xml:space="preserve"> which she is a member</w:t>
      </w:r>
      <w:r w:rsidR="00605049">
        <w:rPr>
          <w:sz w:val="22"/>
          <w:szCs w:val="22"/>
        </w:rPr>
        <w:t>, noting that they specifically looked at</w:t>
      </w:r>
      <w:r w:rsidR="00E87ACD">
        <w:rPr>
          <w:sz w:val="22"/>
          <w:szCs w:val="22"/>
        </w:rPr>
        <w:t xml:space="preserve"> uniform parking practices and coordination.</w:t>
      </w:r>
    </w:p>
    <w:p w:rsidR="00E87ACD" w:rsidRDefault="00E87ACD" w:rsidP="00AC4688">
      <w:pPr>
        <w:pStyle w:val="BodyTextIndent2"/>
        <w:widowControl/>
        <w:suppressAutoHyphens w:val="0"/>
        <w:autoSpaceDE/>
        <w:spacing w:after="0" w:line="240" w:lineRule="auto"/>
        <w:ind w:left="0"/>
        <w:rPr>
          <w:sz w:val="22"/>
          <w:szCs w:val="22"/>
        </w:rPr>
      </w:pPr>
    </w:p>
    <w:p w:rsidR="00E87ACD" w:rsidRDefault="00E87ACD" w:rsidP="00AC4688">
      <w:pPr>
        <w:pStyle w:val="BodyTextIndent2"/>
        <w:widowControl/>
        <w:suppressAutoHyphens w:val="0"/>
        <w:autoSpaceDE/>
        <w:spacing w:after="0" w:line="240" w:lineRule="auto"/>
        <w:ind w:left="0"/>
        <w:rPr>
          <w:sz w:val="22"/>
          <w:szCs w:val="22"/>
        </w:rPr>
      </w:pPr>
      <w:proofErr w:type="spellStart"/>
      <w:r>
        <w:rPr>
          <w:sz w:val="22"/>
          <w:szCs w:val="22"/>
        </w:rPr>
        <w:t>Mernie</w:t>
      </w:r>
      <w:proofErr w:type="spellEnd"/>
      <w:r>
        <w:rPr>
          <w:sz w:val="22"/>
          <w:szCs w:val="22"/>
        </w:rPr>
        <w:t xml:space="preserve"> Fitzgerald, Chair, R-ESF-15 and Public Affairs Director for Fairfax County discussed the messaging and public communication for snow storms.  They use a system of systems to get the message out.  The message would be the same</w:t>
      </w:r>
      <w:r w:rsidR="00A83F73">
        <w:rPr>
          <w:sz w:val="22"/>
          <w:szCs w:val="22"/>
        </w:rPr>
        <w:t>,</w:t>
      </w:r>
      <w:r>
        <w:rPr>
          <w:sz w:val="22"/>
          <w:szCs w:val="22"/>
        </w:rPr>
        <w:t xml:space="preserve"> but put out on different platform</w:t>
      </w:r>
      <w:r w:rsidR="00A83F73">
        <w:rPr>
          <w:sz w:val="22"/>
          <w:szCs w:val="22"/>
        </w:rPr>
        <w:t>s,</w:t>
      </w:r>
      <w:r>
        <w:rPr>
          <w:sz w:val="22"/>
          <w:szCs w:val="22"/>
        </w:rPr>
        <w:t xml:space="preserve"> to include traditional and social media networks.</w:t>
      </w:r>
    </w:p>
    <w:p w:rsidR="00E87ACD" w:rsidRDefault="00E87ACD" w:rsidP="00AC4688">
      <w:pPr>
        <w:pStyle w:val="BodyTextIndent2"/>
        <w:widowControl/>
        <w:suppressAutoHyphens w:val="0"/>
        <w:autoSpaceDE/>
        <w:spacing w:after="0" w:line="240" w:lineRule="auto"/>
        <w:ind w:left="0"/>
        <w:rPr>
          <w:sz w:val="22"/>
          <w:szCs w:val="22"/>
        </w:rPr>
      </w:pPr>
    </w:p>
    <w:p w:rsidR="00E87ACD" w:rsidRDefault="00E87ACD" w:rsidP="00AC4688">
      <w:pPr>
        <w:pStyle w:val="BodyTextIndent2"/>
        <w:widowControl/>
        <w:suppressAutoHyphens w:val="0"/>
        <w:autoSpaceDE/>
        <w:spacing w:after="0" w:line="240" w:lineRule="auto"/>
        <w:ind w:left="0"/>
        <w:rPr>
          <w:sz w:val="22"/>
          <w:szCs w:val="22"/>
        </w:rPr>
      </w:pPr>
      <w:r w:rsidRPr="00F417C0">
        <w:rPr>
          <w:sz w:val="22"/>
          <w:szCs w:val="22"/>
        </w:rPr>
        <w:t xml:space="preserve">In addition to Dave </w:t>
      </w:r>
      <w:proofErr w:type="spellStart"/>
      <w:r w:rsidRPr="00F417C0">
        <w:rPr>
          <w:sz w:val="22"/>
          <w:szCs w:val="22"/>
        </w:rPr>
        <w:t>McMillion’s</w:t>
      </w:r>
      <w:proofErr w:type="spellEnd"/>
      <w:r w:rsidRPr="00F417C0">
        <w:rPr>
          <w:sz w:val="22"/>
          <w:szCs w:val="22"/>
        </w:rPr>
        <w:t xml:space="preserve"> original discussion</w:t>
      </w:r>
      <w:r w:rsidR="00A83F73" w:rsidRPr="00F417C0">
        <w:rPr>
          <w:sz w:val="22"/>
          <w:szCs w:val="22"/>
        </w:rPr>
        <w:t>,</w:t>
      </w:r>
      <w:r w:rsidRPr="00F417C0">
        <w:rPr>
          <w:sz w:val="22"/>
          <w:szCs w:val="22"/>
        </w:rPr>
        <w:t xml:space="preserve"> he mentioned that Cheryl Orr, Director of Human Resources in Alexandria</w:t>
      </w:r>
      <w:r w:rsidR="00A83F73" w:rsidRPr="00F417C0">
        <w:rPr>
          <w:sz w:val="22"/>
          <w:szCs w:val="22"/>
        </w:rPr>
        <w:t>,</w:t>
      </w:r>
      <w:r w:rsidRPr="00F417C0">
        <w:rPr>
          <w:sz w:val="22"/>
          <w:szCs w:val="22"/>
        </w:rPr>
        <w:t xml:space="preserve"> would join them later to discuss </w:t>
      </w:r>
      <w:r w:rsidR="00A83F73" w:rsidRPr="00F417C0">
        <w:rPr>
          <w:sz w:val="22"/>
          <w:szCs w:val="22"/>
        </w:rPr>
        <w:t xml:space="preserve">a </w:t>
      </w:r>
      <w:r w:rsidRPr="00F417C0">
        <w:rPr>
          <w:sz w:val="22"/>
          <w:szCs w:val="22"/>
        </w:rPr>
        <w:t xml:space="preserve">recommitment to </w:t>
      </w:r>
      <w:proofErr w:type="spellStart"/>
      <w:r w:rsidRPr="00F417C0">
        <w:rPr>
          <w:sz w:val="22"/>
          <w:szCs w:val="22"/>
        </w:rPr>
        <w:t>teleworking</w:t>
      </w:r>
      <w:proofErr w:type="spellEnd"/>
      <w:r w:rsidRPr="00F417C0">
        <w:rPr>
          <w:sz w:val="22"/>
          <w:szCs w:val="22"/>
        </w:rPr>
        <w:t xml:space="preserve">.  </w:t>
      </w:r>
      <w:r w:rsidR="00A83F73" w:rsidRPr="00F417C0">
        <w:rPr>
          <w:sz w:val="22"/>
          <w:szCs w:val="22"/>
        </w:rPr>
        <w:t xml:space="preserve">Committee </w:t>
      </w:r>
      <w:r w:rsidR="00F417C0" w:rsidRPr="00F417C0">
        <w:rPr>
          <w:sz w:val="22"/>
          <w:szCs w:val="22"/>
        </w:rPr>
        <w:t>members have</w:t>
      </w:r>
      <w:r w:rsidRPr="00F417C0">
        <w:rPr>
          <w:sz w:val="22"/>
          <w:szCs w:val="22"/>
        </w:rPr>
        <w:t xml:space="preserve"> the survey that the </w:t>
      </w:r>
      <w:r w:rsidR="00A83F73" w:rsidRPr="00F417C0">
        <w:rPr>
          <w:sz w:val="22"/>
          <w:szCs w:val="22"/>
        </w:rPr>
        <w:t xml:space="preserve">HR </w:t>
      </w:r>
      <w:r w:rsidRPr="00F417C0">
        <w:rPr>
          <w:sz w:val="22"/>
          <w:szCs w:val="22"/>
        </w:rPr>
        <w:t>committee conducted</w:t>
      </w:r>
      <w:r w:rsidR="00A83F73" w:rsidRPr="00F417C0">
        <w:rPr>
          <w:sz w:val="22"/>
          <w:szCs w:val="22"/>
        </w:rPr>
        <w:t>,</w:t>
      </w:r>
      <w:r w:rsidRPr="00F417C0">
        <w:rPr>
          <w:sz w:val="22"/>
          <w:szCs w:val="22"/>
        </w:rPr>
        <w:t xml:space="preserve"> included in the handout packet.  This document revealed large jurisdiction</w:t>
      </w:r>
      <w:r w:rsidR="00A83F73" w:rsidRPr="00F417C0">
        <w:rPr>
          <w:sz w:val="22"/>
          <w:szCs w:val="22"/>
        </w:rPr>
        <w:t>s</w:t>
      </w:r>
      <w:r w:rsidRPr="00F417C0">
        <w:rPr>
          <w:sz w:val="22"/>
          <w:szCs w:val="22"/>
        </w:rPr>
        <w:t xml:space="preserve"> that do not have </w:t>
      </w:r>
      <w:proofErr w:type="spellStart"/>
      <w:r w:rsidRPr="00F417C0">
        <w:rPr>
          <w:sz w:val="22"/>
          <w:szCs w:val="22"/>
        </w:rPr>
        <w:t>teleworking</w:t>
      </w:r>
      <w:proofErr w:type="spellEnd"/>
      <w:r w:rsidRPr="00F417C0">
        <w:rPr>
          <w:sz w:val="22"/>
          <w:szCs w:val="22"/>
        </w:rPr>
        <w:t xml:space="preserve"> policies</w:t>
      </w:r>
      <w:r w:rsidR="00A83F73" w:rsidRPr="00F417C0">
        <w:rPr>
          <w:sz w:val="22"/>
          <w:szCs w:val="22"/>
        </w:rPr>
        <w:t xml:space="preserve">, </w:t>
      </w:r>
      <w:r w:rsidR="00F417C0" w:rsidRPr="00F417C0">
        <w:rPr>
          <w:sz w:val="22"/>
          <w:szCs w:val="22"/>
        </w:rPr>
        <w:t>and others</w:t>
      </w:r>
      <w:r w:rsidRPr="00F417C0">
        <w:rPr>
          <w:sz w:val="22"/>
          <w:szCs w:val="22"/>
        </w:rPr>
        <w:t xml:space="preserve"> </w:t>
      </w:r>
      <w:r w:rsidR="00A83F73" w:rsidRPr="00F417C0">
        <w:rPr>
          <w:sz w:val="22"/>
          <w:szCs w:val="22"/>
        </w:rPr>
        <w:t xml:space="preserve">that have </w:t>
      </w:r>
      <w:r w:rsidRPr="00F417C0">
        <w:rPr>
          <w:sz w:val="22"/>
          <w:szCs w:val="22"/>
        </w:rPr>
        <w:t xml:space="preserve">achieved 20%.  Additional items discussed </w:t>
      </w:r>
      <w:r w:rsidR="00A83F73" w:rsidRPr="00F417C0">
        <w:rPr>
          <w:sz w:val="22"/>
          <w:szCs w:val="22"/>
        </w:rPr>
        <w:t>included</w:t>
      </w:r>
      <w:r w:rsidRPr="00F417C0">
        <w:rPr>
          <w:sz w:val="22"/>
          <w:szCs w:val="22"/>
        </w:rPr>
        <w:t>:</w:t>
      </w:r>
    </w:p>
    <w:p w:rsidR="00F417C0" w:rsidRPr="00F417C0" w:rsidRDefault="00F417C0" w:rsidP="00AC4688">
      <w:pPr>
        <w:pStyle w:val="BodyTextIndent2"/>
        <w:widowControl/>
        <w:suppressAutoHyphens w:val="0"/>
        <w:autoSpaceDE/>
        <w:spacing w:after="0" w:line="240" w:lineRule="auto"/>
        <w:ind w:left="0"/>
        <w:rPr>
          <w:sz w:val="22"/>
          <w:szCs w:val="22"/>
        </w:rPr>
      </w:pPr>
    </w:p>
    <w:p w:rsidR="00F417C0" w:rsidRDefault="00E87ACD" w:rsidP="00F417C0">
      <w:pPr>
        <w:spacing w:after="0" w:line="240" w:lineRule="auto"/>
        <w:rPr>
          <w:rFonts w:ascii="Times New Roman" w:hAnsi="Times New Roman"/>
          <w:bCs/>
        </w:rPr>
      </w:pPr>
      <w:r w:rsidRPr="00F417C0">
        <w:rPr>
          <w:rFonts w:ascii="Times New Roman" w:hAnsi="Times New Roman"/>
          <w:bCs/>
        </w:rPr>
        <w:t xml:space="preserve">Regional </w:t>
      </w:r>
      <w:r w:rsidR="00942C86" w:rsidRPr="00F417C0">
        <w:rPr>
          <w:rFonts w:ascii="Times New Roman" w:hAnsi="Times New Roman"/>
          <w:bCs/>
        </w:rPr>
        <w:t xml:space="preserve">pool </w:t>
      </w:r>
      <w:r w:rsidRPr="00F417C0">
        <w:rPr>
          <w:rFonts w:ascii="Times New Roman" w:hAnsi="Times New Roman"/>
          <w:bCs/>
        </w:rPr>
        <w:t xml:space="preserve">of equipment and staff </w:t>
      </w:r>
    </w:p>
    <w:p w:rsidR="00F417C0" w:rsidRDefault="00E87ACD" w:rsidP="00F417C0">
      <w:pPr>
        <w:spacing w:after="0" w:line="240" w:lineRule="auto"/>
        <w:rPr>
          <w:rFonts w:ascii="Times New Roman" w:hAnsi="Times New Roman"/>
          <w:bCs/>
        </w:rPr>
      </w:pPr>
      <w:r w:rsidRPr="00F417C0">
        <w:rPr>
          <w:rFonts w:ascii="Times New Roman" w:hAnsi="Times New Roman"/>
          <w:bCs/>
        </w:rPr>
        <w:t xml:space="preserve"> Develop Federal </w:t>
      </w:r>
      <w:r w:rsidR="00942C86" w:rsidRPr="00F417C0">
        <w:rPr>
          <w:rFonts w:ascii="Times New Roman" w:hAnsi="Times New Roman"/>
          <w:bCs/>
        </w:rPr>
        <w:t>A</w:t>
      </w:r>
      <w:r w:rsidRPr="00F417C0">
        <w:rPr>
          <w:rFonts w:ascii="Times New Roman" w:hAnsi="Times New Roman"/>
          <w:bCs/>
        </w:rPr>
        <w:t>id agreements in advance</w:t>
      </w:r>
    </w:p>
    <w:p w:rsidR="00F417C0" w:rsidRDefault="00A5528C" w:rsidP="00F417C0">
      <w:pPr>
        <w:spacing w:after="0" w:line="240" w:lineRule="auto"/>
        <w:rPr>
          <w:rFonts w:ascii="Times New Roman" w:hAnsi="Times New Roman"/>
          <w:bCs/>
        </w:rPr>
      </w:pPr>
      <w:r w:rsidRPr="00F417C0">
        <w:rPr>
          <w:rFonts w:ascii="Times New Roman" w:hAnsi="Times New Roman"/>
          <w:bCs/>
        </w:rPr>
        <w:t xml:space="preserve">Appeal of the FEMA 48 hour rule </w:t>
      </w:r>
    </w:p>
    <w:p w:rsidR="00F417C0" w:rsidRDefault="00F417C0" w:rsidP="00F417C0">
      <w:pPr>
        <w:spacing w:after="0" w:line="240" w:lineRule="auto"/>
        <w:rPr>
          <w:rFonts w:ascii="Times New Roman" w:hAnsi="Times New Roman"/>
          <w:bCs/>
        </w:rPr>
      </w:pPr>
    </w:p>
    <w:p w:rsidR="00AC4688" w:rsidRDefault="00AC4688" w:rsidP="00F417C0">
      <w:pPr>
        <w:spacing w:after="0" w:line="240" w:lineRule="auto"/>
        <w:rPr>
          <w:rFonts w:ascii="Times New Roman" w:hAnsi="Times New Roman"/>
          <w:b/>
        </w:rPr>
      </w:pPr>
      <w:r w:rsidRPr="00942C86">
        <w:rPr>
          <w:rFonts w:ascii="Times New Roman" w:hAnsi="Times New Roman"/>
          <w:b/>
          <w:bCs/>
        </w:rPr>
        <w:t>Item #</w:t>
      </w:r>
      <w:r w:rsidR="001C12C7" w:rsidRPr="00942C86">
        <w:rPr>
          <w:rFonts w:ascii="Times New Roman" w:hAnsi="Times New Roman"/>
          <w:b/>
          <w:bCs/>
        </w:rPr>
        <w:t>3</w:t>
      </w:r>
      <w:r w:rsidRPr="00942C86">
        <w:rPr>
          <w:rFonts w:ascii="Times New Roman" w:hAnsi="Times New Roman"/>
          <w:b/>
          <w:bCs/>
        </w:rPr>
        <w:t xml:space="preserve"> </w:t>
      </w:r>
      <w:r w:rsidRPr="00942C86">
        <w:rPr>
          <w:rFonts w:ascii="Times New Roman" w:hAnsi="Times New Roman"/>
          <w:b/>
          <w:bCs/>
        </w:rPr>
        <w:tab/>
      </w:r>
      <w:r w:rsidR="009C711A" w:rsidRPr="00942C86">
        <w:rPr>
          <w:rFonts w:ascii="Times New Roman" w:hAnsi="Times New Roman"/>
          <w:b/>
          <w:bCs/>
        </w:rPr>
        <w:t xml:space="preserve">Impact of </w:t>
      </w:r>
      <w:r w:rsidR="00DA2DFC" w:rsidRPr="00942C86">
        <w:rPr>
          <w:rFonts w:ascii="Times New Roman" w:hAnsi="Times New Roman"/>
          <w:b/>
          <w:bCs/>
        </w:rPr>
        <w:t>E</w:t>
      </w:r>
      <w:r w:rsidR="009C711A" w:rsidRPr="00942C86">
        <w:rPr>
          <w:rFonts w:ascii="Times New Roman" w:hAnsi="Times New Roman"/>
          <w:b/>
          <w:bCs/>
        </w:rPr>
        <w:t xml:space="preserve">conomic </w:t>
      </w:r>
      <w:r w:rsidR="00DA2DFC" w:rsidRPr="00942C86">
        <w:rPr>
          <w:rFonts w:ascii="Times New Roman" w:hAnsi="Times New Roman"/>
          <w:b/>
          <w:bCs/>
        </w:rPr>
        <w:t>D</w:t>
      </w:r>
      <w:r w:rsidR="009C711A" w:rsidRPr="00942C86">
        <w:rPr>
          <w:rFonts w:ascii="Times New Roman" w:hAnsi="Times New Roman"/>
          <w:b/>
          <w:bCs/>
        </w:rPr>
        <w:t>owntur</w:t>
      </w:r>
      <w:r w:rsidR="009C711A" w:rsidRPr="00942C86">
        <w:rPr>
          <w:rFonts w:ascii="Times New Roman" w:hAnsi="Times New Roman"/>
          <w:b/>
        </w:rPr>
        <w:t xml:space="preserve">n on Mental Health Services  </w:t>
      </w:r>
    </w:p>
    <w:p w:rsidR="00F417C0" w:rsidRPr="00F417C0" w:rsidRDefault="00F417C0" w:rsidP="00F417C0">
      <w:pPr>
        <w:spacing w:after="0" w:line="240" w:lineRule="auto"/>
        <w:rPr>
          <w:rFonts w:ascii="Times New Roman" w:hAnsi="Times New Roman"/>
          <w:bCs/>
        </w:rPr>
      </w:pPr>
    </w:p>
    <w:p w:rsidR="00983AC2" w:rsidRPr="00F417C0" w:rsidRDefault="00A5528C" w:rsidP="00C65BD1">
      <w:pPr>
        <w:pStyle w:val="PlainText"/>
        <w:rPr>
          <w:rFonts w:ascii="Times New Roman" w:hAnsi="Times New Roman"/>
          <w:sz w:val="22"/>
          <w:szCs w:val="22"/>
        </w:rPr>
      </w:pPr>
      <w:r w:rsidRPr="00F417C0">
        <w:rPr>
          <w:rFonts w:ascii="Times New Roman" w:hAnsi="Times New Roman"/>
          <w:b/>
          <w:sz w:val="22"/>
          <w:szCs w:val="22"/>
        </w:rPr>
        <w:t>Patrick Wojahn, City of College Par</w:t>
      </w:r>
      <w:r w:rsidR="00983AC2" w:rsidRPr="00F417C0">
        <w:rPr>
          <w:rFonts w:ascii="Times New Roman" w:hAnsi="Times New Roman"/>
          <w:sz w:val="22"/>
          <w:szCs w:val="22"/>
        </w:rPr>
        <w:t xml:space="preserve">k </w:t>
      </w:r>
      <w:r w:rsidR="00C65BD1" w:rsidRPr="00F417C0">
        <w:rPr>
          <w:rFonts w:ascii="Times New Roman" w:hAnsi="Times New Roman"/>
          <w:sz w:val="22"/>
          <w:szCs w:val="22"/>
        </w:rPr>
        <w:t>and panelist</w:t>
      </w:r>
      <w:r w:rsidR="00963120" w:rsidRPr="00F417C0">
        <w:rPr>
          <w:rFonts w:ascii="Times New Roman" w:hAnsi="Times New Roman"/>
          <w:sz w:val="22"/>
          <w:szCs w:val="22"/>
        </w:rPr>
        <w:t>s</w:t>
      </w:r>
      <w:r w:rsidR="00C65BD1" w:rsidRPr="00F417C0">
        <w:rPr>
          <w:rFonts w:ascii="Times New Roman" w:hAnsi="Times New Roman"/>
          <w:sz w:val="22"/>
          <w:szCs w:val="22"/>
        </w:rPr>
        <w:t xml:space="preserve"> from several different jurisdictions discussed the unique problems the community faces in providing behavioral health services during our country’s economic crisis</w:t>
      </w:r>
      <w:r w:rsidR="00963120" w:rsidRPr="00F417C0">
        <w:rPr>
          <w:rFonts w:ascii="Times New Roman" w:hAnsi="Times New Roman"/>
          <w:sz w:val="22"/>
          <w:szCs w:val="22"/>
        </w:rPr>
        <w:t>.</w:t>
      </w:r>
      <w:r w:rsidR="00C65BD1" w:rsidRPr="00F417C0">
        <w:rPr>
          <w:rFonts w:ascii="Times New Roman" w:hAnsi="Times New Roman"/>
          <w:sz w:val="22"/>
          <w:szCs w:val="22"/>
        </w:rPr>
        <w:t xml:space="preserve">  </w:t>
      </w:r>
      <w:r w:rsidR="00983AC2" w:rsidRPr="00F417C0">
        <w:rPr>
          <w:rFonts w:ascii="Times New Roman" w:hAnsi="Times New Roman"/>
          <w:sz w:val="22"/>
          <w:szCs w:val="22"/>
        </w:rPr>
        <w:t xml:space="preserve">There are twin challenges for behavioral house service providers.  Part of the challenge is that with the current economic situation and budget challenges the jurisdiction are facing, the level of funding </w:t>
      </w:r>
      <w:r w:rsidR="00963120" w:rsidRPr="00F417C0">
        <w:rPr>
          <w:rFonts w:ascii="Times New Roman" w:hAnsi="Times New Roman"/>
          <w:sz w:val="22"/>
          <w:szCs w:val="22"/>
        </w:rPr>
        <w:t xml:space="preserve">is </w:t>
      </w:r>
      <w:r w:rsidR="00983AC2" w:rsidRPr="00F417C0">
        <w:rPr>
          <w:rFonts w:ascii="Times New Roman" w:hAnsi="Times New Roman"/>
          <w:sz w:val="22"/>
          <w:szCs w:val="22"/>
        </w:rPr>
        <w:t>often one of the first things to be cut i</w:t>
      </w:r>
      <w:r w:rsidR="00963120" w:rsidRPr="00F417C0">
        <w:rPr>
          <w:rFonts w:ascii="Times New Roman" w:hAnsi="Times New Roman"/>
          <w:sz w:val="22"/>
          <w:szCs w:val="22"/>
        </w:rPr>
        <w:t>n</w:t>
      </w:r>
      <w:r w:rsidR="00983AC2" w:rsidRPr="00F417C0">
        <w:rPr>
          <w:rFonts w:ascii="Times New Roman" w:hAnsi="Times New Roman"/>
          <w:sz w:val="22"/>
          <w:szCs w:val="22"/>
        </w:rPr>
        <w:t xml:space="preserve"> the Human Services area</w:t>
      </w:r>
      <w:r w:rsidR="00963120" w:rsidRPr="00F417C0">
        <w:rPr>
          <w:rFonts w:ascii="Times New Roman" w:hAnsi="Times New Roman"/>
          <w:sz w:val="22"/>
          <w:szCs w:val="22"/>
        </w:rPr>
        <w:t>.</w:t>
      </w:r>
      <w:r w:rsidR="00983AC2" w:rsidRPr="00F417C0">
        <w:rPr>
          <w:rFonts w:ascii="Times New Roman" w:hAnsi="Times New Roman"/>
          <w:sz w:val="22"/>
          <w:szCs w:val="22"/>
        </w:rPr>
        <w:t xml:space="preserve">  The second part is the increasing demand for behavioral health services with the economic concerns.  </w:t>
      </w:r>
    </w:p>
    <w:p w:rsidR="00983AC2" w:rsidRPr="00F417C0" w:rsidRDefault="00983AC2" w:rsidP="00C65BD1">
      <w:pPr>
        <w:pStyle w:val="PlainText"/>
        <w:rPr>
          <w:rFonts w:ascii="Times New Roman" w:hAnsi="Times New Roman"/>
          <w:sz w:val="22"/>
          <w:szCs w:val="22"/>
        </w:rPr>
      </w:pPr>
    </w:p>
    <w:p w:rsidR="00963120" w:rsidRPr="00F417C0" w:rsidRDefault="00983AC2" w:rsidP="00C65BD1">
      <w:pPr>
        <w:pStyle w:val="PlainText"/>
        <w:rPr>
          <w:rFonts w:ascii="Times New Roman" w:hAnsi="Times New Roman"/>
          <w:sz w:val="22"/>
          <w:szCs w:val="22"/>
        </w:rPr>
      </w:pPr>
      <w:r w:rsidRPr="00F417C0">
        <w:rPr>
          <w:rFonts w:ascii="Times New Roman" w:hAnsi="Times New Roman"/>
          <w:sz w:val="22"/>
          <w:szCs w:val="22"/>
        </w:rPr>
        <w:t>Each panel discussed the extent the challenges have affected their jurisdiction</w:t>
      </w:r>
      <w:r w:rsidR="00963120" w:rsidRPr="00F417C0">
        <w:rPr>
          <w:rFonts w:ascii="Times New Roman" w:hAnsi="Times New Roman"/>
          <w:sz w:val="22"/>
          <w:szCs w:val="22"/>
        </w:rPr>
        <w:t>s,</w:t>
      </w:r>
      <w:r w:rsidRPr="00F417C0">
        <w:rPr>
          <w:rFonts w:ascii="Times New Roman" w:hAnsi="Times New Roman"/>
          <w:sz w:val="22"/>
          <w:szCs w:val="22"/>
        </w:rPr>
        <w:t xml:space="preserve"> with a view towards sharing tips and advice, suggestions, best practices and how to weather the economic crisis.  Given the recent news regarding unemployment</w:t>
      </w:r>
      <w:r w:rsidR="00963120" w:rsidRPr="00F417C0">
        <w:rPr>
          <w:rFonts w:ascii="Times New Roman" w:hAnsi="Times New Roman"/>
          <w:sz w:val="22"/>
          <w:szCs w:val="22"/>
        </w:rPr>
        <w:t>,</w:t>
      </w:r>
      <w:r w:rsidRPr="00F417C0">
        <w:rPr>
          <w:rFonts w:ascii="Times New Roman" w:hAnsi="Times New Roman"/>
          <w:sz w:val="22"/>
          <w:szCs w:val="22"/>
        </w:rPr>
        <w:t xml:space="preserve"> they realize that this will not end soon. </w:t>
      </w:r>
    </w:p>
    <w:p w:rsidR="00963120" w:rsidRPr="00F417C0" w:rsidRDefault="00963120" w:rsidP="00C65BD1">
      <w:pPr>
        <w:pStyle w:val="PlainText"/>
        <w:rPr>
          <w:rFonts w:ascii="Times New Roman" w:hAnsi="Times New Roman"/>
          <w:sz w:val="22"/>
          <w:szCs w:val="22"/>
        </w:rPr>
      </w:pPr>
    </w:p>
    <w:p w:rsidR="00C65BD1" w:rsidRDefault="00F01F5C" w:rsidP="00C65BD1">
      <w:pPr>
        <w:pStyle w:val="PlainText"/>
        <w:rPr>
          <w:rFonts w:ascii="Times New Roman" w:hAnsi="Times New Roman"/>
          <w:sz w:val="22"/>
          <w:szCs w:val="22"/>
        </w:rPr>
      </w:pPr>
      <w:r>
        <w:rPr>
          <w:rFonts w:ascii="Times New Roman" w:hAnsi="Times New Roman"/>
          <w:sz w:val="22"/>
          <w:szCs w:val="22"/>
        </w:rPr>
        <w:t xml:space="preserve">Note: </w:t>
      </w:r>
      <w:r w:rsidR="00983AC2" w:rsidRPr="00F417C0">
        <w:rPr>
          <w:rFonts w:ascii="Times New Roman" w:hAnsi="Times New Roman"/>
          <w:sz w:val="22"/>
          <w:szCs w:val="22"/>
        </w:rPr>
        <w:t xml:space="preserve">The </w:t>
      </w:r>
      <w:r>
        <w:rPr>
          <w:rFonts w:ascii="Times New Roman" w:hAnsi="Times New Roman"/>
          <w:sz w:val="22"/>
          <w:szCs w:val="22"/>
        </w:rPr>
        <w:t>other</w:t>
      </w:r>
      <w:r w:rsidRPr="00F417C0">
        <w:rPr>
          <w:rFonts w:ascii="Times New Roman" w:hAnsi="Times New Roman"/>
          <w:sz w:val="22"/>
          <w:szCs w:val="22"/>
        </w:rPr>
        <w:t xml:space="preserve"> </w:t>
      </w:r>
      <w:r w:rsidR="00983AC2" w:rsidRPr="00F417C0">
        <w:rPr>
          <w:rFonts w:ascii="Times New Roman" w:hAnsi="Times New Roman"/>
          <w:sz w:val="22"/>
          <w:szCs w:val="22"/>
        </w:rPr>
        <w:t xml:space="preserve">panelists were Phyllis </w:t>
      </w:r>
      <w:r w:rsidR="00963120" w:rsidRPr="00F417C0">
        <w:rPr>
          <w:rFonts w:ascii="Times New Roman" w:hAnsi="Times New Roman"/>
          <w:sz w:val="22"/>
          <w:szCs w:val="22"/>
        </w:rPr>
        <w:t>M</w:t>
      </w:r>
      <w:r w:rsidR="00983AC2" w:rsidRPr="00F417C0">
        <w:rPr>
          <w:rFonts w:ascii="Times New Roman" w:hAnsi="Times New Roman"/>
          <w:sz w:val="22"/>
          <w:szCs w:val="22"/>
        </w:rPr>
        <w:t>ayo, Prince George’s County Mental Health Services, Stephen T. Brown, Department of Mental Health, District of Columbia and Anthony Sturgess, Montgomery County Department of Corrections and Rehabilitation.</w:t>
      </w:r>
    </w:p>
    <w:p w:rsidR="00F417C0" w:rsidRDefault="00F417C0" w:rsidP="00C65BD1">
      <w:pPr>
        <w:pStyle w:val="PlainText"/>
        <w:rPr>
          <w:rFonts w:ascii="Times New Roman" w:hAnsi="Times New Roman"/>
          <w:sz w:val="22"/>
          <w:szCs w:val="22"/>
        </w:rPr>
      </w:pPr>
    </w:p>
    <w:p w:rsidR="00F417C0" w:rsidRDefault="00F417C0" w:rsidP="00C65BD1">
      <w:pPr>
        <w:pStyle w:val="PlainText"/>
        <w:rPr>
          <w:rFonts w:ascii="Times New Roman" w:hAnsi="Times New Roman"/>
          <w:sz w:val="22"/>
          <w:szCs w:val="22"/>
        </w:rPr>
      </w:pPr>
    </w:p>
    <w:p w:rsidR="00F417C0" w:rsidRPr="00F417C0" w:rsidRDefault="00F417C0" w:rsidP="00C65BD1">
      <w:pPr>
        <w:pStyle w:val="PlainText"/>
        <w:rPr>
          <w:rFonts w:ascii="Times New Roman" w:hAnsi="Times New Roman"/>
          <w:sz w:val="22"/>
          <w:szCs w:val="22"/>
        </w:rPr>
      </w:pPr>
    </w:p>
    <w:p w:rsidR="00CD0F4A" w:rsidRDefault="00CD0F4A" w:rsidP="00963120">
      <w:pPr>
        <w:spacing w:before="100" w:beforeAutospacing="1" w:after="100" w:afterAutospacing="1" w:line="240" w:lineRule="auto"/>
        <w:rPr>
          <w:rFonts w:ascii="Times New Roman" w:hAnsi="Times New Roman"/>
          <w:b/>
        </w:rPr>
      </w:pPr>
      <w:r w:rsidRPr="000E6768">
        <w:rPr>
          <w:rFonts w:ascii="Times New Roman" w:hAnsi="Times New Roman"/>
          <w:b/>
        </w:rPr>
        <w:lastRenderedPageBreak/>
        <w:t>Item #</w:t>
      </w:r>
      <w:proofErr w:type="gramStart"/>
      <w:r w:rsidR="001C12C7">
        <w:rPr>
          <w:rFonts w:ascii="Times New Roman" w:hAnsi="Times New Roman"/>
          <w:b/>
        </w:rPr>
        <w:t>4</w:t>
      </w:r>
      <w:r w:rsidRPr="000E6768">
        <w:rPr>
          <w:rFonts w:ascii="Times New Roman" w:hAnsi="Times New Roman"/>
          <w:b/>
        </w:rPr>
        <w:t xml:space="preserve"> </w:t>
      </w:r>
      <w:r w:rsidRPr="000E6768">
        <w:rPr>
          <w:rFonts w:ascii="Times New Roman" w:hAnsi="Times New Roman"/>
          <w:b/>
        </w:rPr>
        <w:tab/>
      </w:r>
      <w:r w:rsidR="00536C14">
        <w:rPr>
          <w:rFonts w:ascii="Times New Roman" w:hAnsi="Times New Roman"/>
          <w:b/>
        </w:rPr>
        <w:t>Drunk</w:t>
      </w:r>
      <w:r w:rsidR="00A72394">
        <w:rPr>
          <w:rFonts w:ascii="Times New Roman" w:hAnsi="Times New Roman"/>
          <w:b/>
        </w:rPr>
        <w:t xml:space="preserve"> Driving Legislation</w:t>
      </w:r>
      <w:r w:rsidRPr="000E6768">
        <w:rPr>
          <w:rFonts w:ascii="Times New Roman" w:hAnsi="Times New Roman"/>
          <w:b/>
        </w:rPr>
        <w:t xml:space="preserve"> </w:t>
      </w:r>
      <w:r w:rsidR="00F9022A">
        <w:rPr>
          <w:rFonts w:ascii="Times New Roman" w:hAnsi="Times New Roman"/>
          <w:b/>
        </w:rPr>
        <w:t>Resolution</w:t>
      </w:r>
      <w:proofErr w:type="gramEnd"/>
    </w:p>
    <w:p w:rsidR="00983AC2" w:rsidRDefault="00983AC2" w:rsidP="00CD0F4A">
      <w:pPr>
        <w:pStyle w:val="PlainText"/>
        <w:rPr>
          <w:rFonts w:ascii="Times New Roman" w:hAnsi="Times New Roman"/>
          <w:sz w:val="22"/>
          <w:szCs w:val="22"/>
        </w:rPr>
      </w:pPr>
      <w:r>
        <w:rPr>
          <w:rFonts w:ascii="Times New Roman" w:hAnsi="Times New Roman"/>
          <w:sz w:val="22"/>
          <w:szCs w:val="22"/>
        </w:rPr>
        <w:t>Supervisor Penny Gross suggested the following changes to the resolution and they are as follows</w:t>
      </w:r>
      <w:r w:rsidR="005D327A">
        <w:rPr>
          <w:rFonts w:ascii="Times New Roman" w:hAnsi="Times New Roman"/>
          <w:sz w:val="22"/>
          <w:szCs w:val="22"/>
        </w:rPr>
        <w:t>:</w:t>
      </w:r>
    </w:p>
    <w:p w:rsidR="00983AC2" w:rsidRDefault="00983AC2" w:rsidP="00CD0F4A">
      <w:pPr>
        <w:pStyle w:val="PlainText"/>
        <w:rPr>
          <w:rFonts w:ascii="Times New Roman" w:hAnsi="Times New Roman"/>
          <w:sz w:val="22"/>
          <w:szCs w:val="22"/>
        </w:rPr>
      </w:pPr>
    </w:p>
    <w:p w:rsidR="00F33BE9" w:rsidRDefault="00F33BE9" w:rsidP="00F33BE9">
      <w:pPr>
        <w:pStyle w:val="PlainText"/>
        <w:numPr>
          <w:ilvl w:val="0"/>
          <w:numId w:val="21"/>
        </w:numPr>
        <w:rPr>
          <w:rFonts w:ascii="Times New Roman" w:hAnsi="Times New Roman"/>
          <w:sz w:val="22"/>
          <w:szCs w:val="22"/>
        </w:rPr>
      </w:pPr>
      <w:r>
        <w:rPr>
          <w:rFonts w:ascii="Times New Roman" w:hAnsi="Times New Roman"/>
          <w:sz w:val="22"/>
          <w:szCs w:val="22"/>
        </w:rPr>
        <w:t>2</w:t>
      </w:r>
      <w:r w:rsidRPr="00F33BE9">
        <w:rPr>
          <w:rFonts w:ascii="Times New Roman" w:hAnsi="Times New Roman"/>
          <w:sz w:val="22"/>
          <w:szCs w:val="22"/>
          <w:vertAlign w:val="superscript"/>
        </w:rPr>
        <w:t>nd</w:t>
      </w:r>
      <w:r>
        <w:rPr>
          <w:rFonts w:ascii="Times New Roman" w:hAnsi="Times New Roman"/>
          <w:sz w:val="22"/>
          <w:szCs w:val="22"/>
        </w:rPr>
        <w:t xml:space="preserve"> whereas change “COG effort” to “COG activities”</w:t>
      </w:r>
    </w:p>
    <w:p w:rsidR="00F33BE9" w:rsidRDefault="00F33BE9" w:rsidP="00F33BE9">
      <w:pPr>
        <w:pStyle w:val="PlainText"/>
        <w:numPr>
          <w:ilvl w:val="0"/>
          <w:numId w:val="21"/>
        </w:numPr>
        <w:rPr>
          <w:rFonts w:ascii="Times New Roman" w:hAnsi="Times New Roman"/>
          <w:sz w:val="22"/>
          <w:szCs w:val="22"/>
        </w:rPr>
      </w:pPr>
      <w:r>
        <w:rPr>
          <w:rFonts w:ascii="Times New Roman" w:hAnsi="Times New Roman"/>
          <w:sz w:val="22"/>
          <w:szCs w:val="22"/>
        </w:rPr>
        <w:t>4</w:t>
      </w:r>
      <w:r w:rsidRPr="00F33BE9">
        <w:rPr>
          <w:rFonts w:ascii="Times New Roman" w:hAnsi="Times New Roman"/>
          <w:sz w:val="22"/>
          <w:szCs w:val="22"/>
          <w:vertAlign w:val="superscript"/>
        </w:rPr>
        <w:t>th</w:t>
      </w:r>
      <w:r>
        <w:rPr>
          <w:rFonts w:ascii="Times New Roman" w:hAnsi="Times New Roman"/>
          <w:sz w:val="22"/>
          <w:szCs w:val="22"/>
        </w:rPr>
        <w:t xml:space="preserve"> whereas, second to the last line and at the very end of the line</w:t>
      </w:r>
      <w:r w:rsidR="00017EC2">
        <w:rPr>
          <w:rFonts w:ascii="Times New Roman" w:hAnsi="Times New Roman"/>
          <w:sz w:val="22"/>
          <w:szCs w:val="22"/>
        </w:rPr>
        <w:t>,</w:t>
      </w:r>
      <w:r>
        <w:rPr>
          <w:rFonts w:ascii="Times New Roman" w:hAnsi="Times New Roman"/>
          <w:sz w:val="22"/>
          <w:szCs w:val="22"/>
        </w:rPr>
        <w:t xml:space="preserve"> it should read “motorist to stop</w:t>
      </w:r>
      <w:r w:rsidR="00017EC2">
        <w:rPr>
          <w:rFonts w:ascii="Times New Roman" w:hAnsi="Times New Roman"/>
          <w:sz w:val="22"/>
          <w:szCs w:val="22"/>
        </w:rPr>
        <w:t>,</w:t>
      </w:r>
      <w:r>
        <w:rPr>
          <w:rFonts w:ascii="Times New Roman" w:hAnsi="Times New Roman"/>
          <w:sz w:val="22"/>
          <w:szCs w:val="22"/>
        </w:rPr>
        <w:t xml:space="preserve"> not yield for pedestrians” and</w:t>
      </w:r>
    </w:p>
    <w:p w:rsidR="00F33BE9" w:rsidRDefault="00F33BE9" w:rsidP="00F33BE9">
      <w:pPr>
        <w:pStyle w:val="PlainText"/>
        <w:numPr>
          <w:ilvl w:val="0"/>
          <w:numId w:val="21"/>
        </w:numPr>
        <w:rPr>
          <w:rFonts w:ascii="Times New Roman" w:hAnsi="Times New Roman"/>
          <w:sz w:val="22"/>
          <w:szCs w:val="22"/>
        </w:rPr>
      </w:pPr>
      <w:r>
        <w:rPr>
          <w:rFonts w:ascii="Times New Roman" w:hAnsi="Times New Roman"/>
          <w:sz w:val="22"/>
          <w:szCs w:val="22"/>
        </w:rPr>
        <w:t>Therefore – delete the bullet where it reads “avocation of” it should read “advocacy for” and put a slash between and/or in the next line.</w:t>
      </w:r>
    </w:p>
    <w:p w:rsidR="00F33BE9" w:rsidRDefault="00F33BE9" w:rsidP="00F33BE9">
      <w:pPr>
        <w:pStyle w:val="PlainText"/>
        <w:rPr>
          <w:rFonts w:ascii="Times New Roman" w:hAnsi="Times New Roman"/>
          <w:sz w:val="22"/>
          <w:szCs w:val="22"/>
        </w:rPr>
      </w:pPr>
    </w:p>
    <w:p w:rsidR="00F33BE9" w:rsidRPr="00983AC2" w:rsidRDefault="00F33BE9" w:rsidP="00F33BE9">
      <w:pPr>
        <w:pStyle w:val="PlainText"/>
        <w:rPr>
          <w:rFonts w:ascii="Times New Roman" w:hAnsi="Times New Roman"/>
          <w:sz w:val="22"/>
          <w:szCs w:val="22"/>
        </w:rPr>
      </w:pPr>
      <w:r>
        <w:rPr>
          <w:rFonts w:ascii="Times New Roman" w:hAnsi="Times New Roman"/>
          <w:sz w:val="22"/>
          <w:szCs w:val="22"/>
        </w:rPr>
        <w:t xml:space="preserve">Supervisor Gross made a motion to approve the resolution and to move it forward to the </w:t>
      </w:r>
      <w:r w:rsidR="00017EC2">
        <w:rPr>
          <w:rFonts w:ascii="Times New Roman" w:hAnsi="Times New Roman"/>
          <w:sz w:val="22"/>
          <w:szCs w:val="22"/>
        </w:rPr>
        <w:t>Board; this</w:t>
      </w:r>
      <w:r>
        <w:rPr>
          <w:rFonts w:ascii="Times New Roman" w:hAnsi="Times New Roman"/>
          <w:sz w:val="22"/>
          <w:szCs w:val="22"/>
        </w:rPr>
        <w:t xml:space="preserve"> was seconded and approved.</w:t>
      </w:r>
    </w:p>
    <w:p w:rsidR="0034712D" w:rsidRDefault="0034712D" w:rsidP="00CD0F4A">
      <w:pPr>
        <w:pStyle w:val="PlainText"/>
        <w:rPr>
          <w:rFonts w:ascii="Times New Roman" w:hAnsi="Times New Roman"/>
          <w:b/>
          <w:sz w:val="22"/>
          <w:szCs w:val="22"/>
        </w:rPr>
      </w:pPr>
    </w:p>
    <w:p w:rsidR="00A72394" w:rsidRDefault="00FD0806" w:rsidP="00C931AD">
      <w:pPr>
        <w:pStyle w:val="PlainText"/>
        <w:rPr>
          <w:rFonts w:ascii="Times New Roman" w:hAnsi="Times New Roman"/>
          <w:b/>
          <w:sz w:val="22"/>
          <w:szCs w:val="22"/>
        </w:rPr>
      </w:pPr>
      <w:r w:rsidRPr="000E6768">
        <w:rPr>
          <w:rFonts w:ascii="Times New Roman" w:hAnsi="Times New Roman"/>
          <w:b/>
          <w:sz w:val="24"/>
          <w:szCs w:val="24"/>
        </w:rPr>
        <w:t>Item #</w:t>
      </w:r>
      <w:r w:rsidR="00804667">
        <w:rPr>
          <w:rFonts w:ascii="Times New Roman" w:hAnsi="Times New Roman"/>
          <w:b/>
          <w:sz w:val="24"/>
          <w:szCs w:val="24"/>
        </w:rPr>
        <w:t>5</w:t>
      </w:r>
      <w:r w:rsidR="00B33AD2" w:rsidRPr="000E6768">
        <w:rPr>
          <w:rFonts w:ascii="Times New Roman" w:hAnsi="Times New Roman"/>
          <w:b/>
          <w:sz w:val="24"/>
          <w:szCs w:val="24"/>
        </w:rPr>
        <w:tab/>
      </w:r>
      <w:r w:rsidR="00F417C0">
        <w:rPr>
          <w:rFonts w:ascii="Times New Roman" w:hAnsi="Times New Roman"/>
          <w:b/>
          <w:sz w:val="22"/>
          <w:szCs w:val="22"/>
        </w:rPr>
        <w:t xml:space="preserve">Jurisdictional </w:t>
      </w:r>
      <w:r w:rsidR="00F417C0" w:rsidRPr="0032285E">
        <w:rPr>
          <w:rFonts w:ascii="Times New Roman" w:hAnsi="Times New Roman"/>
          <w:b/>
          <w:sz w:val="22"/>
          <w:szCs w:val="22"/>
        </w:rPr>
        <w:t>Roundtable</w:t>
      </w:r>
    </w:p>
    <w:p w:rsidR="00F33BE9" w:rsidRDefault="00F33BE9" w:rsidP="00C931AD">
      <w:pPr>
        <w:pStyle w:val="PlainText"/>
        <w:rPr>
          <w:rFonts w:ascii="Times New Roman" w:hAnsi="Times New Roman"/>
          <w:b/>
          <w:sz w:val="22"/>
          <w:szCs w:val="22"/>
        </w:rPr>
      </w:pPr>
    </w:p>
    <w:p w:rsidR="00F33BE9" w:rsidRPr="00F33BE9" w:rsidRDefault="00F33BE9" w:rsidP="00C931AD">
      <w:pPr>
        <w:pStyle w:val="PlainText"/>
        <w:rPr>
          <w:rFonts w:ascii="Times New Roman" w:hAnsi="Times New Roman"/>
          <w:sz w:val="24"/>
          <w:szCs w:val="24"/>
        </w:rPr>
      </w:pPr>
      <w:r>
        <w:rPr>
          <w:rFonts w:ascii="Times New Roman" w:hAnsi="Times New Roman"/>
          <w:sz w:val="22"/>
          <w:szCs w:val="22"/>
        </w:rPr>
        <w:t>Chair Tejada asked if any of the committee members had any announcements, invitation</w:t>
      </w:r>
      <w:r w:rsidR="005D327A">
        <w:rPr>
          <w:rFonts w:ascii="Times New Roman" w:hAnsi="Times New Roman"/>
          <w:sz w:val="22"/>
          <w:szCs w:val="22"/>
        </w:rPr>
        <w:t>s,</w:t>
      </w:r>
      <w:r>
        <w:rPr>
          <w:rFonts w:ascii="Times New Roman" w:hAnsi="Times New Roman"/>
          <w:sz w:val="22"/>
          <w:szCs w:val="22"/>
        </w:rPr>
        <w:t xml:space="preserve"> or information to share.  He invited </w:t>
      </w:r>
      <w:r w:rsidRPr="00F33BE9">
        <w:rPr>
          <w:rFonts w:ascii="Times New Roman" w:hAnsi="Times New Roman"/>
          <w:sz w:val="22"/>
          <w:szCs w:val="22"/>
        </w:rPr>
        <w:t>committee</w:t>
      </w:r>
      <w:r>
        <w:rPr>
          <w:rFonts w:ascii="Times New Roman" w:hAnsi="Times New Roman"/>
          <w:sz w:val="22"/>
          <w:szCs w:val="22"/>
        </w:rPr>
        <w:t xml:space="preserve"> members to a free fa</w:t>
      </w:r>
      <w:r w:rsidR="005D327A">
        <w:rPr>
          <w:rFonts w:ascii="Times New Roman" w:hAnsi="Times New Roman"/>
          <w:sz w:val="22"/>
          <w:szCs w:val="22"/>
        </w:rPr>
        <w:t>ir</w:t>
      </w:r>
      <w:r>
        <w:rPr>
          <w:rFonts w:ascii="Times New Roman" w:hAnsi="Times New Roman"/>
          <w:sz w:val="22"/>
          <w:szCs w:val="22"/>
        </w:rPr>
        <w:t xml:space="preserve"> in Arlington for families.  The fa</w:t>
      </w:r>
      <w:r w:rsidR="005D327A">
        <w:rPr>
          <w:rFonts w:ascii="Times New Roman" w:hAnsi="Times New Roman"/>
          <w:sz w:val="22"/>
          <w:szCs w:val="22"/>
        </w:rPr>
        <w:t>ir</w:t>
      </w:r>
      <w:r>
        <w:rPr>
          <w:rFonts w:ascii="Times New Roman" w:hAnsi="Times New Roman"/>
          <w:sz w:val="22"/>
          <w:szCs w:val="22"/>
        </w:rPr>
        <w:t xml:space="preserve"> would be through </w:t>
      </w:r>
      <w:r w:rsidR="00F417C0">
        <w:rPr>
          <w:rFonts w:ascii="Times New Roman" w:hAnsi="Times New Roman"/>
          <w:sz w:val="22"/>
          <w:szCs w:val="22"/>
        </w:rPr>
        <w:t>Sunday;</w:t>
      </w:r>
      <w:r w:rsidR="005D327A">
        <w:rPr>
          <w:rFonts w:ascii="Times New Roman" w:hAnsi="Times New Roman"/>
          <w:sz w:val="22"/>
          <w:szCs w:val="22"/>
        </w:rPr>
        <w:t xml:space="preserve"> </w:t>
      </w:r>
      <w:r>
        <w:rPr>
          <w:rFonts w:ascii="Times New Roman" w:hAnsi="Times New Roman"/>
          <w:sz w:val="22"/>
          <w:szCs w:val="22"/>
        </w:rPr>
        <w:t xml:space="preserve">admission </w:t>
      </w:r>
      <w:r w:rsidR="005D327A">
        <w:rPr>
          <w:rFonts w:ascii="Times New Roman" w:hAnsi="Times New Roman"/>
          <w:sz w:val="22"/>
          <w:szCs w:val="22"/>
        </w:rPr>
        <w:t xml:space="preserve">is </w:t>
      </w:r>
      <w:r>
        <w:rPr>
          <w:rFonts w:ascii="Times New Roman" w:hAnsi="Times New Roman"/>
          <w:sz w:val="22"/>
          <w:szCs w:val="22"/>
        </w:rPr>
        <w:t>free</w:t>
      </w:r>
      <w:r w:rsidR="005D327A">
        <w:rPr>
          <w:rFonts w:ascii="Times New Roman" w:hAnsi="Times New Roman"/>
          <w:sz w:val="22"/>
          <w:szCs w:val="22"/>
        </w:rPr>
        <w:t>,</w:t>
      </w:r>
      <w:r>
        <w:rPr>
          <w:rFonts w:ascii="Times New Roman" w:hAnsi="Times New Roman"/>
          <w:sz w:val="22"/>
          <w:szCs w:val="22"/>
        </w:rPr>
        <w:t xml:space="preserve"> but the rides are not.  Senator Barker announced the 6</w:t>
      </w:r>
      <w:r w:rsidR="005D327A">
        <w:rPr>
          <w:rFonts w:ascii="Times New Roman" w:hAnsi="Times New Roman"/>
          <w:sz w:val="22"/>
          <w:szCs w:val="22"/>
        </w:rPr>
        <w:t>-</w:t>
      </w:r>
      <w:r>
        <w:rPr>
          <w:rFonts w:ascii="Times New Roman" w:hAnsi="Times New Roman"/>
          <w:sz w:val="22"/>
          <w:szCs w:val="22"/>
        </w:rPr>
        <w:t>month extension on Medicaid Enhance Payment in Virginia.</w:t>
      </w:r>
    </w:p>
    <w:p w:rsidR="00A72394" w:rsidRDefault="00A72394" w:rsidP="00C931AD">
      <w:pPr>
        <w:pStyle w:val="PlainText"/>
        <w:rPr>
          <w:rFonts w:ascii="Times New Roman" w:hAnsi="Times New Roman"/>
          <w:b/>
          <w:sz w:val="24"/>
          <w:szCs w:val="24"/>
        </w:rPr>
      </w:pPr>
    </w:p>
    <w:p w:rsidR="00B40B93" w:rsidRDefault="00A72394" w:rsidP="00C931AD">
      <w:pPr>
        <w:pStyle w:val="PlainText"/>
        <w:rPr>
          <w:rFonts w:ascii="Times New Roman" w:hAnsi="Times New Roman"/>
          <w:b/>
          <w:sz w:val="24"/>
          <w:szCs w:val="24"/>
        </w:rPr>
      </w:pPr>
      <w:r>
        <w:rPr>
          <w:rFonts w:ascii="Times New Roman" w:hAnsi="Times New Roman"/>
          <w:b/>
          <w:sz w:val="24"/>
          <w:szCs w:val="24"/>
        </w:rPr>
        <w:t>Item #</w:t>
      </w:r>
      <w:r w:rsidR="00F01F5C">
        <w:rPr>
          <w:rFonts w:ascii="Times New Roman" w:hAnsi="Times New Roman"/>
          <w:b/>
          <w:sz w:val="24"/>
          <w:szCs w:val="24"/>
        </w:rPr>
        <w:t>6</w:t>
      </w:r>
      <w:r>
        <w:rPr>
          <w:rFonts w:ascii="Times New Roman" w:hAnsi="Times New Roman"/>
          <w:b/>
          <w:sz w:val="24"/>
          <w:szCs w:val="24"/>
        </w:rPr>
        <w:t xml:space="preserve"> </w:t>
      </w:r>
      <w:r>
        <w:rPr>
          <w:rFonts w:ascii="Times New Roman" w:hAnsi="Times New Roman"/>
          <w:b/>
          <w:sz w:val="24"/>
          <w:szCs w:val="24"/>
        </w:rPr>
        <w:tab/>
      </w:r>
      <w:r w:rsidR="00406695">
        <w:rPr>
          <w:rFonts w:ascii="Times New Roman" w:hAnsi="Times New Roman"/>
          <w:b/>
          <w:sz w:val="24"/>
          <w:szCs w:val="24"/>
        </w:rPr>
        <w:t>Adjournment</w:t>
      </w:r>
    </w:p>
    <w:p w:rsidR="00C931AD" w:rsidRDefault="00C931AD" w:rsidP="00C931AD">
      <w:pPr>
        <w:pStyle w:val="PlainText"/>
        <w:rPr>
          <w:rFonts w:ascii="Times New Roman" w:hAnsi="Times New Roman"/>
          <w:b/>
          <w:sz w:val="24"/>
          <w:szCs w:val="24"/>
        </w:rPr>
      </w:pPr>
    </w:p>
    <w:p w:rsidR="00D3726F" w:rsidRDefault="00D3726F" w:rsidP="00B40B93">
      <w:pPr>
        <w:pStyle w:val="PlainText"/>
        <w:ind w:left="720"/>
        <w:jc w:val="center"/>
        <w:rPr>
          <w:rFonts w:ascii="Times New Roman" w:hAnsi="Times New Roman"/>
          <w:b/>
          <w:sz w:val="22"/>
          <w:szCs w:val="22"/>
        </w:rPr>
      </w:pPr>
    </w:p>
    <w:p w:rsidR="00D3726F" w:rsidRDefault="00D3726F" w:rsidP="00B40B93">
      <w:pPr>
        <w:pStyle w:val="PlainText"/>
        <w:ind w:left="720"/>
        <w:jc w:val="center"/>
        <w:rPr>
          <w:rFonts w:ascii="Times New Roman" w:hAnsi="Times New Roman"/>
          <w:b/>
          <w:sz w:val="22"/>
          <w:szCs w:val="22"/>
        </w:rPr>
      </w:pPr>
    </w:p>
    <w:p w:rsidR="00B40B93" w:rsidRDefault="00B40B93" w:rsidP="00B40B93">
      <w:pPr>
        <w:pStyle w:val="PlainText"/>
        <w:ind w:left="720"/>
        <w:jc w:val="center"/>
      </w:pPr>
      <w:r>
        <w:rPr>
          <w:rFonts w:ascii="Times New Roman" w:hAnsi="Times New Roman"/>
          <w:b/>
          <w:sz w:val="22"/>
          <w:szCs w:val="22"/>
        </w:rPr>
        <w:t xml:space="preserve">The next meeting will be </w:t>
      </w:r>
      <w:r w:rsidR="00F9022A">
        <w:rPr>
          <w:rFonts w:ascii="Times New Roman" w:hAnsi="Times New Roman"/>
          <w:b/>
          <w:sz w:val="22"/>
          <w:szCs w:val="22"/>
        </w:rPr>
        <w:t>October 15</w:t>
      </w:r>
      <w:r>
        <w:rPr>
          <w:rFonts w:ascii="Times New Roman" w:hAnsi="Times New Roman"/>
          <w:b/>
          <w:sz w:val="22"/>
          <w:szCs w:val="22"/>
        </w:rPr>
        <w:t>, 2010 12:00 – 2:00pm</w:t>
      </w:r>
    </w:p>
    <w:p w:rsidR="00A23112" w:rsidRDefault="00A23112" w:rsidP="00B40B93">
      <w:pPr>
        <w:pStyle w:val="PlainText"/>
        <w:ind w:left="810"/>
        <w:jc w:val="center"/>
      </w:pPr>
    </w:p>
    <w:sectPr w:rsidR="00A23112" w:rsidSect="00A231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7C0" w:rsidRDefault="00F417C0" w:rsidP="0049660E">
      <w:pPr>
        <w:spacing w:after="0" w:line="240" w:lineRule="auto"/>
      </w:pPr>
      <w:r>
        <w:separator/>
      </w:r>
    </w:p>
  </w:endnote>
  <w:endnote w:type="continuationSeparator" w:id="0">
    <w:p w:rsidR="00F417C0" w:rsidRDefault="00F417C0" w:rsidP="004966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7C0" w:rsidRDefault="00F417C0" w:rsidP="0049660E">
      <w:pPr>
        <w:spacing w:after="0" w:line="240" w:lineRule="auto"/>
      </w:pPr>
      <w:r>
        <w:separator/>
      </w:r>
    </w:p>
  </w:footnote>
  <w:footnote w:type="continuationSeparator" w:id="0">
    <w:p w:rsidR="00F417C0" w:rsidRDefault="00F417C0" w:rsidP="004966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61C4"/>
    <w:multiLevelType w:val="hybridMultilevel"/>
    <w:tmpl w:val="B2D05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D6E7B"/>
    <w:multiLevelType w:val="hybridMultilevel"/>
    <w:tmpl w:val="4F7E1BF2"/>
    <w:lvl w:ilvl="0" w:tplc="04090001">
      <w:start w:val="1"/>
      <w:numFmt w:val="bullet"/>
      <w:lvlText w:val=""/>
      <w:lvlJc w:val="left"/>
      <w:pPr>
        <w:ind w:left="1745" w:hanging="360"/>
      </w:pPr>
      <w:rPr>
        <w:rFonts w:ascii="Symbol" w:hAnsi="Symbol" w:hint="default"/>
      </w:rPr>
    </w:lvl>
    <w:lvl w:ilvl="1" w:tplc="04090003">
      <w:start w:val="1"/>
      <w:numFmt w:val="decimal"/>
      <w:lvlText w:val="%2."/>
      <w:lvlJc w:val="left"/>
      <w:pPr>
        <w:tabs>
          <w:tab w:val="num" w:pos="2465"/>
        </w:tabs>
        <w:ind w:left="2465" w:hanging="360"/>
      </w:pPr>
    </w:lvl>
    <w:lvl w:ilvl="2" w:tplc="04090005">
      <w:start w:val="1"/>
      <w:numFmt w:val="decimal"/>
      <w:lvlText w:val="%3."/>
      <w:lvlJc w:val="left"/>
      <w:pPr>
        <w:tabs>
          <w:tab w:val="num" w:pos="3185"/>
        </w:tabs>
        <w:ind w:left="3185" w:hanging="360"/>
      </w:pPr>
    </w:lvl>
    <w:lvl w:ilvl="3" w:tplc="04090001">
      <w:start w:val="1"/>
      <w:numFmt w:val="decimal"/>
      <w:lvlText w:val="%4."/>
      <w:lvlJc w:val="left"/>
      <w:pPr>
        <w:tabs>
          <w:tab w:val="num" w:pos="3905"/>
        </w:tabs>
        <w:ind w:left="3905" w:hanging="360"/>
      </w:pPr>
    </w:lvl>
    <w:lvl w:ilvl="4" w:tplc="04090003">
      <w:start w:val="1"/>
      <w:numFmt w:val="decimal"/>
      <w:lvlText w:val="%5."/>
      <w:lvlJc w:val="left"/>
      <w:pPr>
        <w:tabs>
          <w:tab w:val="num" w:pos="4625"/>
        </w:tabs>
        <w:ind w:left="4625" w:hanging="360"/>
      </w:pPr>
    </w:lvl>
    <w:lvl w:ilvl="5" w:tplc="04090005">
      <w:start w:val="1"/>
      <w:numFmt w:val="decimal"/>
      <w:lvlText w:val="%6."/>
      <w:lvlJc w:val="left"/>
      <w:pPr>
        <w:tabs>
          <w:tab w:val="num" w:pos="5345"/>
        </w:tabs>
        <w:ind w:left="5345" w:hanging="360"/>
      </w:pPr>
    </w:lvl>
    <w:lvl w:ilvl="6" w:tplc="04090001">
      <w:start w:val="1"/>
      <w:numFmt w:val="decimal"/>
      <w:lvlText w:val="%7."/>
      <w:lvlJc w:val="left"/>
      <w:pPr>
        <w:tabs>
          <w:tab w:val="num" w:pos="6065"/>
        </w:tabs>
        <w:ind w:left="6065" w:hanging="360"/>
      </w:pPr>
    </w:lvl>
    <w:lvl w:ilvl="7" w:tplc="04090003">
      <w:start w:val="1"/>
      <w:numFmt w:val="decimal"/>
      <w:lvlText w:val="%8."/>
      <w:lvlJc w:val="left"/>
      <w:pPr>
        <w:tabs>
          <w:tab w:val="num" w:pos="6785"/>
        </w:tabs>
        <w:ind w:left="6785" w:hanging="360"/>
      </w:pPr>
    </w:lvl>
    <w:lvl w:ilvl="8" w:tplc="04090005">
      <w:start w:val="1"/>
      <w:numFmt w:val="decimal"/>
      <w:lvlText w:val="%9."/>
      <w:lvlJc w:val="left"/>
      <w:pPr>
        <w:tabs>
          <w:tab w:val="num" w:pos="7505"/>
        </w:tabs>
        <w:ind w:left="7505" w:hanging="360"/>
      </w:pPr>
    </w:lvl>
  </w:abstractNum>
  <w:abstractNum w:abstractNumId="2">
    <w:nsid w:val="0EED4F91"/>
    <w:multiLevelType w:val="hybridMultilevel"/>
    <w:tmpl w:val="7084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017433"/>
    <w:multiLevelType w:val="hybridMultilevel"/>
    <w:tmpl w:val="2B7EC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931BB3"/>
    <w:multiLevelType w:val="hybridMultilevel"/>
    <w:tmpl w:val="AF528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9130DA"/>
    <w:multiLevelType w:val="hybridMultilevel"/>
    <w:tmpl w:val="A6360032"/>
    <w:lvl w:ilvl="0" w:tplc="04090001">
      <w:start w:val="1"/>
      <w:numFmt w:val="bullet"/>
      <w:lvlText w:val=""/>
      <w:lvlJc w:val="left"/>
      <w:pPr>
        <w:ind w:left="1745" w:hanging="360"/>
      </w:pPr>
      <w:rPr>
        <w:rFonts w:ascii="Symbol" w:hAnsi="Symbol" w:hint="default"/>
      </w:rPr>
    </w:lvl>
    <w:lvl w:ilvl="1" w:tplc="04090003" w:tentative="1">
      <w:start w:val="1"/>
      <w:numFmt w:val="bullet"/>
      <w:lvlText w:val="o"/>
      <w:lvlJc w:val="left"/>
      <w:pPr>
        <w:ind w:left="2465" w:hanging="360"/>
      </w:pPr>
      <w:rPr>
        <w:rFonts w:ascii="Courier New" w:hAnsi="Courier New" w:cs="Courier New" w:hint="default"/>
      </w:rPr>
    </w:lvl>
    <w:lvl w:ilvl="2" w:tplc="04090005" w:tentative="1">
      <w:start w:val="1"/>
      <w:numFmt w:val="bullet"/>
      <w:lvlText w:val=""/>
      <w:lvlJc w:val="left"/>
      <w:pPr>
        <w:ind w:left="3185" w:hanging="360"/>
      </w:pPr>
      <w:rPr>
        <w:rFonts w:ascii="Wingdings" w:hAnsi="Wingdings" w:hint="default"/>
      </w:rPr>
    </w:lvl>
    <w:lvl w:ilvl="3" w:tplc="04090001" w:tentative="1">
      <w:start w:val="1"/>
      <w:numFmt w:val="bullet"/>
      <w:lvlText w:val=""/>
      <w:lvlJc w:val="left"/>
      <w:pPr>
        <w:ind w:left="3905" w:hanging="360"/>
      </w:pPr>
      <w:rPr>
        <w:rFonts w:ascii="Symbol" w:hAnsi="Symbol" w:hint="default"/>
      </w:rPr>
    </w:lvl>
    <w:lvl w:ilvl="4" w:tplc="04090003" w:tentative="1">
      <w:start w:val="1"/>
      <w:numFmt w:val="bullet"/>
      <w:lvlText w:val="o"/>
      <w:lvlJc w:val="left"/>
      <w:pPr>
        <w:ind w:left="4625" w:hanging="360"/>
      </w:pPr>
      <w:rPr>
        <w:rFonts w:ascii="Courier New" w:hAnsi="Courier New" w:cs="Courier New" w:hint="default"/>
      </w:rPr>
    </w:lvl>
    <w:lvl w:ilvl="5" w:tplc="04090005" w:tentative="1">
      <w:start w:val="1"/>
      <w:numFmt w:val="bullet"/>
      <w:lvlText w:val=""/>
      <w:lvlJc w:val="left"/>
      <w:pPr>
        <w:ind w:left="5345" w:hanging="360"/>
      </w:pPr>
      <w:rPr>
        <w:rFonts w:ascii="Wingdings" w:hAnsi="Wingdings" w:hint="default"/>
      </w:rPr>
    </w:lvl>
    <w:lvl w:ilvl="6" w:tplc="04090001" w:tentative="1">
      <w:start w:val="1"/>
      <w:numFmt w:val="bullet"/>
      <w:lvlText w:val=""/>
      <w:lvlJc w:val="left"/>
      <w:pPr>
        <w:ind w:left="6065" w:hanging="360"/>
      </w:pPr>
      <w:rPr>
        <w:rFonts w:ascii="Symbol" w:hAnsi="Symbol" w:hint="default"/>
      </w:rPr>
    </w:lvl>
    <w:lvl w:ilvl="7" w:tplc="04090003" w:tentative="1">
      <w:start w:val="1"/>
      <w:numFmt w:val="bullet"/>
      <w:lvlText w:val="o"/>
      <w:lvlJc w:val="left"/>
      <w:pPr>
        <w:ind w:left="6785" w:hanging="360"/>
      </w:pPr>
      <w:rPr>
        <w:rFonts w:ascii="Courier New" w:hAnsi="Courier New" w:cs="Courier New" w:hint="default"/>
      </w:rPr>
    </w:lvl>
    <w:lvl w:ilvl="8" w:tplc="04090005" w:tentative="1">
      <w:start w:val="1"/>
      <w:numFmt w:val="bullet"/>
      <w:lvlText w:val=""/>
      <w:lvlJc w:val="left"/>
      <w:pPr>
        <w:ind w:left="7505" w:hanging="360"/>
      </w:pPr>
      <w:rPr>
        <w:rFonts w:ascii="Wingdings" w:hAnsi="Wingdings" w:hint="default"/>
      </w:rPr>
    </w:lvl>
  </w:abstractNum>
  <w:abstractNum w:abstractNumId="6">
    <w:nsid w:val="2A205B4E"/>
    <w:multiLevelType w:val="hybridMultilevel"/>
    <w:tmpl w:val="359E5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3B524D"/>
    <w:multiLevelType w:val="hybridMultilevel"/>
    <w:tmpl w:val="30CC8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03332A"/>
    <w:multiLevelType w:val="hybridMultilevel"/>
    <w:tmpl w:val="A5649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1D62D4"/>
    <w:multiLevelType w:val="hybridMultilevel"/>
    <w:tmpl w:val="67267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371BF2"/>
    <w:multiLevelType w:val="hybridMultilevel"/>
    <w:tmpl w:val="8118DAE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3F4C1764"/>
    <w:multiLevelType w:val="hybridMultilevel"/>
    <w:tmpl w:val="0190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592364"/>
    <w:multiLevelType w:val="hybridMultilevel"/>
    <w:tmpl w:val="EBF0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270BCA"/>
    <w:multiLevelType w:val="hybridMultilevel"/>
    <w:tmpl w:val="0C88FC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71A4926"/>
    <w:multiLevelType w:val="hybridMultilevel"/>
    <w:tmpl w:val="E56CD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3A75D0"/>
    <w:multiLevelType w:val="hybridMultilevel"/>
    <w:tmpl w:val="0B483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030246"/>
    <w:multiLevelType w:val="hybridMultilevel"/>
    <w:tmpl w:val="9B3E1F36"/>
    <w:lvl w:ilvl="0" w:tplc="EF483448">
      <w:start w:val="6"/>
      <w:numFmt w:val="upperRoman"/>
      <w:lvlText w:val="%1."/>
      <w:lvlJc w:val="righ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nsid w:val="614F4CE0"/>
    <w:multiLevelType w:val="hybridMultilevel"/>
    <w:tmpl w:val="9960850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nsid w:val="61F1140D"/>
    <w:multiLevelType w:val="hybridMultilevel"/>
    <w:tmpl w:val="EF4E2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4A515E"/>
    <w:multiLevelType w:val="hybridMultilevel"/>
    <w:tmpl w:val="B2D4E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572CE8"/>
    <w:multiLevelType w:val="hybridMultilevel"/>
    <w:tmpl w:val="D23A8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8"/>
  </w:num>
  <w:num w:numId="3">
    <w:abstractNumId w:val="7"/>
  </w:num>
  <w:num w:numId="4">
    <w:abstractNumId w:val="18"/>
  </w:num>
  <w:num w:numId="5">
    <w:abstractNumId w:val="13"/>
  </w:num>
  <w:num w:numId="6">
    <w:abstractNumId w:val="14"/>
  </w:num>
  <w:num w:numId="7">
    <w:abstractNumId w:val="6"/>
  </w:num>
  <w:num w:numId="8">
    <w:abstractNumId w:val="10"/>
  </w:num>
  <w:num w:numId="9">
    <w:abstractNumId w:val="3"/>
  </w:num>
  <w:num w:numId="10">
    <w:abstractNumId w:val="0"/>
  </w:num>
  <w:num w:numId="11">
    <w:abstractNumId w:val="5"/>
  </w:num>
  <w:num w:numId="12">
    <w:abstractNumId w:val="17"/>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0"/>
  </w:num>
  <w:num w:numId="16">
    <w:abstractNumId w:val="2"/>
  </w:num>
  <w:num w:numId="17">
    <w:abstractNumId w:val="19"/>
  </w:num>
  <w:num w:numId="18">
    <w:abstractNumId w:val="4"/>
  </w:num>
  <w:num w:numId="19">
    <w:abstractNumId w:val="16"/>
  </w:num>
  <w:num w:numId="20">
    <w:abstractNumId w:val="9"/>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2C6E31"/>
    <w:rsid w:val="00005E7A"/>
    <w:rsid w:val="00017EC2"/>
    <w:rsid w:val="00032423"/>
    <w:rsid w:val="00036B8E"/>
    <w:rsid w:val="00036DD5"/>
    <w:rsid w:val="000617A7"/>
    <w:rsid w:val="00062227"/>
    <w:rsid w:val="000736ED"/>
    <w:rsid w:val="000759B5"/>
    <w:rsid w:val="00081A29"/>
    <w:rsid w:val="00083C3F"/>
    <w:rsid w:val="0009084A"/>
    <w:rsid w:val="00091887"/>
    <w:rsid w:val="00095A4E"/>
    <w:rsid w:val="00096906"/>
    <w:rsid w:val="000B678C"/>
    <w:rsid w:val="000B7E54"/>
    <w:rsid w:val="000D04F3"/>
    <w:rsid w:val="000D1242"/>
    <w:rsid w:val="000E1C35"/>
    <w:rsid w:val="000E54C4"/>
    <w:rsid w:val="000E6768"/>
    <w:rsid w:val="00111861"/>
    <w:rsid w:val="00111BB9"/>
    <w:rsid w:val="00116319"/>
    <w:rsid w:val="00122FBD"/>
    <w:rsid w:val="00132B59"/>
    <w:rsid w:val="00134510"/>
    <w:rsid w:val="001415A4"/>
    <w:rsid w:val="00145850"/>
    <w:rsid w:val="00154A17"/>
    <w:rsid w:val="00173285"/>
    <w:rsid w:val="00191511"/>
    <w:rsid w:val="00196431"/>
    <w:rsid w:val="001A390A"/>
    <w:rsid w:val="001A712A"/>
    <w:rsid w:val="001B5D41"/>
    <w:rsid w:val="001C12C7"/>
    <w:rsid w:val="001C3C9A"/>
    <w:rsid w:val="001C6F0D"/>
    <w:rsid w:val="001E0CA3"/>
    <w:rsid w:val="00217E23"/>
    <w:rsid w:val="00222B4F"/>
    <w:rsid w:val="00233DFA"/>
    <w:rsid w:val="00235EDF"/>
    <w:rsid w:val="00235FAD"/>
    <w:rsid w:val="002379D1"/>
    <w:rsid w:val="002406F0"/>
    <w:rsid w:val="0024551D"/>
    <w:rsid w:val="002460A3"/>
    <w:rsid w:val="00263570"/>
    <w:rsid w:val="00287AB2"/>
    <w:rsid w:val="002B1602"/>
    <w:rsid w:val="002B1E06"/>
    <w:rsid w:val="002C6E31"/>
    <w:rsid w:val="002D67EF"/>
    <w:rsid w:val="002D76AC"/>
    <w:rsid w:val="002E129B"/>
    <w:rsid w:val="002F6509"/>
    <w:rsid w:val="003126F4"/>
    <w:rsid w:val="00313ACD"/>
    <w:rsid w:val="003268FD"/>
    <w:rsid w:val="0033148D"/>
    <w:rsid w:val="00332FB5"/>
    <w:rsid w:val="0034647A"/>
    <w:rsid w:val="0034712D"/>
    <w:rsid w:val="00347828"/>
    <w:rsid w:val="00384381"/>
    <w:rsid w:val="003A4B5D"/>
    <w:rsid w:val="003E7F69"/>
    <w:rsid w:val="003F63D5"/>
    <w:rsid w:val="0040038E"/>
    <w:rsid w:val="00404746"/>
    <w:rsid w:val="00406695"/>
    <w:rsid w:val="00414BB9"/>
    <w:rsid w:val="00414EB0"/>
    <w:rsid w:val="004173E6"/>
    <w:rsid w:val="004303B5"/>
    <w:rsid w:val="00431238"/>
    <w:rsid w:val="004356D5"/>
    <w:rsid w:val="00436A27"/>
    <w:rsid w:val="00465B32"/>
    <w:rsid w:val="00467FC7"/>
    <w:rsid w:val="00473ADE"/>
    <w:rsid w:val="00477ADD"/>
    <w:rsid w:val="004909C6"/>
    <w:rsid w:val="004956F7"/>
    <w:rsid w:val="0049660E"/>
    <w:rsid w:val="004B0D41"/>
    <w:rsid w:val="004B6022"/>
    <w:rsid w:val="004D7B41"/>
    <w:rsid w:val="004E3B2F"/>
    <w:rsid w:val="004E4947"/>
    <w:rsid w:val="005007FF"/>
    <w:rsid w:val="00502CAF"/>
    <w:rsid w:val="00503DEE"/>
    <w:rsid w:val="00523D87"/>
    <w:rsid w:val="00527C9F"/>
    <w:rsid w:val="00536C14"/>
    <w:rsid w:val="0054165C"/>
    <w:rsid w:val="00543B03"/>
    <w:rsid w:val="00546856"/>
    <w:rsid w:val="00565BD2"/>
    <w:rsid w:val="00587CA7"/>
    <w:rsid w:val="005921CB"/>
    <w:rsid w:val="00592709"/>
    <w:rsid w:val="005B5579"/>
    <w:rsid w:val="005D0439"/>
    <w:rsid w:val="005D327A"/>
    <w:rsid w:val="005E2266"/>
    <w:rsid w:val="005E4A37"/>
    <w:rsid w:val="005E4DC3"/>
    <w:rsid w:val="005E6493"/>
    <w:rsid w:val="005F67FB"/>
    <w:rsid w:val="00605049"/>
    <w:rsid w:val="006119FA"/>
    <w:rsid w:val="00613373"/>
    <w:rsid w:val="0065560F"/>
    <w:rsid w:val="006641BC"/>
    <w:rsid w:val="00670153"/>
    <w:rsid w:val="006822DA"/>
    <w:rsid w:val="00683D97"/>
    <w:rsid w:val="00684BF1"/>
    <w:rsid w:val="006904BD"/>
    <w:rsid w:val="00696D77"/>
    <w:rsid w:val="006A76CD"/>
    <w:rsid w:val="006B0115"/>
    <w:rsid w:val="006C19AE"/>
    <w:rsid w:val="006C27D9"/>
    <w:rsid w:val="006C2A2A"/>
    <w:rsid w:val="006C7DAD"/>
    <w:rsid w:val="006D2560"/>
    <w:rsid w:val="006E0F65"/>
    <w:rsid w:val="006E78D6"/>
    <w:rsid w:val="006F0A7B"/>
    <w:rsid w:val="006F4386"/>
    <w:rsid w:val="00717D04"/>
    <w:rsid w:val="00725B5A"/>
    <w:rsid w:val="00732423"/>
    <w:rsid w:val="00746D96"/>
    <w:rsid w:val="00764171"/>
    <w:rsid w:val="007776E6"/>
    <w:rsid w:val="00791A3F"/>
    <w:rsid w:val="00793E98"/>
    <w:rsid w:val="007A36F3"/>
    <w:rsid w:val="007A5024"/>
    <w:rsid w:val="007A7564"/>
    <w:rsid w:val="007B4680"/>
    <w:rsid w:val="007F11F9"/>
    <w:rsid w:val="007F3DBE"/>
    <w:rsid w:val="007F7CD3"/>
    <w:rsid w:val="0080104E"/>
    <w:rsid w:val="008019B3"/>
    <w:rsid w:val="00804667"/>
    <w:rsid w:val="00825A37"/>
    <w:rsid w:val="00835ED0"/>
    <w:rsid w:val="0084151D"/>
    <w:rsid w:val="00850D28"/>
    <w:rsid w:val="00854015"/>
    <w:rsid w:val="008636AA"/>
    <w:rsid w:val="008719A8"/>
    <w:rsid w:val="00874559"/>
    <w:rsid w:val="00883F5A"/>
    <w:rsid w:val="00887ED0"/>
    <w:rsid w:val="00894844"/>
    <w:rsid w:val="008A6417"/>
    <w:rsid w:val="008B3597"/>
    <w:rsid w:val="008C2AE2"/>
    <w:rsid w:val="008D17F8"/>
    <w:rsid w:val="008E4E28"/>
    <w:rsid w:val="008E547F"/>
    <w:rsid w:val="008E7E23"/>
    <w:rsid w:val="008F3BF2"/>
    <w:rsid w:val="008F3F17"/>
    <w:rsid w:val="00900B8F"/>
    <w:rsid w:val="009044A1"/>
    <w:rsid w:val="00916943"/>
    <w:rsid w:val="00934380"/>
    <w:rsid w:val="00942C86"/>
    <w:rsid w:val="00963120"/>
    <w:rsid w:val="00981E0A"/>
    <w:rsid w:val="00983AC2"/>
    <w:rsid w:val="009948B2"/>
    <w:rsid w:val="009A106C"/>
    <w:rsid w:val="009A2B07"/>
    <w:rsid w:val="009B6819"/>
    <w:rsid w:val="009C4493"/>
    <w:rsid w:val="009C711A"/>
    <w:rsid w:val="009D10DC"/>
    <w:rsid w:val="009D362A"/>
    <w:rsid w:val="009D4FD0"/>
    <w:rsid w:val="009E7506"/>
    <w:rsid w:val="009F5303"/>
    <w:rsid w:val="009F6EAE"/>
    <w:rsid w:val="00A03622"/>
    <w:rsid w:val="00A20903"/>
    <w:rsid w:val="00A20EF3"/>
    <w:rsid w:val="00A23112"/>
    <w:rsid w:val="00A2530B"/>
    <w:rsid w:val="00A34BC5"/>
    <w:rsid w:val="00A36BC5"/>
    <w:rsid w:val="00A453E0"/>
    <w:rsid w:val="00A5528C"/>
    <w:rsid w:val="00A72394"/>
    <w:rsid w:val="00A742C3"/>
    <w:rsid w:val="00A75352"/>
    <w:rsid w:val="00A76B0C"/>
    <w:rsid w:val="00A83F73"/>
    <w:rsid w:val="00A8552F"/>
    <w:rsid w:val="00A91E7F"/>
    <w:rsid w:val="00A973C6"/>
    <w:rsid w:val="00AA1803"/>
    <w:rsid w:val="00AC4688"/>
    <w:rsid w:val="00AD0A9F"/>
    <w:rsid w:val="00AD1035"/>
    <w:rsid w:val="00AD5653"/>
    <w:rsid w:val="00AF2DFD"/>
    <w:rsid w:val="00B103A7"/>
    <w:rsid w:val="00B32E9A"/>
    <w:rsid w:val="00B33AD2"/>
    <w:rsid w:val="00B40B93"/>
    <w:rsid w:val="00B50015"/>
    <w:rsid w:val="00B539C5"/>
    <w:rsid w:val="00B55494"/>
    <w:rsid w:val="00B56E51"/>
    <w:rsid w:val="00B90724"/>
    <w:rsid w:val="00B96D17"/>
    <w:rsid w:val="00BA0C51"/>
    <w:rsid w:val="00BB3787"/>
    <w:rsid w:val="00BC1B19"/>
    <w:rsid w:val="00BC461A"/>
    <w:rsid w:val="00BD55DE"/>
    <w:rsid w:val="00BD5BA8"/>
    <w:rsid w:val="00BF1698"/>
    <w:rsid w:val="00BF5060"/>
    <w:rsid w:val="00C1045F"/>
    <w:rsid w:val="00C31DBA"/>
    <w:rsid w:val="00C408DC"/>
    <w:rsid w:val="00C40CEC"/>
    <w:rsid w:val="00C46B0D"/>
    <w:rsid w:val="00C51B7E"/>
    <w:rsid w:val="00C65BD1"/>
    <w:rsid w:val="00C773B9"/>
    <w:rsid w:val="00C80575"/>
    <w:rsid w:val="00C858E5"/>
    <w:rsid w:val="00C85F6D"/>
    <w:rsid w:val="00C90A03"/>
    <w:rsid w:val="00C931AD"/>
    <w:rsid w:val="00C93E53"/>
    <w:rsid w:val="00C95382"/>
    <w:rsid w:val="00CC149D"/>
    <w:rsid w:val="00CC3CE6"/>
    <w:rsid w:val="00CC778E"/>
    <w:rsid w:val="00CD0F4A"/>
    <w:rsid w:val="00CD6AE0"/>
    <w:rsid w:val="00CF1D4C"/>
    <w:rsid w:val="00CF4550"/>
    <w:rsid w:val="00CF7402"/>
    <w:rsid w:val="00D209EE"/>
    <w:rsid w:val="00D27202"/>
    <w:rsid w:val="00D318DB"/>
    <w:rsid w:val="00D3726F"/>
    <w:rsid w:val="00D67335"/>
    <w:rsid w:val="00D718E9"/>
    <w:rsid w:val="00D74F19"/>
    <w:rsid w:val="00D9098E"/>
    <w:rsid w:val="00D92A4E"/>
    <w:rsid w:val="00D94861"/>
    <w:rsid w:val="00D95841"/>
    <w:rsid w:val="00DA2DFC"/>
    <w:rsid w:val="00DA4508"/>
    <w:rsid w:val="00DA6044"/>
    <w:rsid w:val="00DB17D5"/>
    <w:rsid w:val="00DB1D23"/>
    <w:rsid w:val="00DB2390"/>
    <w:rsid w:val="00DB7D69"/>
    <w:rsid w:val="00DC7559"/>
    <w:rsid w:val="00DC77A9"/>
    <w:rsid w:val="00DF16A6"/>
    <w:rsid w:val="00DF4138"/>
    <w:rsid w:val="00DF61FB"/>
    <w:rsid w:val="00E11BAA"/>
    <w:rsid w:val="00E149BE"/>
    <w:rsid w:val="00E35E2F"/>
    <w:rsid w:val="00E46A33"/>
    <w:rsid w:val="00E4721C"/>
    <w:rsid w:val="00E47F90"/>
    <w:rsid w:val="00E5361A"/>
    <w:rsid w:val="00E6314F"/>
    <w:rsid w:val="00E63A70"/>
    <w:rsid w:val="00E65F10"/>
    <w:rsid w:val="00E663DC"/>
    <w:rsid w:val="00E668A1"/>
    <w:rsid w:val="00E77838"/>
    <w:rsid w:val="00E87ACD"/>
    <w:rsid w:val="00E87E7C"/>
    <w:rsid w:val="00E9585D"/>
    <w:rsid w:val="00EB6024"/>
    <w:rsid w:val="00EC397F"/>
    <w:rsid w:val="00ED20FF"/>
    <w:rsid w:val="00ED244C"/>
    <w:rsid w:val="00ED4E32"/>
    <w:rsid w:val="00ED5174"/>
    <w:rsid w:val="00EE0724"/>
    <w:rsid w:val="00EF1B76"/>
    <w:rsid w:val="00EF3511"/>
    <w:rsid w:val="00F01F5C"/>
    <w:rsid w:val="00F04E74"/>
    <w:rsid w:val="00F070D7"/>
    <w:rsid w:val="00F17CBB"/>
    <w:rsid w:val="00F33BE9"/>
    <w:rsid w:val="00F417B2"/>
    <w:rsid w:val="00F417C0"/>
    <w:rsid w:val="00F50352"/>
    <w:rsid w:val="00F52257"/>
    <w:rsid w:val="00F75510"/>
    <w:rsid w:val="00F822A5"/>
    <w:rsid w:val="00F83690"/>
    <w:rsid w:val="00F9022A"/>
    <w:rsid w:val="00F93D71"/>
    <w:rsid w:val="00FA60A6"/>
    <w:rsid w:val="00FA62E6"/>
    <w:rsid w:val="00FD0806"/>
    <w:rsid w:val="00FE6A21"/>
    <w:rsid w:val="00FF094F"/>
    <w:rsid w:val="00FF37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A23112"/>
    <w:pPr>
      <w:spacing w:after="200" w:line="276" w:lineRule="auto"/>
    </w:pPr>
    <w:rPr>
      <w:rFonts w:cs="Times New Roman"/>
      <w:sz w:val="22"/>
      <w:szCs w:val="22"/>
    </w:rPr>
  </w:style>
  <w:style w:type="paragraph" w:styleId="Heading6">
    <w:name w:val="heading 6"/>
    <w:basedOn w:val="Normal"/>
    <w:next w:val="Normal"/>
    <w:link w:val="Heading6Char"/>
    <w:qFormat/>
    <w:rsid w:val="00FD0806"/>
    <w:pPr>
      <w:keepNext/>
      <w:spacing w:after="0" w:line="240" w:lineRule="auto"/>
      <w:jc w:val="center"/>
      <w:outlineLvl w:val="5"/>
    </w:pPr>
    <w:rPr>
      <w:rFonts w:ascii="Times New Roman" w:hAnsi="Times New Roman"/>
      <w:b/>
      <w:bCs/>
      <w:sz w:val="28"/>
      <w:szCs w:val="20"/>
    </w:rPr>
  </w:style>
  <w:style w:type="paragraph" w:styleId="Heading7">
    <w:name w:val="heading 7"/>
    <w:basedOn w:val="Normal"/>
    <w:next w:val="Normal"/>
    <w:link w:val="Heading7Char"/>
    <w:qFormat/>
    <w:rsid w:val="00FD0806"/>
    <w:pPr>
      <w:keepNext/>
      <w:spacing w:after="0" w:line="240" w:lineRule="auto"/>
      <w:jc w:val="center"/>
      <w:outlineLvl w:val="6"/>
    </w:pPr>
    <w:rPr>
      <w:rFonts w:ascii="Trebuchet MS" w:hAnsi="Trebuchet MS"/>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locked/>
    <w:rsid w:val="00FD0806"/>
    <w:rPr>
      <w:rFonts w:ascii="Times New Roman" w:hAnsi="Times New Roman" w:cs="Times New Roman"/>
      <w:b/>
      <w:bCs/>
      <w:sz w:val="20"/>
      <w:szCs w:val="20"/>
    </w:rPr>
  </w:style>
  <w:style w:type="character" w:customStyle="1" w:styleId="Heading7Char">
    <w:name w:val="Heading 7 Char"/>
    <w:basedOn w:val="DefaultParagraphFont"/>
    <w:link w:val="Heading7"/>
    <w:locked/>
    <w:rsid w:val="00FD0806"/>
    <w:rPr>
      <w:rFonts w:ascii="Trebuchet MS" w:hAnsi="Trebuchet MS" w:cs="Times New Roman"/>
      <w:b/>
      <w:color w:val="000000"/>
      <w:sz w:val="20"/>
      <w:szCs w:val="20"/>
    </w:rPr>
  </w:style>
  <w:style w:type="paragraph" w:styleId="PlainText">
    <w:name w:val="Plain Text"/>
    <w:basedOn w:val="Normal"/>
    <w:link w:val="PlainTextChar"/>
    <w:uiPriority w:val="99"/>
    <w:rsid w:val="00B33AD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B33AD2"/>
    <w:rPr>
      <w:rFonts w:ascii="Consolas" w:hAnsi="Consolas" w:cs="Times New Roman"/>
      <w:sz w:val="21"/>
      <w:szCs w:val="21"/>
    </w:rPr>
  </w:style>
  <w:style w:type="paragraph" w:styleId="Subtitle">
    <w:name w:val="Subtitle"/>
    <w:basedOn w:val="Normal"/>
    <w:link w:val="SubtitleChar"/>
    <w:qFormat/>
    <w:rsid w:val="00B33AD2"/>
    <w:pPr>
      <w:spacing w:after="0" w:line="240" w:lineRule="auto"/>
      <w:jc w:val="center"/>
    </w:pPr>
    <w:rPr>
      <w:rFonts w:ascii="Times New Roman" w:hAnsi="Times New Roman"/>
      <w:b/>
      <w:bCs/>
      <w:sz w:val="28"/>
      <w:szCs w:val="24"/>
    </w:rPr>
  </w:style>
  <w:style w:type="character" w:customStyle="1" w:styleId="SubtitleChar">
    <w:name w:val="Subtitle Char"/>
    <w:basedOn w:val="DefaultParagraphFont"/>
    <w:link w:val="Subtitle"/>
    <w:locked/>
    <w:rsid w:val="00B33AD2"/>
    <w:rPr>
      <w:rFonts w:ascii="Times New Roman" w:hAnsi="Times New Roman" w:cs="Times New Roman"/>
      <w:b/>
      <w:bCs/>
      <w:sz w:val="24"/>
      <w:szCs w:val="24"/>
    </w:rPr>
  </w:style>
  <w:style w:type="paragraph" w:styleId="BodyTextIndent2">
    <w:name w:val="Body Text Indent 2"/>
    <w:basedOn w:val="Normal"/>
    <w:link w:val="BodyTextIndent2Char"/>
    <w:rsid w:val="00B33AD2"/>
    <w:pPr>
      <w:widowControl w:val="0"/>
      <w:suppressAutoHyphens/>
      <w:autoSpaceDE w:val="0"/>
      <w:spacing w:after="120" w:line="480" w:lineRule="auto"/>
      <w:ind w:left="360"/>
    </w:pPr>
    <w:rPr>
      <w:rFonts w:ascii="Times New Roman" w:hAnsi="Times New Roman"/>
      <w:sz w:val="20"/>
      <w:szCs w:val="24"/>
      <w:lang w:eastAsia="ar-SA"/>
    </w:rPr>
  </w:style>
  <w:style w:type="character" w:customStyle="1" w:styleId="BodyTextIndent2Char">
    <w:name w:val="Body Text Indent 2 Char"/>
    <w:basedOn w:val="DefaultParagraphFont"/>
    <w:link w:val="BodyTextIndent2"/>
    <w:locked/>
    <w:rsid w:val="00B33AD2"/>
    <w:rPr>
      <w:rFonts w:ascii="Times New Roman" w:hAnsi="Times New Roman" w:cs="Times New Roman"/>
      <w:sz w:val="24"/>
      <w:szCs w:val="24"/>
      <w:lang w:eastAsia="ar-SA" w:bidi="ar-SA"/>
    </w:rPr>
  </w:style>
  <w:style w:type="character" w:customStyle="1" w:styleId="EquationCaption">
    <w:name w:val="_Equation Caption"/>
    <w:rsid w:val="00FD0806"/>
  </w:style>
  <w:style w:type="paragraph" w:styleId="BalloonText">
    <w:name w:val="Balloon Text"/>
    <w:basedOn w:val="Normal"/>
    <w:link w:val="BalloonTextChar"/>
    <w:rsid w:val="00FD08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locked/>
    <w:rsid w:val="00FD0806"/>
    <w:rPr>
      <w:rFonts w:ascii="Tahoma" w:hAnsi="Tahoma" w:cs="Tahoma"/>
      <w:sz w:val="16"/>
      <w:szCs w:val="16"/>
    </w:rPr>
  </w:style>
  <w:style w:type="paragraph" w:styleId="ListParagraph">
    <w:name w:val="List Paragraph"/>
    <w:basedOn w:val="Normal"/>
    <w:uiPriority w:val="34"/>
    <w:qFormat/>
    <w:rsid w:val="008E547F"/>
    <w:pPr>
      <w:ind w:left="720"/>
      <w:contextualSpacing/>
    </w:pPr>
  </w:style>
  <w:style w:type="character" w:styleId="CommentReference">
    <w:name w:val="annotation reference"/>
    <w:basedOn w:val="DefaultParagraphFont"/>
    <w:rsid w:val="009A2B07"/>
    <w:rPr>
      <w:sz w:val="16"/>
      <w:szCs w:val="16"/>
    </w:rPr>
  </w:style>
  <w:style w:type="paragraph" w:styleId="CommentText">
    <w:name w:val="annotation text"/>
    <w:basedOn w:val="Normal"/>
    <w:link w:val="CommentTextChar"/>
    <w:rsid w:val="009A2B07"/>
    <w:pPr>
      <w:spacing w:line="240" w:lineRule="auto"/>
    </w:pPr>
    <w:rPr>
      <w:sz w:val="20"/>
      <w:szCs w:val="20"/>
    </w:rPr>
  </w:style>
  <w:style w:type="character" w:customStyle="1" w:styleId="CommentTextChar">
    <w:name w:val="Comment Text Char"/>
    <w:basedOn w:val="DefaultParagraphFont"/>
    <w:link w:val="CommentText"/>
    <w:rsid w:val="009A2B07"/>
    <w:rPr>
      <w:rFonts w:cs="Times New Roman"/>
    </w:rPr>
  </w:style>
  <w:style w:type="paragraph" w:styleId="CommentSubject">
    <w:name w:val="annotation subject"/>
    <w:basedOn w:val="CommentText"/>
    <w:next w:val="CommentText"/>
    <w:link w:val="CommentSubjectChar"/>
    <w:rsid w:val="009A2B07"/>
    <w:rPr>
      <w:b/>
      <w:bCs/>
    </w:rPr>
  </w:style>
  <w:style w:type="character" w:customStyle="1" w:styleId="CommentSubjectChar">
    <w:name w:val="Comment Subject Char"/>
    <w:basedOn w:val="CommentTextChar"/>
    <w:link w:val="CommentSubject"/>
    <w:rsid w:val="009A2B07"/>
    <w:rPr>
      <w:b/>
      <w:bCs/>
    </w:rPr>
  </w:style>
  <w:style w:type="character" w:styleId="Hyperlink">
    <w:name w:val="Hyperlink"/>
    <w:basedOn w:val="DefaultParagraphFont"/>
    <w:uiPriority w:val="99"/>
    <w:unhideWhenUsed/>
    <w:rsid w:val="00BC461A"/>
    <w:rPr>
      <w:color w:val="0000FF"/>
      <w:u w:val="single"/>
    </w:rPr>
  </w:style>
  <w:style w:type="paragraph" w:styleId="Revision">
    <w:name w:val="Revision"/>
    <w:hidden/>
    <w:rsid w:val="00DB17D5"/>
    <w:rPr>
      <w:rFonts w:cs="Times New Roman"/>
      <w:sz w:val="22"/>
      <w:szCs w:val="22"/>
    </w:rPr>
  </w:style>
  <w:style w:type="paragraph" w:styleId="EndnoteText">
    <w:name w:val="endnote text"/>
    <w:basedOn w:val="Normal"/>
    <w:link w:val="EndnoteTextChar"/>
    <w:rsid w:val="0049660E"/>
    <w:pPr>
      <w:spacing w:after="0" w:line="240" w:lineRule="auto"/>
    </w:pPr>
    <w:rPr>
      <w:sz w:val="20"/>
      <w:szCs w:val="20"/>
    </w:rPr>
  </w:style>
  <w:style w:type="character" w:customStyle="1" w:styleId="EndnoteTextChar">
    <w:name w:val="Endnote Text Char"/>
    <w:basedOn w:val="DefaultParagraphFont"/>
    <w:link w:val="EndnoteText"/>
    <w:rsid w:val="0049660E"/>
    <w:rPr>
      <w:rFonts w:cs="Times New Roman"/>
    </w:rPr>
  </w:style>
  <w:style w:type="character" w:styleId="EndnoteReference">
    <w:name w:val="endnote reference"/>
    <w:basedOn w:val="DefaultParagraphFont"/>
    <w:rsid w:val="0049660E"/>
    <w:rPr>
      <w:vertAlign w:val="superscript"/>
    </w:rPr>
  </w:style>
</w:styles>
</file>

<file path=word/webSettings.xml><?xml version="1.0" encoding="utf-8"?>
<w:webSettings xmlns:r="http://schemas.openxmlformats.org/officeDocument/2006/relationships" xmlns:w="http://schemas.openxmlformats.org/wordprocessingml/2006/main">
  <w:divs>
    <w:div w:id="128476431">
      <w:bodyDiv w:val="1"/>
      <w:marLeft w:val="0"/>
      <w:marRight w:val="0"/>
      <w:marTop w:val="0"/>
      <w:marBottom w:val="0"/>
      <w:divBdr>
        <w:top w:val="none" w:sz="0" w:space="0" w:color="auto"/>
        <w:left w:val="none" w:sz="0" w:space="0" w:color="auto"/>
        <w:bottom w:val="none" w:sz="0" w:space="0" w:color="auto"/>
        <w:right w:val="none" w:sz="0" w:space="0" w:color="auto"/>
      </w:divBdr>
    </w:div>
    <w:div w:id="420175348">
      <w:marLeft w:val="0"/>
      <w:marRight w:val="0"/>
      <w:marTop w:val="0"/>
      <w:marBottom w:val="0"/>
      <w:divBdr>
        <w:top w:val="none" w:sz="0" w:space="0" w:color="auto"/>
        <w:left w:val="none" w:sz="0" w:space="0" w:color="auto"/>
        <w:bottom w:val="none" w:sz="0" w:space="0" w:color="auto"/>
        <w:right w:val="none" w:sz="0" w:space="0" w:color="auto"/>
      </w:divBdr>
      <w:divsChild>
        <w:div w:id="420175347">
          <w:marLeft w:val="0"/>
          <w:marRight w:val="0"/>
          <w:marTop w:val="0"/>
          <w:marBottom w:val="0"/>
          <w:divBdr>
            <w:top w:val="none" w:sz="0" w:space="0" w:color="auto"/>
            <w:left w:val="none" w:sz="0" w:space="0" w:color="auto"/>
            <w:bottom w:val="none" w:sz="0" w:space="0" w:color="auto"/>
            <w:right w:val="none" w:sz="0" w:space="0" w:color="auto"/>
          </w:divBdr>
        </w:div>
      </w:divsChild>
    </w:div>
    <w:div w:id="207612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5D43B-F1CF-4D5C-8DD3-2D6E8C804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dc:creator>
  <cp:lastModifiedBy>rfrost</cp:lastModifiedBy>
  <cp:revision>2</cp:revision>
  <cp:lastPrinted>2010-06-04T13:58:00Z</cp:lastPrinted>
  <dcterms:created xsi:type="dcterms:W3CDTF">2010-10-13T16:03:00Z</dcterms:created>
  <dcterms:modified xsi:type="dcterms:W3CDTF">2010-10-13T16:03:00Z</dcterms:modified>
</cp:coreProperties>
</file>