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E5678" w14:textId="77777777" w:rsidR="00C04721" w:rsidRPr="00753BEF" w:rsidRDefault="00DF0DDF" w:rsidP="00C04721">
      <w:pPr>
        <w:pStyle w:val="Heading1"/>
        <w:ind w:left="900" w:hanging="900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Slide</w:t>
      </w:r>
      <w:r w:rsidR="00201832" w:rsidRPr="00753BEF">
        <w:rPr>
          <w:rFonts w:ascii="Franklin Gothic Book" w:hAnsi="Franklin Gothic Book" w:cs="Tahoma"/>
          <w:sz w:val="24"/>
          <w:szCs w:val="24"/>
        </w:rPr>
        <w:t xml:space="preserve"> 1</w:t>
      </w:r>
      <w:r w:rsidR="00FF301E" w:rsidRPr="00753BEF">
        <w:rPr>
          <w:rFonts w:ascii="Franklin Gothic Book" w:hAnsi="Franklin Gothic Book" w:cs="Tahoma"/>
          <w:sz w:val="24"/>
          <w:szCs w:val="24"/>
        </w:rPr>
        <w:t xml:space="preserve">: </w:t>
      </w:r>
    </w:p>
    <w:p w14:paraId="762C8E97" w14:textId="77777777" w:rsidR="00265960" w:rsidRDefault="00265960" w:rsidP="007F5D02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</w:p>
    <w:p w14:paraId="3512126E" w14:textId="3DB63A2A" w:rsidR="00867B6B" w:rsidRPr="00867B6B" w:rsidRDefault="00C04721" w:rsidP="00867B6B">
      <w:pPr>
        <w:pStyle w:val="Heading1"/>
        <w:rPr>
          <w:rFonts w:ascii="Franklin Gothic Book" w:hAnsi="Franklin Gothic Book" w:cs="Tahoma"/>
          <w:sz w:val="24"/>
          <w:szCs w:val="24"/>
        </w:rPr>
      </w:pPr>
      <w:r w:rsidRPr="007B2987">
        <w:rPr>
          <w:rFonts w:ascii="Franklin Gothic Book" w:hAnsi="Franklin Gothic Book" w:cs="Tahoma"/>
          <w:sz w:val="24"/>
          <w:szCs w:val="24"/>
        </w:rPr>
        <w:t xml:space="preserve">Presentation Title: </w:t>
      </w:r>
      <w:r w:rsidR="00867B6B" w:rsidRPr="00867B6B">
        <w:rPr>
          <w:rFonts w:ascii="Franklin Gothic Book" w:hAnsi="Franklin Gothic Book" w:cs="Tahoma"/>
          <w:sz w:val="24"/>
          <w:szCs w:val="24"/>
        </w:rPr>
        <w:t>CONNECTED AND AUTOMATED</w:t>
      </w:r>
      <w:r w:rsidR="00197098">
        <w:rPr>
          <w:rFonts w:ascii="Franklin Gothic Book" w:hAnsi="Franklin Gothic Book" w:cs="Tahoma"/>
          <w:sz w:val="24"/>
          <w:szCs w:val="24"/>
        </w:rPr>
        <w:t xml:space="preserve"> </w:t>
      </w:r>
      <w:r w:rsidR="00867B6B" w:rsidRPr="00867B6B">
        <w:rPr>
          <w:rFonts w:ascii="Franklin Gothic Book" w:hAnsi="Franklin Gothic Book" w:cs="Tahoma"/>
          <w:sz w:val="24"/>
          <w:szCs w:val="24"/>
        </w:rPr>
        <w:t>VEHICLES: UPDATE ON RECENT</w:t>
      </w:r>
    </w:p>
    <w:p w14:paraId="4053087D" w14:textId="46A21A7F" w:rsidR="00867B6B" w:rsidRPr="00867B6B" w:rsidRDefault="00867B6B" w:rsidP="00867B6B">
      <w:pPr>
        <w:pStyle w:val="Heading1"/>
        <w:rPr>
          <w:rFonts w:ascii="Franklin Gothic Book" w:hAnsi="Franklin Gothic Book" w:cs="Tahoma"/>
          <w:sz w:val="24"/>
          <w:szCs w:val="24"/>
        </w:rPr>
      </w:pPr>
      <w:r w:rsidRPr="00867B6B">
        <w:rPr>
          <w:rFonts w:ascii="Franklin Gothic Book" w:hAnsi="Franklin Gothic Book" w:cs="Tahoma"/>
          <w:sz w:val="24"/>
          <w:szCs w:val="24"/>
        </w:rPr>
        <w:t>ACTIVITIES AND DEVELOPMENT OF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867B6B">
        <w:rPr>
          <w:rFonts w:ascii="Franklin Gothic Book" w:hAnsi="Franklin Gothic Book" w:cs="Tahoma"/>
          <w:sz w:val="24"/>
          <w:szCs w:val="24"/>
        </w:rPr>
        <w:t>REGIONAL PRINCIPLES</w:t>
      </w:r>
    </w:p>
    <w:p w14:paraId="2CDF65B1" w14:textId="77777777" w:rsidR="004D3546" w:rsidRDefault="004D3546" w:rsidP="004D3546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</w:p>
    <w:p w14:paraId="0FC63C11" w14:textId="1282540E" w:rsidR="004D3546" w:rsidRPr="004D3546" w:rsidRDefault="004D3546" w:rsidP="004D3546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  <w:r w:rsidRPr="004D3546">
        <w:rPr>
          <w:rFonts w:ascii="Franklin Gothic Book" w:hAnsi="Franklin Gothic Book" w:cs="Tahoma"/>
          <w:color w:val="000000"/>
          <w:kern w:val="24"/>
          <w:sz w:val="24"/>
          <w:szCs w:val="24"/>
        </w:rPr>
        <w:t>Andrew Meese</w:t>
      </w:r>
    </w:p>
    <w:p w14:paraId="42FB06C8" w14:textId="77777777" w:rsidR="004D3546" w:rsidRPr="004D3546" w:rsidRDefault="004D3546" w:rsidP="004D3546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  <w:r w:rsidRPr="004D3546">
        <w:rPr>
          <w:rFonts w:ascii="Franklin Gothic Book" w:hAnsi="Franklin Gothic Book" w:cs="Tahoma"/>
          <w:color w:val="000000"/>
          <w:kern w:val="24"/>
          <w:sz w:val="24"/>
          <w:szCs w:val="24"/>
        </w:rPr>
        <w:t>TPB Program Director, Systems Performance Planning</w:t>
      </w:r>
    </w:p>
    <w:p w14:paraId="54A5C31A" w14:textId="77777777" w:rsidR="004D3546" w:rsidRDefault="004D3546" w:rsidP="004D3546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</w:p>
    <w:p w14:paraId="333FFFBF" w14:textId="114D1185" w:rsidR="004D3546" w:rsidRPr="004D3546" w:rsidRDefault="004D3546" w:rsidP="004D3546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  <w:r w:rsidRPr="004D3546">
        <w:rPr>
          <w:rFonts w:ascii="Franklin Gothic Book" w:hAnsi="Franklin Gothic Book" w:cs="Tahoma"/>
          <w:color w:val="000000"/>
          <w:kern w:val="24"/>
          <w:sz w:val="24"/>
          <w:szCs w:val="24"/>
        </w:rPr>
        <w:t>TPB Access for All Advisory Committee</w:t>
      </w:r>
    </w:p>
    <w:p w14:paraId="39431B1A" w14:textId="77777777" w:rsidR="004D3546" w:rsidRPr="004D3546" w:rsidRDefault="004D3546" w:rsidP="004D3546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  <w:r w:rsidRPr="004D3546">
        <w:rPr>
          <w:rFonts w:ascii="Franklin Gothic Book" w:hAnsi="Franklin Gothic Book" w:cs="Tahoma"/>
          <w:color w:val="000000"/>
          <w:kern w:val="24"/>
          <w:sz w:val="24"/>
          <w:szCs w:val="24"/>
        </w:rPr>
        <w:t>September 24, 2021 – Agenda Item #4</w:t>
      </w:r>
    </w:p>
    <w:p w14:paraId="433C4251" w14:textId="77777777" w:rsidR="004D3546" w:rsidRDefault="004D3546" w:rsidP="004D3546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</w:p>
    <w:p w14:paraId="7AE099B0" w14:textId="471B52C7" w:rsidR="00AD3610" w:rsidRDefault="004D3546" w:rsidP="004D3546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  <w:r>
        <w:rPr>
          <w:rFonts w:ascii="Franklin Gothic Book" w:hAnsi="Franklin Gothic Book" w:cs="Tahoma"/>
          <w:color w:val="000000"/>
          <w:kern w:val="24"/>
          <w:sz w:val="24"/>
          <w:szCs w:val="24"/>
        </w:rPr>
        <w:t>Background photo of a “connected” intersection (USDOT/Getty Images</w:t>
      </w:r>
    </w:p>
    <w:p w14:paraId="1EC96B06" w14:textId="77777777" w:rsidR="0065312E" w:rsidRDefault="0065312E" w:rsidP="00D845D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BEF9600" w14:textId="0A223F01" w:rsidR="003A206A" w:rsidRDefault="00DF0DDF" w:rsidP="003A206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2</w:t>
      </w:r>
      <w:r w:rsidR="00FF301E" w:rsidRPr="00753BEF">
        <w:rPr>
          <w:rFonts w:ascii="Franklin Gothic Book" w:hAnsi="Franklin Gothic Book" w:cs="Tahoma"/>
          <w:sz w:val="24"/>
          <w:szCs w:val="24"/>
        </w:rPr>
        <w:t>:</w:t>
      </w:r>
      <w:r w:rsidR="004C6DF9">
        <w:rPr>
          <w:rFonts w:ascii="Franklin Gothic Book" w:hAnsi="Franklin Gothic Book" w:cs="Tahoma"/>
          <w:sz w:val="24"/>
          <w:szCs w:val="24"/>
        </w:rPr>
        <w:t xml:space="preserve"> </w:t>
      </w:r>
      <w:r w:rsidR="00197098">
        <w:rPr>
          <w:rFonts w:ascii="Franklin Gothic Book" w:hAnsi="Franklin Gothic Book" w:cs="Tahoma"/>
          <w:sz w:val="24"/>
          <w:szCs w:val="24"/>
        </w:rPr>
        <w:t>Today’s Discussion</w:t>
      </w:r>
    </w:p>
    <w:p w14:paraId="4B2CFC1A" w14:textId="460F71AF" w:rsidR="003A206A" w:rsidRDefault="003A206A" w:rsidP="003A206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98933BE" w14:textId="771EB79A" w:rsidR="00197098" w:rsidRPr="00197098" w:rsidRDefault="00197098" w:rsidP="00FA28AF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7098">
        <w:rPr>
          <w:rFonts w:ascii="Franklin Gothic Book" w:hAnsi="Franklin Gothic Book" w:cs="Tahoma"/>
          <w:sz w:val="24"/>
          <w:szCs w:val="24"/>
        </w:rPr>
        <w:t>Background on CAV Principles Development Including the Consultant White Paper</w:t>
      </w:r>
    </w:p>
    <w:p w14:paraId="70768568" w14:textId="6C9A56BC" w:rsidR="00197098" w:rsidRPr="00197098" w:rsidRDefault="00197098" w:rsidP="00FA28AF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7098">
        <w:rPr>
          <w:rFonts w:ascii="Franklin Gothic Book" w:hAnsi="Franklin Gothic Book" w:cs="Tahoma"/>
          <w:sz w:val="24"/>
          <w:szCs w:val="24"/>
        </w:rPr>
        <w:t>Review of Draft Principles</w:t>
      </w:r>
    </w:p>
    <w:p w14:paraId="77FE5ECF" w14:textId="399CD057" w:rsidR="00197098" w:rsidRPr="00197098" w:rsidRDefault="00197098" w:rsidP="00FA28AF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7098">
        <w:rPr>
          <w:rFonts w:ascii="Franklin Gothic Book" w:hAnsi="Franklin Gothic Book" w:cs="Tahoma"/>
          <w:sz w:val="24"/>
          <w:szCs w:val="24"/>
        </w:rPr>
        <w:t>Schedule</w:t>
      </w:r>
    </w:p>
    <w:p w14:paraId="6AD6F865" w14:textId="77777777" w:rsidR="00AD1FCE" w:rsidRPr="00BD25DC" w:rsidRDefault="00AD1FCE" w:rsidP="00AD1FCE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43ACA6B" w14:textId="738503B7" w:rsidR="00124C0E" w:rsidRDefault="00FF301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</w:t>
      </w:r>
      <w:r w:rsidR="00DF0DDF" w:rsidRPr="00753BEF">
        <w:rPr>
          <w:rFonts w:ascii="Franklin Gothic Book" w:hAnsi="Franklin Gothic Book" w:cs="Tahoma"/>
          <w:sz w:val="24"/>
          <w:szCs w:val="24"/>
        </w:rPr>
        <w:t xml:space="preserve">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3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="00197098">
        <w:rPr>
          <w:rFonts w:ascii="Franklin Gothic Book" w:hAnsi="Franklin Gothic Book" w:cs="Tahoma"/>
          <w:sz w:val="24"/>
          <w:szCs w:val="24"/>
        </w:rPr>
        <w:t>CAV Technical White Paper: Objectives</w:t>
      </w:r>
    </w:p>
    <w:p w14:paraId="7615A5F7" w14:textId="244D0B3C" w:rsidR="00B32F12" w:rsidRDefault="00B32F12" w:rsidP="00894FB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72DEFC1" w14:textId="77777777" w:rsidR="00197098" w:rsidRPr="00197098" w:rsidRDefault="00197098" w:rsidP="00FA28AF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7098">
        <w:rPr>
          <w:rFonts w:ascii="Franklin Gothic Book" w:hAnsi="Franklin Gothic Book" w:cs="Tahoma"/>
          <w:sz w:val="24"/>
          <w:szCs w:val="24"/>
        </w:rPr>
        <w:t xml:space="preserve">Initiate regional conversations on CAVs and TPB’s role related to this topic by examining: </w:t>
      </w:r>
    </w:p>
    <w:p w14:paraId="4853920F" w14:textId="77777777" w:rsidR="00197098" w:rsidRPr="00197098" w:rsidRDefault="00197098" w:rsidP="00FA28AF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7098">
        <w:rPr>
          <w:rFonts w:ascii="Franklin Gothic Book" w:hAnsi="Franklin Gothic Book" w:cs="Tahoma"/>
          <w:sz w:val="24"/>
          <w:szCs w:val="24"/>
        </w:rPr>
        <w:t>CAV technologies and nomenclature in brief</w:t>
      </w:r>
    </w:p>
    <w:p w14:paraId="49172636" w14:textId="77777777" w:rsidR="00197098" w:rsidRPr="00197098" w:rsidRDefault="00197098" w:rsidP="00FA28AF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7098">
        <w:rPr>
          <w:rFonts w:ascii="Franklin Gothic Book" w:hAnsi="Franklin Gothic Book" w:cs="Tahoma"/>
          <w:sz w:val="24"/>
          <w:szCs w:val="24"/>
        </w:rPr>
        <w:t>Areas where TPB goals, policies, and activities may substantially interact with future CAV activities</w:t>
      </w:r>
    </w:p>
    <w:p w14:paraId="1821BA84" w14:textId="77777777" w:rsidR="00197098" w:rsidRPr="00197098" w:rsidRDefault="00197098" w:rsidP="00FA28AF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7098">
        <w:rPr>
          <w:rFonts w:ascii="Franklin Gothic Book" w:hAnsi="Franklin Gothic Book" w:cs="Tahoma"/>
          <w:sz w:val="24"/>
          <w:szCs w:val="24"/>
        </w:rPr>
        <w:t>Impacts of CAV deployment and corresponding agency roles</w:t>
      </w:r>
    </w:p>
    <w:p w14:paraId="60FD05B6" w14:textId="77777777" w:rsidR="00197098" w:rsidRPr="00197098" w:rsidRDefault="00197098" w:rsidP="00FA28AF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7098">
        <w:rPr>
          <w:rFonts w:ascii="Franklin Gothic Book" w:hAnsi="Franklin Gothic Book" w:cs="Tahoma"/>
          <w:sz w:val="24"/>
          <w:szCs w:val="24"/>
        </w:rPr>
        <w:t>Steps TPB can take to influence outcomes and advance the region’s goals</w:t>
      </w:r>
    </w:p>
    <w:p w14:paraId="0B4238B9" w14:textId="65D0F3F4" w:rsidR="00FA56A7" w:rsidRPr="00197098" w:rsidRDefault="00197098" w:rsidP="00FA28AF">
      <w:pPr>
        <w:pStyle w:val="ListParagraph"/>
        <w:numPr>
          <w:ilvl w:val="1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7098">
        <w:rPr>
          <w:rFonts w:ascii="Franklin Gothic Book" w:hAnsi="Franklin Gothic Book" w:cs="Tahoma"/>
          <w:sz w:val="24"/>
          <w:szCs w:val="24"/>
        </w:rPr>
        <w:t>Processes for developing regional CAV principles and integrating CAV considerations within TPB’s planning products and activities</w:t>
      </w:r>
    </w:p>
    <w:p w14:paraId="346D07BA" w14:textId="77777777" w:rsidR="00197098" w:rsidRDefault="00197098" w:rsidP="003A206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0B4613E" w14:textId="5BDD1F23" w:rsidR="00E0301D" w:rsidRDefault="0074520E" w:rsidP="003A206A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A054FA">
        <w:rPr>
          <w:rFonts w:ascii="Franklin Gothic Book" w:hAnsi="Franklin Gothic Book" w:cs="Tahoma"/>
          <w:sz w:val="24"/>
          <w:szCs w:val="24"/>
        </w:rPr>
        <w:t>Slide 4:</w:t>
      </w:r>
      <w:r w:rsidRPr="00A054FA">
        <w:rPr>
          <w:rFonts w:ascii="Franklin Gothic Book" w:hAnsi="Franklin Gothic Book"/>
          <w:sz w:val="24"/>
          <w:szCs w:val="24"/>
        </w:rPr>
        <w:t xml:space="preserve"> </w:t>
      </w:r>
      <w:r w:rsidR="00197098" w:rsidRPr="00197098">
        <w:rPr>
          <w:rFonts w:ascii="Franklin Gothic Book" w:hAnsi="Franklin Gothic Book"/>
          <w:sz w:val="24"/>
          <w:szCs w:val="24"/>
        </w:rPr>
        <w:t>Potential Impacts of CAVs on Metropolitan Transportation Planning</w:t>
      </w:r>
      <w:r w:rsidR="00D845DF" w:rsidRPr="00D845DF">
        <w:rPr>
          <w:rFonts w:ascii="Franklin Gothic Book" w:hAnsi="Franklin Gothic Book"/>
          <w:sz w:val="24"/>
          <w:szCs w:val="24"/>
        </w:rPr>
        <w:br/>
      </w:r>
      <w:bookmarkStart w:id="0" w:name="_Hlk2778110"/>
    </w:p>
    <w:p w14:paraId="396E1746" w14:textId="77777777" w:rsidR="00197098" w:rsidRPr="00197098" w:rsidRDefault="00197098" w:rsidP="00197098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197098">
        <w:rPr>
          <w:rFonts w:ascii="Franklin Gothic Book" w:hAnsi="Franklin Gothic Book"/>
          <w:sz w:val="24"/>
          <w:szCs w:val="24"/>
        </w:rPr>
        <w:t>The White Paper identifies 18 types of CAV impacts that relate to the goals, policies, and activities of TPB and those of transportation agencies generally</w:t>
      </w:r>
    </w:p>
    <w:p w14:paraId="4F7FBACF" w14:textId="77777777" w:rsidR="00197098" w:rsidRPr="00197098" w:rsidRDefault="00197098" w:rsidP="00197098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722E83FE" w14:textId="77777777" w:rsidR="00197098" w:rsidRPr="00197098" w:rsidRDefault="00197098" w:rsidP="00197098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197098">
        <w:rPr>
          <w:rFonts w:ascii="Franklin Gothic Book" w:hAnsi="Franklin Gothic Book"/>
          <w:sz w:val="24"/>
          <w:szCs w:val="24"/>
        </w:rPr>
        <w:t xml:space="preserve">These impacts are grouped broadly into the following three categories: </w:t>
      </w:r>
    </w:p>
    <w:p w14:paraId="7D8A9D95" w14:textId="77777777" w:rsidR="00197098" w:rsidRPr="00197098" w:rsidRDefault="00197098" w:rsidP="00197098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49CC5623" w14:textId="77777777" w:rsidR="00197098" w:rsidRPr="00197098" w:rsidRDefault="00197098" w:rsidP="00FA28AF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197098">
        <w:rPr>
          <w:rFonts w:ascii="Franklin Gothic Book" w:hAnsi="Franklin Gothic Book"/>
          <w:sz w:val="24"/>
          <w:szCs w:val="24"/>
        </w:rPr>
        <w:t>Travel: includes impacts that directly relate to the mobility of the traveling public, motor carriers, and other road users</w:t>
      </w:r>
    </w:p>
    <w:p w14:paraId="3F11640B" w14:textId="22C8484D" w:rsidR="00197098" w:rsidRPr="00197098" w:rsidRDefault="00197098" w:rsidP="00197098">
      <w:pPr>
        <w:spacing w:after="0" w:line="240" w:lineRule="auto"/>
        <w:ind w:firstLine="60"/>
        <w:rPr>
          <w:rFonts w:ascii="Franklin Gothic Book" w:hAnsi="Franklin Gothic Book"/>
          <w:sz w:val="24"/>
          <w:szCs w:val="24"/>
        </w:rPr>
      </w:pPr>
    </w:p>
    <w:p w14:paraId="1937BFFB" w14:textId="77777777" w:rsidR="00197098" w:rsidRPr="00197098" w:rsidRDefault="00197098" w:rsidP="00FA28AF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197098">
        <w:rPr>
          <w:rFonts w:ascii="Franklin Gothic Book" w:hAnsi="Franklin Gothic Book"/>
          <w:sz w:val="24"/>
          <w:szCs w:val="24"/>
        </w:rPr>
        <w:t>Societal: includes impacts of broad societal concern</w:t>
      </w:r>
    </w:p>
    <w:p w14:paraId="0ACCCCB0" w14:textId="77777777" w:rsidR="00197098" w:rsidRPr="00197098" w:rsidRDefault="00197098" w:rsidP="00197098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1C2607E9" w14:textId="77777777" w:rsidR="00197098" w:rsidRPr="00197098" w:rsidRDefault="00197098" w:rsidP="00FA28AF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197098">
        <w:rPr>
          <w:rFonts w:ascii="Franklin Gothic Book" w:hAnsi="Franklin Gothic Book"/>
          <w:sz w:val="24"/>
          <w:szCs w:val="24"/>
        </w:rPr>
        <w:t>Organizational: includes impacts directly related to the activities and responsibilities of infrastructure owner/operators and transportation planning agencies</w:t>
      </w:r>
    </w:p>
    <w:p w14:paraId="776A474B" w14:textId="77777777" w:rsidR="00197098" w:rsidRDefault="00197098" w:rsidP="00197098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37B899A7" w14:textId="1C1DC99B" w:rsidR="00A054FA" w:rsidRDefault="00DF0DDF" w:rsidP="0019709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sz w:val="24"/>
          <w:szCs w:val="24"/>
        </w:rPr>
        <w:t>5</w:t>
      </w:r>
      <w:r w:rsidR="00894FB4">
        <w:rPr>
          <w:rFonts w:ascii="Franklin Gothic Book" w:hAnsi="Franklin Gothic Book" w:cs="Tahoma"/>
          <w:sz w:val="24"/>
          <w:szCs w:val="24"/>
        </w:rPr>
        <w:t xml:space="preserve">: </w:t>
      </w:r>
      <w:r w:rsidR="00197098" w:rsidRPr="00197098">
        <w:rPr>
          <w:rFonts w:ascii="Franklin Gothic Book" w:hAnsi="Franklin Gothic Book" w:cs="Tahoma"/>
          <w:sz w:val="24"/>
          <w:szCs w:val="24"/>
        </w:rPr>
        <w:t>Potential Impacts of CAVs</w:t>
      </w:r>
    </w:p>
    <w:p w14:paraId="7F6B166D" w14:textId="77777777" w:rsidR="00DB3CD2" w:rsidRDefault="00DB3CD2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bookmarkEnd w:id="0"/>
    <w:p w14:paraId="25BD105E" w14:textId="02C031CB" w:rsidR="003A206A" w:rsidRDefault="00197098" w:rsidP="00197098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197098">
        <w:rPr>
          <w:rFonts w:ascii="Franklin Gothic Book" w:hAnsi="Franklin Gothic Book" w:cs="Tahoma"/>
          <w:bCs/>
          <w:sz w:val="24"/>
          <w:szCs w:val="24"/>
        </w:rPr>
        <w:t>Travel Impacts</w:t>
      </w:r>
    </w:p>
    <w:p w14:paraId="2242F477" w14:textId="1884E631" w:rsidR="00197098" w:rsidRDefault="00197098" w:rsidP="00FA28AF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Access</w:t>
      </w:r>
    </w:p>
    <w:p w14:paraId="3D7FA005" w14:textId="5E278AA0" w:rsidR="00197098" w:rsidRDefault="00197098" w:rsidP="00FA28AF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Active Transportation</w:t>
      </w:r>
    </w:p>
    <w:p w14:paraId="2DFE1656" w14:textId="7C69117B" w:rsidR="00197098" w:rsidRDefault="00197098" w:rsidP="00FA28AF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Public Transportation</w:t>
      </w:r>
    </w:p>
    <w:p w14:paraId="65D0A733" w14:textId="1DD3B77A" w:rsidR="00197098" w:rsidRDefault="00197098" w:rsidP="00FA28AF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Goods Movement</w:t>
      </w:r>
    </w:p>
    <w:p w14:paraId="5E328854" w14:textId="5BA9908D" w:rsidR="00197098" w:rsidRDefault="00197098" w:rsidP="00FA28AF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Safety</w:t>
      </w:r>
    </w:p>
    <w:p w14:paraId="131B5627" w14:textId="7454742A" w:rsidR="00197098" w:rsidRPr="00197098" w:rsidRDefault="00197098" w:rsidP="00FA28AF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Travel Behavior</w:t>
      </w:r>
    </w:p>
    <w:p w14:paraId="6EEDA4D2" w14:textId="77777777" w:rsidR="00197098" w:rsidRDefault="00197098" w:rsidP="00197098">
      <w:pPr>
        <w:pStyle w:val="ListParagraph"/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23C0B995" w14:textId="66F95289" w:rsidR="00197098" w:rsidRDefault="00197098" w:rsidP="00197098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197098">
        <w:rPr>
          <w:rFonts w:ascii="Franklin Gothic Book" w:hAnsi="Franklin Gothic Book" w:cs="Tahoma"/>
          <w:bCs/>
          <w:sz w:val="24"/>
          <w:szCs w:val="24"/>
        </w:rPr>
        <w:t>Societal Impacts</w:t>
      </w:r>
    </w:p>
    <w:p w14:paraId="05E0458A" w14:textId="6E5C11C4" w:rsidR="00197098" w:rsidRDefault="00197098" w:rsidP="00FA28AF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Equity</w:t>
      </w:r>
    </w:p>
    <w:p w14:paraId="5D228ECD" w14:textId="5658D33F" w:rsidR="00197098" w:rsidRDefault="00197098" w:rsidP="00FA28AF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Employment/Economic Development</w:t>
      </w:r>
    </w:p>
    <w:p w14:paraId="28ACF0E7" w14:textId="000CD009" w:rsidR="00197098" w:rsidRDefault="00197098" w:rsidP="00FA28AF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Environment</w:t>
      </w:r>
    </w:p>
    <w:p w14:paraId="4E48C9F9" w14:textId="0D3EE5E5" w:rsidR="00197098" w:rsidRPr="00197098" w:rsidRDefault="00197098" w:rsidP="00FA28AF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Land Use/Urban Form</w:t>
      </w:r>
    </w:p>
    <w:p w14:paraId="7609C5D6" w14:textId="77777777" w:rsidR="00197098" w:rsidRPr="003A206A" w:rsidRDefault="00197098" w:rsidP="00197098">
      <w:pPr>
        <w:pStyle w:val="ListParagraph"/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15A3AD88" w14:textId="41064B19" w:rsidR="003A206A" w:rsidRDefault="00197098" w:rsidP="00197098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197098">
        <w:rPr>
          <w:rFonts w:ascii="Franklin Gothic Book" w:hAnsi="Franklin Gothic Book" w:cs="Tahoma"/>
          <w:bCs/>
          <w:sz w:val="24"/>
          <w:szCs w:val="24"/>
        </w:rPr>
        <w:t>Organizational Impacts</w:t>
      </w:r>
    </w:p>
    <w:p w14:paraId="297BCDCF" w14:textId="7A60D913" w:rsidR="00197098" w:rsidRDefault="00197098" w:rsidP="00FA28AF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Data Coordination</w:t>
      </w:r>
    </w:p>
    <w:p w14:paraId="7074B080" w14:textId="05719A4E" w:rsidR="00197098" w:rsidRDefault="00197098" w:rsidP="00FA28AF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Emergency Preparedness</w:t>
      </w:r>
    </w:p>
    <w:p w14:paraId="72394D44" w14:textId="5072E76F" w:rsidR="00197098" w:rsidRDefault="00197098" w:rsidP="00FA28AF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Funding</w:t>
      </w:r>
    </w:p>
    <w:p w14:paraId="63256CC8" w14:textId="4CBAF00D" w:rsidR="00197098" w:rsidRDefault="00197098" w:rsidP="00FA28AF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Infrastructure</w:t>
      </w:r>
    </w:p>
    <w:p w14:paraId="3A980268" w14:textId="6E6E4AFB" w:rsidR="00197098" w:rsidRDefault="00197098" w:rsidP="00FA28AF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Operations</w:t>
      </w:r>
    </w:p>
    <w:p w14:paraId="183F7593" w14:textId="504CA6EF" w:rsidR="00197098" w:rsidRDefault="00197098" w:rsidP="00FA28AF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Reliability</w:t>
      </w:r>
    </w:p>
    <w:p w14:paraId="73B35845" w14:textId="0E308A92" w:rsidR="00197098" w:rsidRDefault="00197098" w:rsidP="00FA28AF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Security/Privacy</w:t>
      </w:r>
    </w:p>
    <w:p w14:paraId="7740B17E" w14:textId="50910FCF" w:rsidR="00197098" w:rsidRPr="00197098" w:rsidRDefault="00197098" w:rsidP="00FA28AF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Travel Forecasting</w:t>
      </w:r>
    </w:p>
    <w:p w14:paraId="23735AA4" w14:textId="77777777" w:rsidR="003A206A" w:rsidRDefault="003A206A" w:rsidP="0034570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0EF2B33" w14:textId="60375EAE" w:rsidR="00345702" w:rsidRDefault="00265960" w:rsidP="0034570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265960">
        <w:rPr>
          <w:rFonts w:ascii="Franklin Gothic Book" w:hAnsi="Franklin Gothic Book" w:cs="Tahoma"/>
          <w:bCs/>
          <w:sz w:val="24"/>
          <w:szCs w:val="24"/>
        </w:rPr>
        <w:t xml:space="preserve">Slide </w:t>
      </w:r>
      <w:r w:rsidR="002521FD">
        <w:rPr>
          <w:rFonts w:ascii="Franklin Gothic Book" w:hAnsi="Franklin Gothic Book" w:cs="Tahoma"/>
          <w:bCs/>
          <w:sz w:val="24"/>
          <w:szCs w:val="24"/>
        </w:rPr>
        <w:t>6</w:t>
      </w:r>
      <w:r w:rsidRPr="00265960">
        <w:rPr>
          <w:rFonts w:ascii="Franklin Gothic Book" w:hAnsi="Franklin Gothic Book" w:cs="Tahoma"/>
          <w:bCs/>
          <w:sz w:val="24"/>
          <w:szCs w:val="24"/>
        </w:rPr>
        <w:t xml:space="preserve">: </w:t>
      </w:r>
      <w:r w:rsidR="00B10645" w:rsidRPr="00B10645">
        <w:rPr>
          <w:rFonts w:ascii="Franklin Gothic Book" w:hAnsi="Franklin Gothic Book" w:cs="Tahoma"/>
          <w:bCs/>
          <w:sz w:val="24"/>
          <w:szCs w:val="24"/>
        </w:rPr>
        <w:t>CAV Impacts and Corresponding Agency Roles</w:t>
      </w:r>
    </w:p>
    <w:p w14:paraId="20CD0070" w14:textId="77777777" w:rsidR="00B10645" w:rsidRDefault="00B10645" w:rsidP="00B1064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1EB836C4" w14:textId="2686EA08" w:rsidR="00B10645" w:rsidRPr="00B10645" w:rsidRDefault="00B10645" w:rsidP="00B1064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B10645">
        <w:rPr>
          <w:rFonts w:ascii="Franklin Gothic Book" w:hAnsi="Franklin Gothic Book" w:cs="Tahoma"/>
          <w:bCs/>
          <w:sz w:val="24"/>
          <w:szCs w:val="24"/>
        </w:rPr>
        <w:t>Each of the 18 CAV impact areas were analyzed to determine:</w:t>
      </w:r>
    </w:p>
    <w:p w14:paraId="1C19D146" w14:textId="77777777" w:rsidR="00B10645" w:rsidRPr="00B10645" w:rsidRDefault="00B10645" w:rsidP="00FA28AF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B10645">
        <w:rPr>
          <w:rFonts w:ascii="Franklin Gothic Book" w:hAnsi="Franklin Gothic Book" w:cs="Tahoma"/>
          <w:bCs/>
          <w:sz w:val="24"/>
          <w:szCs w:val="24"/>
        </w:rPr>
        <w:t>The nature of the issue and its associated challenges and opportunities.</w:t>
      </w:r>
    </w:p>
    <w:p w14:paraId="257E3CA1" w14:textId="77777777" w:rsidR="00B10645" w:rsidRPr="00B10645" w:rsidRDefault="00B10645" w:rsidP="00FA28AF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B10645">
        <w:rPr>
          <w:rFonts w:ascii="Franklin Gothic Book" w:hAnsi="Franklin Gothic Book" w:cs="Tahoma"/>
          <w:bCs/>
          <w:sz w:val="24"/>
          <w:szCs w:val="24"/>
        </w:rPr>
        <w:t xml:space="preserve">Roles for governments/agencies across jurisdictional levels </w:t>
      </w:r>
    </w:p>
    <w:p w14:paraId="76E8A9ED" w14:textId="77777777" w:rsidR="00B10645" w:rsidRPr="00B10645" w:rsidRDefault="00B10645" w:rsidP="00FA28AF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B10645">
        <w:rPr>
          <w:rFonts w:ascii="Franklin Gothic Book" w:hAnsi="Franklin Gothic Book" w:cs="Tahoma"/>
          <w:bCs/>
          <w:sz w:val="24"/>
          <w:szCs w:val="24"/>
        </w:rPr>
        <w:t>Roles for private sector entities (automotive industry, tech companies, etc.).</w:t>
      </w:r>
    </w:p>
    <w:p w14:paraId="7853C235" w14:textId="772F3047" w:rsidR="00E51FD3" w:rsidRDefault="00B10645" w:rsidP="00FA28AF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B10645">
        <w:rPr>
          <w:rFonts w:ascii="Franklin Gothic Book" w:hAnsi="Franklin Gothic Book" w:cs="Tahoma"/>
          <w:bCs/>
          <w:sz w:val="24"/>
          <w:szCs w:val="24"/>
        </w:rPr>
        <w:t>Coordination opportunities between these stakeholders.</w:t>
      </w:r>
    </w:p>
    <w:p w14:paraId="685BFD4A" w14:textId="16FBBD6D" w:rsidR="00B10645" w:rsidRDefault="00B10645" w:rsidP="00B1064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529EB67E" w14:textId="787CFA86" w:rsidR="00B10645" w:rsidRPr="00B10645" w:rsidRDefault="006B1CCE" w:rsidP="00B1064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Screen shot of an e</w:t>
      </w:r>
      <w:r w:rsidR="00B10645">
        <w:rPr>
          <w:rFonts w:ascii="Franklin Gothic Book" w:hAnsi="Franklin Gothic Book" w:cs="Tahoma"/>
          <w:bCs/>
          <w:sz w:val="24"/>
          <w:szCs w:val="24"/>
        </w:rPr>
        <w:t>xample of one entry</w:t>
      </w:r>
    </w:p>
    <w:p w14:paraId="777FC671" w14:textId="0F1D2B33" w:rsidR="00B10645" w:rsidRDefault="00B10645" w:rsidP="00B1064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55BE0D41" w14:textId="0A5F841D" w:rsidR="00DF4D94" w:rsidRDefault="00DF4D94" w:rsidP="003A206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F4D94">
        <w:rPr>
          <w:rFonts w:ascii="Franklin Gothic Book" w:hAnsi="Franklin Gothic Book" w:cs="Tahoma"/>
          <w:sz w:val="24"/>
          <w:szCs w:val="24"/>
        </w:rPr>
        <w:t xml:space="preserve">Slide </w:t>
      </w:r>
      <w:r w:rsidR="002521FD">
        <w:rPr>
          <w:rFonts w:ascii="Franklin Gothic Book" w:hAnsi="Franklin Gothic Book" w:cs="Tahoma"/>
          <w:sz w:val="24"/>
          <w:szCs w:val="24"/>
        </w:rPr>
        <w:t>7</w:t>
      </w:r>
      <w:r w:rsidRPr="00DF4D94">
        <w:rPr>
          <w:rFonts w:ascii="Franklin Gothic Book" w:hAnsi="Franklin Gothic Book" w:cs="Tahoma"/>
          <w:sz w:val="24"/>
          <w:szCs w:val="24"/>
        </w:rPr>
        <w:t xml:space="preserve">: </w:t>
      </w:r>
      <w:r w:rsidR="006B1CCE">
        <w:rPr>
          <w:rFonts w:ascii="Franklin Gothic Book" w:hAnsi="Franklin Gothic Book" w:cs="Tahoma"/>
          <w:sz w:val="24"/>
          <w:szCs w:val="24"/>
        </w:rPr>
        <w:t>Potential CAV Role for TPB</w:t>
      </w:r>
    </w:p>
    <w:p w14:paraId="0D5C088E" w14:textId="1EC0F605" w:rsidR="006B1CCE" w:rsidRDefault="006B1CCE" w:rsidP="003A206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AA4FF29" w14:textId="77777777" w:rsidR="006B1CCE" w:rsidRPr="006B1CCE" w:rsidRDefault="006B1CCE" w:rsidP="006B1CCE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B1CCE">
        <w:rPr>
          <w:rFonts w:ascii="Franklin Gothic Book" w:hAnsi="Franklin Gothic Book" w:cs="Tahoma"/>
          <w:sz w:val="24"/>
          <w:szCs w:val="24"/>
        </w:rPr>
        <w:t>Information Sharing, Engagement, and Coordination:</w:t>
      </w:r>
    </w:p>
    <w:p w14:paraId="06DDA628" w14:textId="77777777" w:rsidR="006B1CCE" w:rsidRPr="006B1CCE" w:rsidRDefault="006B1CCE" w:rsidP="00FA28AF">
      <w:pPr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B1CCE">
        <w:rPr>
          <w:rFonts w:ascii="Franklin Gothic Book" w:hAnsi="Franklin Gothic Book" w:cs="Tahoma"/>
          <w:sz w:val="24"/>
          <w:szCs w:val="24"/>
        </w:rPr>
        <w:t>Increase policymakers’ and technical staff’s understanding of potential CAV impacts</w:t>
      </w:r>
    </w:p>
    <w:p w14:paraId="003C1358" w14:textId="77777777" w:rsidR="006B1CCE" w:rsidRPr="006B1CCE" w:rsidRDefault="006B1CCE" w:rsidP="00FA28AF">
      <w:pPr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B1CCE">
        <w:rPr>
          <w:rFonts w:ascii="Franklin Gothic Book" w:hAnsi="Franklin Gothic Book" w:cs="Tahoma"/>
          <w:sz w:val="24"/>
          <w:szCs w:val="24"/>
        </w:rPr>
        <w:t>Understand public perceptions of CAVs and communicate potential impacts</w:t>
      </w:r>
    </w:p>
    <w:p w14:paraId="1BBEBD09" w14:textId="77777777" w:rsidR="006B1CCE" w:rsidRPr="006B1CCE" w:rsidRDefault="006B1CCE" w:rsidP="00FA28AF">
      <w:pPr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B1CCE">
        <w:rPr>
          <w:rFonts w:ascii="Franklin Gothic Book" w:hAnsi="Franklin Gothic Book" w:cs="Tahoma"/>
          <w:sz w:val="24"/>
          <w:szCs w:val="24"/>
        </w:rPr>
        <w:t>Provide TPB members with a better understanding of current CAV activities across the region and advise on the coordination of activities</w:t>
      </w:r>
    </w:p>
    <w:p w14:paraId="7F66C03C" w14:textId="77777777" w:rsidR="006B1CCE" w:rsidRPr="006B1CCE" w:rsidRDefault="006B1CCE" w:rsidP="00FA28AF">
      <w:pPr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B1CCE">
        <w:rPr>
          <w:rFonts w:ascii="Franklin Gothic Book" w:hAnsi="Franklin Gothic Book" w:cs="Tahoma"/>
          <w:sz w:val="24"/>
          <w:szCs w:val="24"/>
        </w:rPr>
        <w:t>Identify and share information on federal and other funding opportunities for CAV deployment and testing</w:t>
      </w:r>
    </w:p>
    <w:p w14:paraId="6BAAEDC3" w14:textId="77777777" w:rsidR="006B1CCE" w:rsidRDefault="006B1CCE" w:rsidP="003A206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0031738" w14:textId="61BB1B31" w:rsidR="002521FD" w:rsidRDefault="002521FD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lastRenderedPageBreak/>
        <w:t xml:space="preserve">Slide 8: </w:t>
      </w:r>
      <w:r w:rsidR="006B1CCE" w:rsidRPr="006B1CCE">
        <w:rPr>
          <w:rFonts w:ascii="Franklin Gothic Book" w:hAnsi="Franklin Gothic Book" w:cs="Tahoma"/>
          <w:sz w:val="24"/>
          <w:szCs w:val="24"/>
        </w:rPr>
        <w:t>Potential CAV Role for TPB</w:t>
      </w:r>
    </w:p>
    <w:p w14:paraId="3A0F7A59" w14:textId="7ED57C40" w:rsidR="003A206A" w:rsidRDefault="003A206A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0247A49" w14:textId="77777777" w:rsidR="006B1CCE" w:rsidRPr="006B1CCE" w:rsidRDefault="006B1CCE" w:rsidP="006B1CCE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B1CCE">
        <w:rPr>
          <w:rFonts w:ascii="Franklin Gothic Book" w:hAnsi="Franklin Gothic Book" w:cs="Tahoma"/>
          <w:sz w:val="24"/>
          <w:szCs w:val="24"/>
        </w:rPr>
        <w:t>Integrating CAV Considerations into Planning and Programs:</w:t>
      </w:r>
    </w:p>
    <w:p w14:paraId="6273FE29" w14:textId="77777777" w:rsidR="006B1CCE" w:rsidRPr="006B1CCE" w:rsidRDefault="006B1CCE" w:rsidP="00FA28AF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B1CCE">
        <w:rPr>
          <w:rFonts w:ascii="Franklin Gothic Book" w:hAnsi="Franklin Gothic Book" w:cs="Tahoma"/>
          <w:sz w:val="24"/>
          <w:szCs w:val="24"/>
        </w:rPr>
        <w:t>Conduct scenario planning as part of the long-range planning process to develop and explore possible future regional scenarios for CAV deployment</w:t>
      </w:r>
    </w:p>
    <w:p w14:paraId="16EA5B37" w14:textId="77777777" w:rsidR="006B1CCE" w:rsidRPr="006B1CCE" w:rsidRDefault="006B1CCE" w:rsidP="00FA28AF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B1CCE">
        <w:rPr>
          <w:rFonts w:ascii="Franklin Gothic Book" w:hAnsi="Franklin Gothic Book" w:cs="Tahoma"/>
          <w:sz w:val="24"/>
          <w:szCs w:val="24"/>
        </w:rPr>
        <w:t>Integrate future CAV considerations into travel modeling and analyses</w:t>
      </w:r>
    </w:p>
    <w:p w14:paraId="37BA0B2C" w14:textId="77777777" w:rsidR="006B1CCE" w:rsidRPr="006B1CCE" w:rsidRDefault="006B1CCE" w:rsidP="00FA28AF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B1CCE">
        <w:rPr>
          <w:rFonts w:ascii="Franklin Gothic Book" w:hAnsi="Franklin Gothic Book" w:cs="Tahoma"/>
          <w:sz w:val="24"/>
          <w:szCs w:val="24"/>
        </w:rPr>
        <w:t>Integrate CAV considerations into existing programs</w:t>
      </w:r>
    </w:p>
    <w:p w14:paraId="2135083D" w14:textId="6091DA81" w:rsidR="002521FD" w:rsidRPr="006B1CCE" w:rsidRDefault="006B1CCE" w:rsidP="00FA28AF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B1CCE">
        <w:rPr>
          <w:rFonts w:ascii="Franklin Gothic Book" w:hAnsi="Franklin Gothic Book" w:cs="Tahoma"/>
          <w:sz w:val="24"/>
          <w:szCs w:val="24"/>
        </w:rPr>
        <w:t>Ensure that CAV applications are fully integrated into Intelligent Transportation Systems (ITS) architecture</w:t>
      </w:r>
    </w:p>
    <w:p w14:paraId="567864D3" w14:textId="77777777" w:rsidR="006B1CCE" w:rsidRDefault="006B1CCE" w:rsidP="006B1CCE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23372FD" w14:textId="06B35974" w:rsidR="0088121D" w:rsidRDefault="00E51FD3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E51FD3">
        <w:rPr>
          <w:rFonts w:ascii="Franklin Gothic Book" w:hAnsi="Franklin Gothic Book" w:cs="Tahoma"/>
          <w:sz w:val="24"/>
          <w:szCs w:val="24"/>
        </w:rPr>
        <w:t xml:space="preserve">Slide </w:t>
      </w:r>
      <w:r>
        <w:rPr>
          <w:rFonts w:ascii="Franklin Gothic Book" w:hAnsi="Franklin Gothic Book" w:cs="Tahoma"/>
          <w:sz w:val="24"/>
          <w:szCs w:val="24"/>
        </w:rPr>
        <w:t>9</w:t>
      </w:r>
      <w:r w:rsidRPr="00E51FD3">
        <w:rPr>
          <w:rFonts w:ascii="Franklin Gothic Book" w:hAnsi="Franklin Gothic Book" w:cs="Tahoma"/>
          <w:sz w:val="24"/>
          <w:szCs w:val="24"/>
        </w:rPr>
        <w:t xml:space="preserve">: </w:t>
      </w:r>
      <w:r w:rsidR="006B1CCE" w:rsidRPr="006B1CCE">
        <w:rPr>
          <w:rFonts w:ascii="Franklin Gothic Book" w:hAnsi="Franklin Gothic Book" w:cs="Tahoma"/>
          <w:sz w:val="24"/>
          <w:szCs w:val="24"/>
        </w:rPr>
        <w:t>Potential CAV Role for TPB</w:t>
      </w:r>
    </w:p>
    <w:p w14:paraId="4CBC28F3" w14:textId="77777777" w:rsidR="006B1CCE" w:rsidRPr="006B1CCE" w:rsidRDefault="006B1CCE" w:rsidP="006B1CCE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6B1CCE">
        <w:rPr>
          <w:rFonts w:ascii="Franklin Gothic Book" w:hAnsi="Franklin Gothic Book" w:cs="Tahoma"/>
          <w:sz w:val="24"/>
          <w:szCs w:val="24"/>
        </w:rPr>
        <w:t>Regional Policy Development and Collaboration:</w:t>
      </w:r>
    </w:p>
    <w:p w14:paraId="7C5B125E" w14:textId="5A38B7F8" w:rsidR="00452DEA" w:rsidRDefault="006B1CCE" w:rsidP="006B1CCE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6B1CCE">
        <w:rPr>
          <w:rFonts w:ascii="Franklin Gothic Book" w:hAnsi="Franklin Gothic Book" w:cs="Tahoma"/>
          <w:sz w:val="24"/>
          <w:szCs w:val="24"/>
        </w:rPr>
        <w:t>Develop a regional framework for coordination to influence CAV deployment in ways that support regional goals, ensure appropriate outcomes, and minimize potential adverse impacts</w:t>
      </w:r>
      <w:r>
        <w:rPr>
          <w:rFonts w:ascii="Franklin Gothic Book" w:hAnsi="Franklin Gothic Book" w:cs="Tahoma"/>
          <w:sz w:val="24"/>
          <w:szCs w:val="24"/>
        </w:rPr>
        <w:t>.</w:t>
      </w:r>
    </w:p>
    <w:p w14:paraId="75EE5F53" w14:textId="749C20C1" w:rsidR="006B1CCE" w:rsidRDefault="006B1CCE" w:rsidP="006B1CCE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Photo of m</w:t>
      </w:r>
      <w:r w:rsidRPr="006B1CCE">
        <w:rPr>
          <w:rFonts w:ascii="Franklin Gothic Book" w:hAnsi="Franklin Gothic Book" w:cs="Tahoma"/>
          <w:sz w:val="24"/>
          <w:szCs w:val="24"/>
        </w:rPr>
        <w:t xml:space="preserve">eeting </w:t>
      </w:r>
      <w:r>
        <w:rPr>
          <w:rFonts w:ascii="Franklin Gothic Book" w:hAnsi="Franklin Gothic Book" w:cs="Tahoma"/>
          <w:sz w:val="24"/>
          <w:szCs w:val="24"/>
        </w:rPr>
        <w:t xml:space="preserve">with people with raised hands </w:t>
      </w:r>
      <w:r w:rsidRPr="006B1CCE">
        <w:rPr>
          <w:rFonts w:ascii="Franklin Gothic Book" w:hAnsi="Franklin Gothic Book" w:cs="Tahoma"/>
          <w:sz w:val="24"/>
          <w:szCs w:val="24"/>
        </w:rPr>
        <w:t xml:space="preserve">(Christina </w:t>
      </w:r>
      <w:proofErr w:type="spellStart"/>
      <w:r w:rsidRPr="006B1CCE">
        <w:rPr>
          <w:rFonts w:ascii="Franklin Gothic Book" w:hAnsi="Franklin Gothic Book" w:cs="Tahoma"/>
          <w:sz w:val="24"/>
          <w:szCs w:val="24"/>
        </w:rPr>
        <w:t>Morillo</w:t>
      </w:r>
      <w:proofErr w:type="spellEnd"/>
      <w:r w:rsidRPr="006B1CCE">
        <w:rPr>
          <w:rFonts w:ascii="Franklin Gothic Book" w:hAnsi="Franklin Gothic Book" w:cs="Tahoma"/>
          <w:sz w:val="24"/>
          <w:szCs w:val="24"/>
        </w:rPr>
        <w:t>/</w:t>
      </w:r>
      <w:proofErr w:type="spellStart"/>
      <w:r w:rsidRPr="006B1CCE">
        <w:rPr>
          <w:rFonts w:ascii="Franklin Gothic Book" w:hAnsi="Franklin Gothic Book" w:cs="Tahoma"/>
          <w:sz w:val="24"/>
          <w:szCs w:val="24"/>
        </w:rPr>
        <w:t>Pexels</w:t>
      </w:r>
      <w:proofErr w:type="spellEnd"/>
      <w:r w:rsidRPr="006B1CCE">
        <w:rPr>
          <w:rFonts w:ascii="Franklin Gothic Book" w:hAnsi="Franklin Gothic Book" w:cs="Tahoma"/>
          <w:sz w:val="24"/>
          <w:szCs w:val="24"/>
        </w:rPr>
        <w:t>)</w:t>
      </w:r>
    </w:p>
    <w:p w14:paraId="64F28CC6" w14:textId="77777777" w:rsidR="006B1CCE" w:rsidRDefault="006B1CCE" w:rsidP="00A4150F">
      <w:pPr>
        <w:spacing w:line="240" w:lineRule="auto"/>
        <w:rPr>
          <w:rFonts w:ascii="Franklin Gothic Book" w:hAnsi="Franklin Gothic Book" w:cs="Tahoma"/>
          <w:sz w:val="24"/>
          <w:szCs w:val="24"/>
        </w:rPr>
      </w:pPr>
    </w:p>
    <w:p w14:paraId="229239F9" w14:textId="64411C88" w:rsidR="0088121D" w:rsidRDefault="00AF3632" w:rsidP="00A4150F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10: </w:t>
      </w:r>
      <w:r w:rsidR="006B1CCE" w:rsidRPr="006B1CCE">
        <w:rPr>
          <w:rFonts w:ascii="Franklin Gothic Book" w:hAnsi="Franklin Gothic Book" w:cs="Tahoma"/>
          <w:sz w:val="24"/>
          <w:szCs w:val="24"/>
        </w:rPr>
        <w:t>Voices of the Region – 2020 Public Opinion Survey: Concerns about Driverless Cars</w:t>
      </w:r>
    </w:p>
    <w:p w14:paraId="1D231BD7" w14:textId="3F48544E" w:rsidR="006B1CCE" w:rsidRDefault="006B1CCE" w:rsidP="00A4150F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6B1CCE">
        <w:rPr>
          <w:rFonts w:ascii="Franklin Gothic Book" w:hAnsi="Franklin Gothic Book" w:cs="Tahoma"/>
          <w:sz w:val="24"/>
          <w:szCs w:val="24"/>
        </w:rPr>
        <w:t>S3Q5. What concerns, if any, do you have about driverless cars? (Choose up to 3 options)</w:t>
      </w:r>
    </w:p>
    <w:p w14:paraId="26ED7009" w14:textId="3B148445" w:rsidR="00A4150F" w:rsidRDefault="006B1CCE" w:rsidP="00A4150F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Line graph showing concern and percentage of total response:</w:t>
      </w:r>
    </w:p>
    <w:p w14:paraId="0AE4C938" w14:textId="098DAD0D" w:rsidR="006B1CCE" w:rsidRDefault="006B1CCE" w:rsidP="00FA28AF">
      <w:pPr>
        <w:pStyle w:val="ListParagraph"/>
        <w:numPr>
          <w:ilvl w:val="0"/>
          <w:numId w:val="9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Safety of pedestrians and bicyclists – 52% </w:t>
      </w:r>
    </w:p>
    <w:p w14:paraId="5E7EF881" w14:textId="18BA3B5E" w:rsidR="006B1CCE" w:rsidRDefault="006B1CCE" w:rsidP="00FA28AF">
      <w:pPr>
        <w:pStyle w:val="ListParagraph"/>
        <w:numPr>
          <w:ilvl w:val="0"/>
          <w:numId w:val="9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Safety of other drivers – 49%</w:t>
      </w:r>
    </w:p>
    <w:p w14:paraId="3B843328" w14:textId="2741DC10" w:rsidR="006B1CCE" w:rsidRDefault="006B1CCE" w:rsidP="00FA28AF">
      <w:pPr>
        <w:pStyle w:val="ListParagraph"/>
        <w:numPr>
          <w:ilvl w:val="0"/>
          <w:numId w:val="9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Liability for accidents – 45%</w:t>
      </w:r>
    </w:p>
    <w:p w14:paraId="24A40D62" w14:textId="4D016A1A" w:rsidR="006B1CCE" w:rsidRDefault="006B1CCE" w:rsidP="00FA28AF">
      <w:pPr>
        <w:pStyle w:val="ListParagraph"/>
        <w:numPr>
          <w:ilvl w:val="0"/>
          <w:numId w:val="9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Cybersecurity concerns – 33%</w:t>
      </w:r>
    </w:p>
    <w:p w14:paraId="4A50385E" w14:textId="577A9A06" w:rsidR="006B1CCE" w:rsidRDefault="006B1CCE" w:rsidP="00FA28AF">
      <w:pPr>
        <w:pStyle w:val="ListParagraph"/>
        <w:numPr>
          <w:ilvl w:val="0"/>
          <w:numId w:val="9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Cost – 33%</w:t>
      </w:r>
    </w:p>
    <w:p w14:paraId="1573CD42" w14:textId="5D433FF1" w:rsidR="006B1CCE" w:rsidRDefault="006B1CCE" w:rsidP="00FA28AF">
      <w:pPr>
        <w:pStyle w:val="ListParagraph"/>
        <w:numPr>
          <w:ilvl w:val="0"/>
          <w:numId w:val="9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They may not be equally available to… - 25%</w:t>
      </w:r>
    </w:p>
    <w:p w14:paraId="77F8F30A" w14:textId="0AE08305" w:rsidR="006B1CCE" w:rsidRDefault="006B1CCE" w:rsidP="00FA28AF">
      <w:pPr>
        <w:pStyle w:val="ListParagraph"/>
        <w:numPr>
          <w:ilvl w:val="0"/>
          <w:numId w:val="9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May discourage travel options such as… - 13%</w:t>
      </w:r>
    </w:p>
    <w:p w14:paraId="620F0E7D" w14:textId="24C2FA89" w:rsidR="006B1CCE" w:rsidRDefault="006B1CCE" w:rsidP="00FA28AF">
      <w:pPr>
        <w:pStyle w:val="ListParagraph"/>
        <w:numPr>
          <w:ilvl w:val="0"/>
          <w:numId w:val="9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Other – 3%</w:t>
      </w:r>
    </w:p>
    <w:p w14:paraId="67121616" w14:textId="01A5A4AB" w:rsidR="006B1CCE" w:rsidRDefault="006B1CCE" w:rsidP="00FA28AF">
      <w:pPr>
        <w:pStyle w:val="ListParagraph"/>
        <w:numPr>
          <w:ilvl w:val="0"/>
          <w:numId w:val="9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No concerns - 6 %</w:t>
      </w:r>
    </w:p>
    <w:p w14:paraId="4AAAD743" w14:textId="5EA5DAFC" w:rsidR="006B1CCE" w:rsidRDefault="006B1CCE" w:rsidP="006B1CCE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6B1CCE">
        <w:rPr>
          <w:rFonts w:ascii="Franklin Gothic Book" w:hAnsi="Franklin Gothic Book" w:cs="Tahoma"/>
          <w:sz w:val="24"/>
          <w:szCs w:val="24"/>
        </w:rPr>
        <w:t>N = 2,407, Respondents identified up to 3 options</w:t>
      </w:r>
    </w:p>
    <w:p w14:paraId="1BCED5AF" w14:textId="09772450" w:rsidR="006B1CCE" w:rsidRPr="006B1CCE" w:rsidRDefault="006B1CCE" w:rsidP="006B1CCE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6B1CCE">
        <w:rPr>
          <w:rFonts w:ascii="Franklin Gothic Book" w:hAnsi="Franklin Gothic Book" w:cs="Tahoma"/>
          <w:sz w:val="24"/>
          <w:szCs w:val="24"/>
        </w:rPr>
        <w:t>17% of low-income respondents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6B1CCE">
        <w:rPr>
          <w:rFonts w:ascii="Franklin Gothic Book" w:hAnsi="Franklin Gothic Book" w:cs="Tahoma"/>
          <w:sz w:val="24"/>
          <w:szCs w:val="24"/>
        </w:rPr>
        <w:t>(n = 246) have no concerns compared to 5% of not low-income respondents (n =5,541</w:t>
      </w:r>
    </w:p>
    <w:p w14:paraId="5C981C78" w14:textId="77777777" w:rsidR="006B1CCE" w:rsidRDefault="006B1CCE" w:rsidP="0088121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</w:p>
    <w:p w14:paraId="6898BF4A" w14:textId="468294A7" w:rsidR="0088121D" w:rsidRPr="0088121D" w:rsidRDefault="0088121D" w:rsidP="0088121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88121D">
        <w:rPr>
          <w:rFonts w:ascii="Franklin Gothic Book" w:hAnsi="Franklin Gothic Book" w:cs="Tahoma"/>
          <w:sz w:val="24"/>
          <w:szCs w:val="24"/>
        </w:rPr>
        <w:t xml:space="preserve">Slide </w:t>
      </w:r>
      <w:r>
        <w:rPr>
          <w:rFonts w:ascii="Franklin Gothic Book" w:hAnsi="Franklin Gothic Book" w:cs="Tahoma"/>
          <w:sz w:val="24"/>
          <w:szCs w:val="24"/>
        </w:rPr>
        <w:t>1</w:t>
      </w:r>
      <w:r w:rsidR="00AF3632">
        <w:rPr>
          <w:rFonts w:ascii="Franklin Gothic Book" w:hAnsi="Franklin Gothic Book" w:cs="Tahoma"/>
          <w:sz w:val="24"/>
          <w:szCs w:val="24"/>
        </w:rPr>
        <w:t>1</w:t>
      </w:r>
      <w:r w:rsidRPr="0088121D">
        <w:rPr>
          <w:rFonts w:ascii="Franklin Gothic Book" w:hAnsi="Franklin Gothic Book" w:cs="Tahoma"/>
          <w:sz w:val="24"/>
          <w:szCs w:val="24"/>
        </w:rPr>
        <w:t xml:space="preserve">: </w:t>
      </w:r>
      <w:bookmarkStart w:id="1" w:name="_Hlk83045118"/>
      <w:r w:rsidR="006B1CCE">
        <w:rPr>
          <w:rFonts w:ascii="Franklin Gothic Book" w:hAnsi="Franklin Gothic Book" w:cs="Tahoma"/>
          <w:sz w:val="24"/>
          <w:szCs w:val="24"/>
        </w:rPr>
        <w:t>Draft CAV Principles for Discussion</w:t>
      </w:r>
      <w:bookmarkEnd w:id="1"/>
    </w:p>
    <w:p w14:paraId="1979BE3E" w14:textId="77777777" w:rsidR="006B1CCE" w:rsidRPr="006B1CCE" w:rsidRDefault="006B1CCE" w:rsidP="006B1CCE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6B1CCE">
        <w:rPr>
          <w:rFonts w:ascii="Franklin Gothic Book" w:hAnsi="Franklin Gothic Book" w:cs="Tahoma"/>
          <w:sz w:val="24"/>
          <w:szCs w:val="24"/>
        </w:rPr>
        <w:t>Staff’s approach to the draft principles was based on:</w:t>
      </w:r>
    </w:p>
    <w:p w14:paraId="6E841EBF" w14:textId="77777777" w:rsidR="006B1CCE" w:rsidRPr="006B1CCE" w:rsidRDefault="006B1CCE" w:rsidP="00FA28AF">
      <w:pPr>
        <w:pStyle w:val="ListParagraph"/>
        <w:numPr>
          <w:ilvl w:val="0"/>
          <w:numId w:val="10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6B1CCE">
        <w:rPr>
          <w:rFonts w:ascii="Franklin Gothic Book" w:hAnsi="Franklin Gothic Book" w:cs="Tahoma"/>
          <w:sz w:val="24"/>
          <w:szCs w:val="24"/>
        </w:rPr>
        <w:lastRenderedPageBreak/>
        <w:t>Similarity to previous documents (e.g. 2016 Freight Plan)</w:t>
      </w:r>
    </w:p>
    <w:p w14:paraId="5D9C7780" w14:textId="77777777" w:rsidR="006B1CCE" w:rsidRPr="006B1CCE" w:rsidRDefault="006B1CCE" w:rsidP="00FA28AF">
      <w:pPr>
        <w:pStyle w:val="ListParagraph"/>
        <w:numPr>
          <w:ilvl w:val="0"/>
          <w:numId w:val="10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6B1CCE">
        <w:rPr>
          <w:rFonts w:ascii="Franklin Gothic Book" w:hAnsi="Franklin Gothic Book" w:cs="Tahoma"/>
          <w:sz w:val="24"/>
          <w:szCs w:val="24"/>
        </w:rPr>
        <w:t>Brevity; positive phrasing</w:t>
      </w:r>
    </w:p>
    <w:p w14:paraId="56A15BEA" w14:textId="77777777" w:rsidR="006B1CCE" w:rsidRPr="006B1CCE" w:rsidRDefault="006B1CCE" w:rsidP="00FA28AF">
      <w:pPr>
        <w:pStyle w:val="ListParagraph"/>
        <w:numPr>
          <w:ilvl w:val="0"/>
          <w:numId w:val="10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6B1CCE">
        <w:rPr>
          <w:rFonts w:ascii="Franklin Gothic Book" w:hAnsi="Franklin Gothic Book" w:cs="Tahoma"/>
          <w:sz w:val="24"/>
          <w:szCs w:val="24"/>
        </w:rPr>
        <w:t>Focus areas within TPB’s purview</w:t>
      </w:r>
    </w:p>
    <w:p w14:paraId="075007DD" w14:textId="77777777" w:rsidR="006B1CCE" w:rsidRPr="006B1CCE" w:rsidRDefault="006B1CCE" w:rsidP="00FA28AF">
      <w:pPr>
        <w:pStyle w:val="ListParagraph"/>
        <w:numPr>
          <w:ilvl w:val="0"/>
          <w:numId w:val="10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6B1CCE">
        <w:rPr>
          <w:rFonts w:ascii="Franklin Gothic Book" w:hAnsi="Franklin Gothic Book" w:cs="Tahoma"/>
          <w:sz w:val="24"/>
          <w:szCs w:val="24"/>
        </w:rPr>
        <w:t>Avoidance of promotion/endorsement language</w:t>
      </w:r>
    </w:p>
    <w:p w14:paraId="244A5352" w14:textId="77777777" w:rsidR="006B1CCE" w:rsidRPr="006B1CCE" w:rsidRDefault="006B1CCE" w:rsidP="00FA28AF">
      <w:pPr>
        <w:pStyle w:val="ListParagraph"/>
        <w:numPr>
          <w:ilvl w:val="0"/>
          <w:numId w:val="10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6B1CCE">
        <w:rPr>
          <w:rFonts w:ascii="Franklin Gothic Book" w:hAnsi="Franklin Gothic Book" w:cs="Tahoma"/>
          <w:sz w:val="24"/>
          <w:szCs w:val="24"/>
        </w:rPr>
        <w:t>Emphasis on evergreen principles</w:t>
      </w:r>
    </w:p>
    <w:p w14:paraId="526B46CE" w14:textId="77777777" w:rsidR="006B1CCE" w:rsidRPr="006B1CCE" w:rsidRDefault="006B1CCE" w:rsidP="00FA28AF">
      <w:pPr>
        <w:pStyle w:val="ListParagraph"/>
        <w:numPr>
          <w:ilvl w:val="0"/>
          <w:numId w:val="10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6B1CCE">
        <w:rPr>
          <w:rFonts w:ascii="Franklin Gothic Book" w:hAnsi="Franklin Gothic Book" w:cs="Tahoma"/>
          <w:sz w:val="24"/>
          <w:szCs w:val="24"/>
        </w:rPr>
        <w:t>Emphasis on policies and outcomes, not strategies or tactics</w:t>
      </w:r>
    </w:p>
    <w:p w14:paraId="78883AC1" w14:textId="77777777" w:rsidR="006B1CCE" w:rsidRPr="006B1CCE" w:rsidRDefault="006B1CCE" w:rsidP="00FA28AF">
      <w:pPr>
        <w:pStyle w:val="ListParagraph"/>
        <w:numPr>
          <w:ilvl w:val="0"/>
          <w:numId w:val="10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6B1CCE">
        <w:rPr>
          <w:rFonts w:ascii="Franklin Gothic Book" w:hAnsi="Franklin Gothic Book" w:cs="Tahoma"/>
          <w:sz w:val="24"/>
          <w:szCs w:val="24"/>
        </w:rPr>
        <w:t>Input from SPOTS, AFA, CAC, white paper, webinars</w:t>
      </w:r>
    </w:p>
    <w:p w14:paraId="2B127E8E" w14:textId="77777777" w:rsidR="006B1CCE" w:rsidRPr="006B1CCE" w:rsidRDefault="006B1CCE" w:rsidP="006B1CCE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6B1CCE">
        <w:rPr>
          <w:rFonts w:ascii="Franklin Gothic Book" w:hAnsi="Franklin Gothic Book" w:cs="Tahoma"/>
          <w:sz w:val="24"/>
          <w:szCs w:val="24"/>
        </w:rPr>
        <w:t>Preamble to all principles:</w:t>
      </w:r>
    </w:p>
    <w:p w14:paraId="541DF08C" w14:textId="7F8DDB0F" w:rsidR="00452DEA" w:rsidRDefault="006B1CCE" w:rsidP="006B1CCE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6B1CCE">
        <w:rPr>
          <w:rFonts w:ascii="Franklin Gothic Book" w:hAnsi="Franklin Gothic Book" w:cs="Tahoma"/>
          <w:sz w:val="24"/>
          <w:szCs w:val="24"/>
        </w:rPr>
        <w:t>The deployment, use, or operation of Connected and Automated Vehicles (CAVs) in the National Capital Region should … followed by each principle statement (the current draft has 17 such statements)</w:t>
      </w:r>
    </w:p>
    <w:p w14:paraId="1AF38362" w14:textId="0FE10746" w:rsidR="005E18D5" w:rsidRDefault="00AF3632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12: </w:t>
      </w:r>
      <w:r w:rsidR="00B20C6D" w:rsidRPr="00B20C6D">
        <w:rPr>
          <w:rFonts w:ascii="Franklin Gothic Book" w:hAnsi="Franklin Gothic Book" w:cs="Tahoma"/>
          <w:sz w:val="24"/>
          <w:szCs w:val="24"/>
        </w:rPr>
        <w:t>Draft CAV Principles for Discussion</w:t>
      </w:r>
    </w:p>
    <w:p w14:paraId="31059D74" w14:textId="77777777" w:rsidR="006B1CCE" w:rsidRPr="006B1CCE" w:rsidRDefault="006B1CCE" w:rsidP="006B1CCE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6B1CCE">
        <w:rPr>
          <w:rFonts w:ascii="Franklin Gothic Book" w:hAnsi="Franklin Gothic Book" w:cs="Tahoma"/>
          <w:sz w:val="24"/>
          <w:szCs w:val="24"/>
        </w:rPr>
        <w:t>Any deployment of CAVs in the National Capital Region should…</w:t>
      </w:r>
    </w:p>
    <w:p w14:paraId="3F7631F3" w14:textId="77777777" w:rsidR="006B1CCE" w:rsidRPr="00B20C6D" w:rsidRDefault="006B1CCE" w:rsidP="00FA28AF">
      <w:pPr>
        <w:pStyle w:val="ListParagraph"/>
        <w:numPr>
          <w:ilvl w:val="0"/>
          <w:numId w:val="11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increase the safety of everyone on or near transportation facilities.</w:t>
      </w:r>
    </w:p>
    <w:p w14:paraId="6F05F4B8" w14:textId="77777777" w:rsidR="006B1CCE" w:rsidRPr="006B1CCE" w:rsidRDefault="006B1CCE" w:rsidP="006B1CCE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6B1CCE">
        <w:rPr>
          <w:rFonts w:ascii="Franklin Gothic Book" w:hAnsi="Franklin Gothic Book" w:cs="Tahoma"/>
          <w:sz w:val="24"/>
          <w:szCs w:val="24"/>
        </w:rPr>
        <w:t>Notes:</w:t>
      </w:r>
    </w:p>
    <w:p w14:paraId="528A1900" w14:textId="77777777" w:rsidR="006B1CCE" w:rsidRPr="00B20C6D" w:rsidRDefault="006B1CCE" w:rsidP="00FA28AF">
      <w:pPr>
        <w:pStyle w:val="ListParagraph"/>
        <w:numPr>
          <w:ilvl w:val="0"/>
          <w:numId w:val="12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Addresses all 3 white paper categories: travel, social, and organizational</w:t>
      </w:r>
    </w:p>
    <w:p w14:paraId="16EDED0B" w14:textId="77777777" w:rsidR="006B1CCE" w:rsidRPr="00B20C6D" w:rsidRDefault="006B1CCE" w:rsidP="00FA28AF">
      <w:pPr>
        <w:pStyle w:val="ListParagraph"/>
        <w:numPr>
          <w:ilvl w:val="0"/>
          <w:numId w:val="12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CAV safety benefits are often cited – but there are also risks</w:t>
      </w:r>
    </w:p>
    <w:p w14:paraId="5725B9C6" w14:textId="40AB82E2" w:rsidR="005E18D5" w:rsidRPr="00B20C6D" w:rsidRDefault="006B1CCE" w:rsidP="00FA28AF">
      <w:pPr>
        <w:pStyle w:val="ListParagraph"/>
        <w:numPr>
          <w:ilvl w:val="0"/>
          <w:numId w:val="12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Worded to include not just vehicle drivers and occupants</w:t>
      </w:r>
    </w:p>
    <w:p w14:paraId="3325052E" w14:textId="77777777" w:rsidR="00B20C6D" w:rsidRDefault="00B20C6D" w:rsidP="005E18D5">
      <w:pPr>
        <w:spacing w:line="240" w:lineRule="auto"/>
        <w:rPr>
          <w:rFonts w:ascii="Franklin Gothic Book" w:hAnsi="Franklin Gothic Book" w:cs="Tahoma"/>
          <w:sz w:val="24"/>
          <w:szCs w:val="24"/>
        </w:rPr>
      </w:pPr>
    </w:p>
    <w:p w14:paraId="7B9580AC" w14:textId="4592FDF2" w:rsidR="0088121D" w:rsidRDefault="005E18D5" w:rsidP="005E18D5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13: </w:t>
      </w:r>
      <w:r w:rsidR="00B20C6D" w:rsidRPr="00B20C6D">
        <w:rPr>
          <w:rFonts w:ascii="Franklin Gothic Book" w:hAnsi="Franklin Gothic Book" w:cs="Tahoma"/>
          <w:sz w:val="24"/>
          <w:szCs w:val="24"/>
        </w:rPr>
        <w:t>Draft CAV Principles for Discussion</w:t>
      </w:r>
    </w:p>
    <w:p w14:paraId="7C9222D5" w14:textId="77777777" w:rsidR="00B20C6D" w:rsidRPr="00B20C6D" w:rsidRDefault="00B20C6D" w:rsidP="00B20C6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Any deployment of CAVs in the National Capital Region should…</w:t>
      </w:r>
    </w:p>
    <w:p w14:paraId="0D4F4C2E" w14:textId="77777777" w:rsidR="00B20C6D" w:rsidRPr="00B20C6D" w:rsidRDefault="00B20C6D" w:rsidP="00FA28AF">
      <w:pPr>
        <w:pStyle w:val="ListParagraph"/>
        <w:numPr>
          <w:ilvl w:val="0"/>
          <w:numId w:val="11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increase mobility options for all.</w:t>
      </w:r>
    </w:p>
    <w:p w14:paraId="0AD3761D" w14:textId="77777777" w:rsidR="00B20C6D" w:rsidRPr="00B20C6D" w:rsidRDefault="00B20C6D" w:rsidP="00B20C6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Notes:</w:t>
      </w:r>
    </w:p>
    <w:p w14:paraId="6D66FB3E" w14:textId="77777777" w:rsidR="00B20C6D" w:rsidRPr="00B20C6D" w:rsidRDefault="00B20C6D" w:rsidP="00FA28AF">
      <w:pPr>
        <w:pStyle w:val="ListParagraph"/>
        <w:numPr>
          <w:ilvl w:val="0"/>
          <w:numId w:val="13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Fair access/mobility for persons with accessibility needs</w:t>
      </w:r>
    </w:p>
    <w:p w14:paraId="22C16905" w14:textId="77777777" w:rsidR="00B20C6D" w:rsidRPr="00B20C6D" w:rsidRDefault="00B20C6D" w:rsidP="00FA28AF">
      <w:pPr>
        <w:pStyle w:val="ListParagraph"/>
        <w:numPr>
          <w:ilvl w:val="0"/>
          <w:numId w:val="13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Interconnected multimodal transportation system that provides convenient access with reduced automobile reliance</w:t>
      </w:r>
    </w:p>
    <w:p w14:paraId="70E6A314" w14:textId="77777777" w:rsidR="00B20C6D" w:rsidRPr="00B20C6D" w:rsidRDefault="00B20C6D" w:rsidP="00FA28AF">
      <w:pPr>
        <w:pStyle w:val="ListParagraph"/>
        <w:numPr>
          <w:ilvl w:val="0"/>
          <w:numId w:val="13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Comprehensive range of choices for regional travelers</w:t>
      </w:r>
    </w:p>
    <w:p w14:paraId="5B0B344B" w14:textId="77777777" w:rsidR="00B20C6D" w:rsidRPr="00B20C6D" w:rsidRDefault="00B20C6D" w:rsidP="00FA28AF">
      <w:pPr>
        <w:pStyle w:val="ListParagraph"/>
        <w:numPr>
          <w:ilvl w:val="0"/>
          <w:numId w:val="13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Accurate and user-friendly real-time transportation system info available to all regardless of traveler’s mode or language</w:t>
      </w:r>
    </w:p>
    <w:p w14:paraId="33DCDEB5" w14:textId="57E20F2A" w:rsidR="00452DEA" w:rsidRPr="00B20C6D" w:rsidRDefault="00B20C6D" w:rsidP="00FA28AF">
      <w:pPr>
        <w:pStyle w:val="ListParagraph"/>
        <w:numPr>
          <w:ilvl w:val="0"/>
          <w:numId w:val="13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Deployment as CASE vehicles (Connected, Automated/Accessible, Shared, Electric/Decarbonized) would be critical to enhancing these goals</w:t>
      </w:r>
    </w:p>
    <w:p w14:paraId="5CD1D938" w14:textId="6A3EB4E4" w:rsidR="0088121D" w:rsidRDefault="00AF3632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</w:t>
      </w:r>
      <w:r w:rsidR="005E18D5">
        <w:rPr>
          <w:rFonts w:ascii="Franklin Gothic Book" w:hAnsi="Franklin Gothic Book" w:cs="Tahoma"/>
          <w:sz w:val="24"/>
          <w:szCs w:val="24"/>
        </w:rPr>
        <w:t>4</w:t>
      </w:r>
      <w:r>
        <w:rPr>
          <w:rFonts w:ascii="Franklin Gothic Book" w:hAnsi="Franklin Gothic Book" w:cs="Tahoma"/>
          <w:sz w:val="24"/>
          <w:szCs w:val="24"/>
        </w:rPr>
        <w:t xml:space="preserve">: </w:t>
      </w:r>
      <w:r w:rsidR="00B20C6D" w:rsidRPr="00B20C6D">
        <w:rPr>
          <w:rFonts w:ascii="Franklin Gothic Book" w:hAnsi="Franklin Gothic Book" w:cs="Tahoma"/>
          <w:sz w:val="24"/>
          <w:szCs w:val="24"/>
        </w:rPr>
        <w:t>Draft CAV Principles for Discussion</w:t>
      </w:r>
    </w:p>
    <w:p w14:paraId="5E9FB6E3" w14:textId="77777777" w:rsidR="00B20C6D" w:rsidRPr="00B20C6D" w:rsidRDefault="00B20C6D" w:rsidP="00B20C6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Any deployment of CAVs in the National Capital Region should…</w:t>
      </w:r>
    </w:p>
    <w:p w14:paraId="30380F30" w14:textId="55B4E690" w:rsidR="00B20C6D" w:rsidRPr="00B20C6D" w:rsidRDefault="00B20C6D" w:rsidP="00FA28AF">
      <w:pPr>
        <w:pStyle w:val="ListParagraph"/>
        <w:numPr>
          <w:ilvl w:val="0"/>
          <w:numId w:val="11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lastRenderedPageBreak/>
        <w:t>increase opportunities for and quality of accessible  transportation, including for persons with disabilities.</w:t>
      </w:r>
    </w:p>
    <w:p w14:paraId="58917890" w14:textId="77777777" w:rsidR="00B20C6D" w:rsidRPr="00B20C6D" w:rsidRDefault="00B20C6D" w:rsidP="00B20C6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Notes:</w:t>
      </w:r>
    </w:p>
    <w:p w14:paraId="5FCB0C4B" w14:textId="77777777" w:rsidR="00B20C6D" w:rsidRPr="00B20C6D" w:rsidRDefault="00B20C6D" w:rsidP="00FA28AF">
      <w:pPr>
        <w:pStyle w:val="ListParagraph"/>
        <w:numPr>
          <w:ilvl w:val="0"/>
          <w:numId w:val="14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Fair access/mobility for persons with accessibility needs</w:t>
      </w:r>
    </w:p>
    <w:p w14:paraId="0BA38D3D" w14:textId="77777777" w:rsidR="00B20C6D" w:rsidRPr="00B20C6D" w:rsidRDefault="00B20C6D" w:rsidP="00FA28AF">
      <w:pPr>
        <w:pStyle w:val="ListParagraph"/>
        <w:numPr>
          <w:ilvl w:val="0"/>
          <w:numId w:val="14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Interconnected multimodal transportation system that provides convenient access with reduced automobile reliance</w:t>
      </w:r>
    </w:p>
    <w:p w14:paraId="1C6E1788" w14:textId="77777777" w:rsidR="00B20C6D" w:rsidRPr="00B20C6D" w:rsidRDefault="00B20C6D" w:rsidP="00FA28AF">
      <w:pPr>
        <w:pStyle w:val="ListParagraph"/>
        <w:numPr>
          <w:ilvl w:val="0"/>
          <w:numId w:val="14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Comprehensive range of choices for regional travelers</w:t>
      </w:r>
    </w:p>
    <w:p w14:paraId="468982FD" w14:textId="77777777" w:rsidR="00B20C6D" w:rsidRPr="00B20C6D" w:rsidRDefault="00B20C6D" w:rsidP="00FA28AF">
      <w:pPr>
        <w:pStyle w:val="ListParagraph"/>
        <w:numPr>
          <w:ilvl w:val="0"/>
          <w:numId w:val="14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Accurate and user-friendly real-time transportation system info available to all regardless of traveler’s mode or language</w:t>
      </w:r>
    </w:p>
    <w:p w14:paraId="02AE7FAD" w14:textId="247301CC" w:rsidR="00B20C6D" w:rsidRPr="00B20C6D" w:rsidRDefault="00B20C6D" w:rsidP="00FA28AF">
      <w:pPr>
        <w:pStyle w:val="ListParagraph"/>
        <w:numPr>
          <w:ilvl w:val="0"/>
          <w:numId w:val="14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Deployment as CASE vehicles (Connected, Automated/Accessible, Shared, Electric/Decarbonized) would be critical to enhancing these goals</w:t>
      </w:r>
    </w:p>
    <w:p w14:paraId="6110F692" w14:textId="77777777" w:rsidR="00B20C6D" w:rsidRDefault="00B20C6D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</w:p>
    <w:p w14:paraId="0AC2FDBA" w14:textId="7E2D1ADC" w:rsidR="00AF3632" w:rsidRPr="00AF3632" w:rsidRDefault="00AF3632" w:rsidP="005E18D5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</w:t>
      </w:r>
      <w:r w:rsidR="005E18D5">
        <w:rPr>
          <w:rFonts w:ascii="Franklin Gothic Book" w:hAnsi="Franklin Gothic Book" w:cs="Tahoma"/>
          <w:sz w:val="24"/>
          <w:szCs w:val="24"/>
        </w:rPr>
        <w:t>5</w:t>
      </w:r>
      <w:r>
        <w:rPr>
          <w:rFonts w:ascii="Franklin Gothic Book" w:hAnsi="Franklin Gothic Book" w:cs="Tahoma"/>
          <w:sz w:val="24"/>
          <w:szCs w:val="24"/>
        </w:rPr>
        <w:t>:</w:t>
      </w:r>
      <w:r w:rsidRPr="00AF3632">
        <w:t xml:space="preserve"> </w:t>
      </w:r>
      <w:r w:rsidR="00B20C6D">
        <w:rPr>
          <w:rFonts w:ascii="Franklin Gothic Book" w:hAnsi="Franklin Gothic Book" w:cs="Tahoma"/>
          <w:sz w:val="24"/>
          <w:szCs w:val="24"/>
        </w:rPr>
        <w:t>Draft CAV Principles for Discussion</w:t>
      </w:r>
    </w:p>
    <w:p w14:paraId="68C2B439" w14:textId="77777777" w:rsidR="00B20C6D" w:rsidRPr="00B20C6D" w:rsidRDefault="00B20C6D" w:rsidP="00B20C6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Any deployment of CAVs in the National Capital Region should…</w:t>
      </w:r>
    </w:p>
    <w:p w14:paraId="4DABE550" w14:textId="77777777" w:rsidR="00B20C6D" w:rsidRDefault="00B20C6D" w:rsidP="00B20C6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088EF70" w14:textId="680CC9F0" w:rsidR="00B20C6D" w:rsidRPr="00B20C6D" w:rsidRDefault="00B20C6D" w:rsidP="00FA28AF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maintain and enhance opportunities for and the quality of bicycling and walking in the region.</w:t>
      </w:r>
    </w:p>
    <w:p w14:paraId="70565169" w14:textId="77777777" w:rsidR="00B20C6D" w:rsidRPr="00B20C6D" w:rsidRDefault="00B20C6D" w:rsidP="00B20C6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A7E0C0D" w14:textId="77777777" w:rsidR="00B20C6D" w:rsidRPr="00B20C6D" w:rsidRDefault="00B20C6D" w:rsidP="00B20C6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Notes:</w:t>
      </w:r>
    </w:p>
    <w:p w14:paraId="10A11F93" w14:textId="77777777" w:rsidR="00B20C6D" w:rsidRPr="00B20C6D" w:rsidRDefault="00B20C6D" w:rsidP="00FA28AF">
      <w:pPr>
        <w:pStyle w:val="ListParagraph"/>
        <w:numPr>
          <w:ilvl w:val="0"/>
          <w:numId w:val="1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Opportunities for reduced motor vehicle reliance, but also risks of mixed operations, or exclusion from dedicated CAV facilities</w:t>
      </w:r>
    </w:p>
    <w:p w14:paraId="4E7723DA" w14:textId="1044FD82" w:rsidR="00452DEA" w:rsidRPr="00B20C6D" w:rsidRDefault="00B20C6D" w:rsidP="00FA28AF">
      <w:pPr>
        <w:pStyle w:val="ListParagraph"/>
        <w:numPr>
          <w:ilvl w:val="0"/>
          <w:numId w:val="1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Deployment of CAVs in the region should be done only in ways that maintain or increase availability of bicycle and pedestrian infrastructure, and safety of bicyclists and pedestrians</w:t>
      </w:r>
    </w:p>
    <w:p w14:paraId="44C6CA0A" w14:textId="77777777" w:rsidR="00B20C6D" w:rsidRDefault="00B20C6D" w:rsidP="005E18D5">
      <w:pPr>
        <w:spacing w:line="240" w:lineRule="auto"/>
        <w:rPr>
          <w:rFonts w:ascii="Franklin Gothic Book" w:hAnsi="Franklin Gothic Book" w:cs="Tahoma"/>
          <w:sz w:val="24"/>
          <w:szCs w:val="24"/>
        </w:rPr>
      </w:pPr>
    </w:p>
    <w:p w14:paraId="4278D700" w14:textId="5457BBA7" w:rsidR="005E0856" w:rsidRDefault="00AF3632" w:rsidP="005E18D5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</w:t>
      </w:r>
      <w:r w:rsidR="005E18D5">
        <w:rPr>
          <w:rFonts w:ascii="Franklin Gothic Book" w:hAnsi="Franklin Gothic Book" w:cs="Tahoma"/>
          <w:sz w:val="24"/>
          <w:szCs w:val="24"/>
        </w:rPr>
        <w:t>6</w:t>
      </w:r>
      <w:r>
        <w:rPr>
          <w:rFonts w:ascii="Franklin Gothic Book" w:hAnsi="Franklin Gothic Book" w:cs="Tahoma"/>
          <w:sz w:val="24"/>
          <w:szCs w:val="24"/>
        </w:rPr>
        <w:t>:</w:t>
      </w:r>
      <w:r w:rsidR="00B80608">
        <w:rPr>
          <w:rFonts w:ascii="Franklin Gothic Book" w:hAnsi="Franklin Gothic Book" w:cs="Tahoma"/>
          <w:sz w:val="24"/>
          <w:szCs w:val="24"/>
        </w:rPr>
        <w:t xml:space="preserve"> </w:t>
      </w:r>
      <w:r w:rsidR="00B20C6D" w:rsidRPr="00B20C6D">
        <w:rPr>
          <w:rFonts w:ascii="Franklin Gothic Book" w:hAnsi="Franklin Gothic Book" w:cs="Tahoma"/>
          <w:sz w:val="24"/>
          <w:szCs w:val="24"/>
        </w:rPr>
        <w:t>Draft CAV Principles for Discussion</w:t>
      </w:r>
    </w:p>
    <w:p w14:paraId="550E9DE0" w14:textId="77777777" w:rsidR="00B20C6D" w:rsidRPr="00B20C6D" w:rsidRDefault="00B20C6D" w:rsidP="00B20C6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Any deployment of CAVs in the National Capital Region should…</w:t>
      </w:r>
    </w:p>
    <w:p w14:paraId="70FFE371" w14:textId="77777777" w:rsidR="00B20C6D" w:rsidRDefault="00B20C6D" w:rsidP="00B20C6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CCB79E9" w14:textId="4A13B47C" w:rsidR="00B20C6D" w:rsidRPr="00B20C6D" w:rsidRDefault="00B20C6D" w:rsidP="00FA28AF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interoperate safely with non-automated vehicles, vehicles with differing levels of automation, and all other transportation system users.</w:t>
      </w:r>
    </w:p>
    <w:p w14:paraId="1510A9D4" w14:textId="77777777" w:rsidR="00B20C6D" w:rsidRPr="00B20C6D" w:rsidRDefault="00B20C6D" w:rsidP="00B20C6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B4FD6C0" w14:textId="77777777" w:rsidR="00B20C6D" w:rsidRPr="00B20C6D" w:rsidRDefault="00B20C6D" w:rsidP="00B20C6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Notes:</w:t>
      </w:r>
    </w:p>
    <w:p w14:paraId="00EE4817" w14:textId="77777777" w:rsidR="00B20C6D" w:rsidRPr="00B20C6D" w:rsidRDefault="00B20C6D" w:rsidP="00FA28AF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Scenarios for deployment vary, but some anticipate mixes of automated vehicles (automated at differing levels of capability and human driver involvement) and non-automated vehicles</w:t>
      </w:r>
    </w:p>
    <w:p w14:paraId="140847C3" w14:textId="505040A5" w:rsidR="00B20C6D" w:rsidRPr="00B20C6D" w:rsidRDefault="00B20C6D" w:rsidP="00FA28AF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Though vehicle technology is a national/international issue rather than regional, this will still be critical for our unique region</w:t>
      </w:r>
    </w:p>
    <w:p w14:paraId="057C8B1D" w14:textId="77777777" w:rsidR="00B20C6D" w:rsidRDefault="00B20C6D" w:rsidP="00452DE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21EF7D8" w14:textId="6A6829FA" w:rsidR="00AF3632" w:rsidRDefault="00B80608" w:rsidP="005E18D5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17:</w:t>
      </w:r>
      <w:r w:rsidR="005E0856">
        <w:rPr>
          <w:rFonts w:ascii="Franklin Gothic Book" w:hAnsi="Franklin Gothic Book" w:cs="Tahoma"/>
          <w:sz w:val="24"/>
          <w:szCs w:val="24"/>
        </w:rPr>
        <w:t xml:space="preserve"> </w:t>
      </w:r>
      <w:r w:rsidR="00B20C6D" w:rsidRPr="00B20C6D">
        <w:rPr>
          <w:rFonts w:ascii="Franklin Gothic Book" w:hAnsi="Franklin Gothic Book" w:cs="Tahoma"/>
          <w:sz w:val="24"/>
          <w:szCs w:val="24"/>
        </w:rPr>
        <w:t>Draft CAV Principles for Discussion</w:t>
      </w:r>
    </w:p>
    <w:p w14:paraId="117C92A3" w14:textId="67DA4DAD" w:rsidR="00452DEA" w:rsidRDefault="00452DEA" w:rsidP="00452DE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B48CAAC" w14:textId="77777777" w:rsidR="00B20C6D" w:rsidRPr="00B20C6D" w:rsidRDefault="00B20C6D" w:rsidP="00B20C6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Any deployment of CAVs in the National Capital Region should…</w:t>
      </w:r>
    </w:p>
    <w:p w14:paraId="32941B93" w14:textId="77777777" w:rsidR="00B20C6D" w:rsidRPr="00B20C6D" w:rsidRDefault="00B20C6D" w:rsidP="00FA28AF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lastRenderedPageBreak/>
        <w:t>support the priority of transit on the region’s roadways.</w:t>
      </w:r>
    </w:p>
    <w:p w14:paraId="76F2B03D" w14:textId="77777777" w:rsidR="00B20C6D" w:rsidRPr="00B20C6D" w:rsidRDefault="00B20C6D" w:rsidP="00B20C6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7600C32" w14:textId="77777777" w:rsidR="00B20C6D" w:rsidRPr="00B20C6D" w:rsidRDefault="00B20C6D" w:rsidP="00B20C6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Notes:</w:t>
      </w:r>
    </w:p>
    <w:p w14:paraId="1AC0B3B5" w14:textId="77777777" w:rsidR="00B20C6D" w:rsidRPr="00B20C6D" w:rsidRDefault="00B20C6D" w:rsidP="00FA28AF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Regional plans and programs have long emphasized multi-occupant vehicle travel over single-occupant vehicle travel</w:t>
      </w:r>
    </w:p>
    <w:p w14:paraId="6DBADC8D" w14:textId="77777777" w:rsidR="00B20C6D" w:rsidRPr="00B20C6D" w:rsidRDefault="00B20C6D" w:rsidP="00FA28AF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Supporting transit is a core TPB goal, and should remain a priority</w:t>
      </w:r>
    </w:p>
    <w:p w14:paraId="3CE2CB60" w14:textId="34ABF719" w:rsidR="00B20C6D" w:rsidRPr="00B20C6D" w:rsidRDefault="00B20C6D" w:rsidP="00FA28AF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Risks include facilitating low density living that may reduce transit ridership, and a negative spiral of transit revenues and service level reductions</w:t>
      </w:r>
    </w:p>
    <w:p w14:paraId="6A8BC3D5" w14:textId="77777777" w:rsidR="00B20C6D" w:rsidRDefault="00B20C6D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</w:p>
    <w:p w14:paraId="6156DB41" w14:textId="3E4B51BE" w:rsidR="005E18D5" w:rsidRPr="00B20C6D" w:rsidRDefault="00AB6ECD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 xml:space="preserve">Slide </w:t>
      </w:r>
      <w:r w:rsidR="005E0856" w:rsidRPr="00B20C6D">
        <w:rPr>
          <w:rFonts w:ascii="Franklin Gothic Book" w:hAnsi="Franklin Gothic Book" w:cs="Tahoma"/>
          <w:sz w:val="24"/>
          <w:szCs w:val="24"/>
        </w:rPr>
        <w:t>18</w:t>
      </w:r>
      <w:r w:rsidRPr="00B20C6D">
        <w:rPr>
          <w:rFonts w:ascii="Franklin Gothic Book" w:hAnsi="Franklin Gothic Book" w:cs="Tahoma"/>
          <w:sz w:val="24"/>
          <w:szCs w:val="24"/>
        </w:rPr>
        <w:t xml:space="preserve">: </w:t>
      </w:r>
      <w:r w:rsidR="00B20C6D" w:rsidRPr="00B20C6D">
        <w:rPr>
          <w:rFonts w:ascii="Franklin Gothic Book" w:hAnsi="Franklin Gothic Book" w:cs="Tahoma"/>
          <w:sz w:val="24"/>
          <w:szCs w:val="24"/>
        </w:rPr>
        <w:t>Draft CAV Principles for Discussion</w:t>
      </w:r>
    </w:p>
    <w:p w14:paraId="1FB8868A" w14:textId="77777777" w:rsidR="00B20C6D" w:rsidRPr="00B20C6D" w:rsidRDefault="00B20C6D" w:rsidP="00B20C6D">
      <w:pPr>
        <w:autoSpaceDE w:val="0"/>
        <w:autoSpaceDN w:val="0"/>
        <w:adjustRightInd w:val="0"/>
        <w:spacing w:after="0" w:line="240" w:lineRule="auto"/>
        <w:rPr>
          <w:rFonts w:ascii="Franklin Gothic Book" w:eastAsiaTheme="minorHAnsi" w:hAnsi="Franklin Gothic Book" w:cs="Franklin Gothic Book"/>
          <w:color w:val="000000"/>
          <w:sz w:val="24"/>
          <w:szCs w:val="24"/>
        </w:rPr>
      </w:pPr>
      <w:r w:rsidRPr="00B20C6D">
        <w:rPr>
          <w:rFonts w:ascii="Franklin Gothic Book" w:eastAsiaTheme="minorHAnsi" w:hAnsi="Franklin Gothic Book" w:cs="Franklin Gothic Book"/>
          <w:i/>
          <w:iCs/>
          <w:color w:val="000000"/>
          <w:sz w:val="24"/>
          <w:szCs w:val="24"/>
        </w:rPr>
        <w:t>Any deployment of CAVs in the National Capital Region should…</w:t>
      </w:r>
    </w:p>
    <w:p w14:paraId="08437661" w14:textId="77777777" w:rsidR="00B20C6D" w:rsidRPr="00B20C6D" w:rsidRDefault="00B20C6D" w:rsidP="00B20C6D">
      <w:pPr>
        <w:autoSpaceDE w:val="0"/>
        <w:autoSpaceDN w:val="0"/>
        <w:adjustRightInd w:val="0"/>
        <w:spacing w:after="0" w:line="240" w:lineRule="auto"/>
        <w:rPr>
          <w:rFonts w:ascii="Franklin Gothic Book" w:eastAsiaTheme="minorHAnsi" w:hAnsi="Franklin Gothic Book" w:cs="Franklin Gothic Book"/>
          <w:color w:val="000000"/>
          <w:sz w:val="24"/>
          <w:szCs w:val="24"/>
        </w:rPr>
      </w:pPr>
    </w:p>
    <w:p w14:paraId="050E14EF" w14:textId="53EB1193" w:rsidR="00B20C6D" w:rsidRPr="00B20C6D" w:rsidRDefault="00B20C6D" w:rsidP="00FA28A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Franklin Gothic Book" w:eastAsiaTheme="minorHAnsi" w:hAnsi="Franklin Gothic Book" w:cs="Franklin Gothic Book"/>
          <w:color w:val="000000"/>
          <w:sz w:val="24"/>
          <w:szCs w:val="24"/>
        </w:rPr>
      </w:pPr>
      <w:r w:rsidRPr="00B20C6D">
        <w:rPr>
          <w:rFonts w:ascii="Franklin Gothic Book" w:eastAsiaTheme="minorHAnsi" w:hAnsi="Franklin Gothic Book" w:cs="Franklin Gothic Book"/>
          <w:color w:val="000000"/>
          <w:sz w:val="24"/>
          <w:szCs w:val="24"/>
        </w:rPr>
        <w:t xml:space="preserve">enhance the provision of transit, including providing opportunities for </w:t>
      </w:r>
      <w:proofErr w:type="spellStart"/>
      <w:r w:rsidRPr="00B20C6D">
        <w:rPr>
          <w:rFonts w:ascii="Franklin Gothic Book" w:eastAsiaTheme="minorHAnsi" w:hAnsi="Franklin Gothic Book" w:cs="Franklin Gothic Book"/>
          <w:color w:val="000000"/>
          <w:sz w:val="24"/>
          <w:szCs w:val="24"/>
        </w:rPr>
        <w:t>microtransit</w:t>
      </w:r>
      <w:proofErr w:type="spellEnd"/>
      <w:r w:rsidRPr="00B20C6D">
        <w:rPr>
          <w:rFonts w:ascii="Franklin Gothic Book" w:eastAsiaTheme="minorHAnsi" w:hAnsi="Franklin Gothic Book" w:cs="Franklin Gothic Book"/>
          <w:color w:val="000000"/>
          <w:sz w:val="24"/>
          <w:szCs w:val="24"/>
        </w:rPr>
        <w:t xml:space="preserve"> access to the region’s high-capacity transit (HCT) stations.</w:t>
      </w:r>
    </w:p>
    <w:p w14:paraId="433F46F2" w14:textId="77777777" w:rsidR="00B20C6D" w:rsidRPr="00B20C6D" w:rsidRDefault="00B20C6D" w:rsidP="00B20C6D">
      <w:pPr>
        <w:autoSpaceDE w:val="0"/>
        <w:autoSpaceDN w:val="0"/>
        <w:adjustRightInd w:val="0"/>
        <w:spacing w:after="0" w:line="240" w:lineRule="auto"/>
        <w:rPr>
          <w:rFonts w:ascii="Franklin Gothic Book" w:eastAsiaTheme="minorHAnsi" w:hAnsi="Franklin Gothic Book" w:cs="Franklin Gothic Book"/>
          <w:color w:val="000000"/>
          <w:sz w:val="24"/>
          <w:szCs w:val="24"/>
        </w:rPr>
      </w:pPr>
    </w:p>
    <w:p w14:paraId="0845BC2A" w14:textId="7C0E14C2" w:rsidR="00B20C6D" w:rsidRPr="00B20C6D" w:rsidRDefault="00B20C6D" w:rsidP="00B20C6D">
      <w:pPr>
        <w:autoSpaceDE w:val="0"/>
        <w:autoSpaceDN w:val="0"/>
        <w:adjustRightInd w:val="0"/>
        <w:spacing w:after="0" w:line="240" w:lineRule="auto"/>
        <w:rPr>
          <w:rFonts w:ascii="Franklin Gothic Book" w:eastAsiaTheme="minorHAnsi" w:hAnsi="Franklin Gothic Book" w:cs="Franklin Gothic Book"/>
          <w:color w:val="000000"/>
          <w:sz w:val="24"/>
          <w:szCs w:val="24"/>
        </w:rPr>
      </w:pPr>
      <w:r w:rsidRPr="00B20C6D">
        <w:rPr>
          <w:rFonts w:ascii="Franklin Gothic Book" w:eastAsiaTheme="minorHAnsi" w:hAnsi="Franklin Gothic Book" w:cs="Franklin Gothic Book"/>
          <w:color w:val="000000"/>
          <w:sz w:val="24"/>
          <w:szCs w:val="24"/>
        </w:rPr>
        <w:t>Notes:</w:t>
      </w:r>
    </w:p>
    <w:p w14:paraId="76505898" w14:textId="77777777" w:rsidR="00B20C6D" w:rsidRPr="00B20C6D" w:rsidRDefault="00B20C6D" w:rsidP="00FA28AF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Franklin Gothic Book" w:eastAsiaTheme="minorHAnsi" w:hAnsi="Franklin Gothic Book" w:cs="Franklin Gothic Book"/>
          <w:color w:val="000000"/>
          <w:sz w:val="24"/>
          <w:szCs w:val="24"/>
        </w:rPr>
      </w:pPr>
      <w:r w:rsidRPr="00B20C6D">
        <w:rPr>
          <w:rFonts w:ascii="Franklin Gothic Book" w:eastAsiaTheme="minorHAnsi" w:hAnsi="Franklin Gothic Book" w:cs="Franklin Gothic Book"/>
          <w:color w:val="000000"/>
          <w:sz w:val="24"/>
          <w:szCs w:val="24"/>
        </w:rPr>
        <w:t>Opportunities include operational benefits of technology, especially connectivity (e.g. Transit Signal Priority); last-mile shuttles; repurposing parking space for transit uses</w:t>
      </w:r>
    </w:p>
    <w:p w14:paraId="127F3517" w14:textId="785E0CBD" w:rsidR="005E18D5" w:rsidRDefault="005E18D5" w:rsidP="005E18D5">
      <w:pPr>
        <w:autoSpaceDE w:val="0"/>
        <w:autoSpaceDN w:val="0"/>
        <w:adjustRightInd w:val="0"/>
        <w:spacing w:after="0" w:line="240" w:lineRule="auto"/>
        <w:rPr>
          <w:rFonts w:ascii="Franklin Gothic Book" w:eastAsiaTheme="minorHAnsi" w:hAnsi="Franklin Gothic Book" w:cs="Franklin Gothic Book"/>
          <w:color w:val="000000"/>
        </w:rPr>
      </w:pPr>
    </w:p>
    <w:p w14:paraId="4B1B98FC" w14:textId="77777777" w:rsidR="00B20C6D" w:rsidRPr="005E18D5" w:rsidRDefault="00B20C6D" w:rsidP="005E18D5">
      <w:pPr>
        <w:autoSpaceDE w:val="0"/>
        <w:autoSpaceDN w:val="0"/>
        <w:adjustRightInd w:val="0"/>
        <w:spacing w:after="0" w:line="240" w:lineRule="auto"/>
        <w:rPr>
          <w:rFonts w:ascii="Franklin Gothic Book" w:eastAsiaTheme="minorHAnsi" w:hAnsi="Franklin Gothic Book" w:cs="Franklin Gothic Book"/>
          <w:color w:val="000000"/>
        </w:rPr>
      </w:pPr>
    </w:p>
    <w:p w14:paraId="0323D716" w14:textId="61952252" w:rsidR="005E18D5" w:rsidRDefault="005E18D5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19: </w:t>
      </w:r>
      <w:r w:rsidR="00B20C6D" w:rsidRPr="00B20C6D">
        <w:rPr>
          <w:rFonts w:ascii="Franklin Gothic Book" w:hAnsi="Franklin Gothic Book" w:cs="Tahoma"/>
          <w:sz w:val="24"/>
          <w:szCs w:val="24"/>
        </w:rPr>
        <w:t>Draft CAV Principles for Discussion</w:t>
      </w:r>
    </w:p>
    <w:p w14:paraId="30BC4893" w14:textId="77777777" w:rsidR="00B20C6D" w:rsidRPr="00B20C6D" w:rsidRDefault="00B20C6D" w:rsidP="00B20C6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Any deployment of CAVs in the National Capital Region should…</w:t>
      </w:r>
    </w:p>
    <w:p w14:paraId="1F6F74DB" w14:textId="6BD9C917" w:rsidR="00B20C6D" w:rsidRPr="00B20C6D" w:rsidRDefault="00B20C6D" w:rsidP="00FA28AF">
      <w:pPr>
        <w:pStyle w:val="ListParagraph"/>
        <w:numPr>
          <w:ilvl w:val="0"/>
          <w:numId w:val="11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 xml:space="preserve">prioritize reduction of vehicle miles of travel and </w:t>
      </w:r>
      <w:r w:rsidRPr="00B20C6D">
        <w:rPr>
          <w:rFonts w:ascii="Franklin Gothic Book" w:hAnsi="Franklin Gothic Book" w:cs="Tahoma"/>
          <w:sz w:val="24"/>
          <w:szCs w:val="24"/>
        </w:rPr>
        <w:tab/>
        <w:t>minimize zero occupant vehicle miles of travel.</w:t>
      </w:r>
    </w:p>
    <w:p w14:paraId="11E2B52D" w14:textId="77777777" w:rsidR="00B20C6D" w:rsidRPr="00B20C6D" w:rsidRDefault="00B20C6D" w:rsidP="00B20C6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Notes:</w:t>
      </w:r>
    </w:p>
    <w:p w14:paraId="414D3AFE" w14:textId="77777777" w:rsidR="00B20C6D" w:rsidRPr="00B20C6D" w:rsidRDefault="00B20C6D" w:rsidP="00FA28AF">
      <w:pPr>
        <w:pStyle w:val="ListParagraph"/>
        <w:numPr>
          <w:ilvl w:val="0"/>
          <w:numId w:val="19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Opportunities include that shared vehicles (if “CASE”) may reduce auto ownership, facilitating non-auto modes; bolster Mobility As a Service</w:t>
      </w:r>
    </w:p>
    <w:p w14:paraId="60473B63" w14:textId="4ADCEC3A" w:rsidR="005E18D5" w:rsidRPr="00B20C6D" w:rsidRDefault="00B20C6D" w:rsidP="00FA28AF">
      <w:pPr>
        <w:pStyle w:val="ListParagraph"/>
        <w:numPr>
          <w:ilvl w:val="0"/>
          <w:numId w:val="19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Risks include increased travel due to willingness to travel further or “zombie” zero-occupant-vehicle (ZOV) VMT</w:t>
      </w:r>
    </w:p>
    <w:p w14:paraId="45994086" w14:textId="07688698" w:rsidR="005E18D5" w:rsidRDefault="005E18D5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20:</w:t>
      </w:r>
      <w:r w:rsidR="00B20C6D" w:rsidRPr="00B20C6D">
        <w:t xml:space="preserve"> </w:t>
      </w:r>
      <w:r w:rsidR="00B20C6D" w:rsidRPr="00B20C6D">
        <w:rPr>
          <w:rFonts w:ascii="Franklin Gothic Book" w:hAnsi="Franklin Gothic Book" w:cs="Tahoma"/>
          <w:sz w:val="24"/>
          <w:szCs w:val="24"/>
        </w:rPr>
        <w:t>Draft CAV Principles for Discussion</w:t>
      </w:r>
    </w:p>
    <w:p w14:paraId="234131A5" w14:textId="77777777" w:rsidR="00B20C6D" w:rsidRPr="00B20C6D" w:rsidRDefault="00B20C6D" w:rsidP="00B20C6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Any deployment of CAVs in the National Capital Region should…</w:t>
      </w:r>
    </w:p>
    <w:p w14:paraId="6C9F8374" w14:textId="77777777" w:rsidR="00B20C6D" w:rsidRDefault="00B20C6D" w:rsidP="00B20C6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71A504D" w14:textId="3FC74C2F" w:rsidR="00B20C6D" w:rsidRPr="00B20C6D" w:rsidRDefault="00B20C6D" w:rsidP="00FA28AF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 xml:space="preserve">ensure </w:t>
      </w:r>
      <w:proofErr w:type="spellStart"/>
      <w:r w:rsidRPr="00B20C6D">
        <w:rPr>
          <w:rFonts w:ascii="Franklin Gothic Book" w:hAnsi="Franklin Gothic Book" w:cs="Tahoma"/>
          <w:sz w:val="24"/>
          <w:szCs w:val="24"/>
        </w:rPr>
        <w:t>CAVs’</w:t>
      </w:r>
      <w:proofErr w:type="spellEnd"/>
      <w:r w:rsidRPr="00B20C6D">
        <w:rPr>
          <w:rFonts w:ascii="Franklin Gothic Book" w:hAnsi="Franklin Gothic Book" w:cs="Tahoma"/>
          <w:sz w:val="24"/>
          <w:szCs w:val="24"/>
        </w:rPr>
        <w:t xml:space="preserve"> benefits are available equitably to all people in the region and avoid disproportionate negative impacts to any group or community.</w:t>
      </w:r>
    </w:p>
    <w:p w14:paraId="678746C7" w14:textId="77777777" w:rsidR="00B20C6D" w:rsidRPr="00B20C6D" w:rsidRDefault="00B20C6D" w:rsidP="00B20C6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BB331F5" w14:textId="77777777" w:rsidR="00B20C6D" w:rsidRPr="00B20C6D" w:rsidRDefault="00B20C6D" w:rsidP="00B20C6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Notes:</w:t>
      </w:r>
    </w:p>
    <w:p w14:paraId="349072E6" w14:textId="77777777" w:rsidR="00B20C6D" w:rsidRPr="00B20C6D" w:rsidRDefault="00B20C6D" w:rsidP="00FA28AF">
      <w:pPr>
        <w:pStyle w:val="ListParagraph"/>
        <w:numPr>
          <w:ilvl w:val="0"/>
          <w:numId w:val="2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Market forces may cause CAVs and benefits to be deployed inequitably</w:t>
      </w:r>
    </w:p>
    <w:p w14:paraId="2494B4CD" w14:textId="77777777" w:rsidR="00B20C6D" w:rsidRPr="00B20C6D" w:rsidRDefault="00B20C6D" w:rsidP="00FA28AF">
      <w:pPr>
        <w:pStyle w:val="ListParagraph"/>
        <w:numPr>
          <w:ilvl w:val="0"/>
          <w:numId w:val="2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Special efforts to provide CAV benefits to underserved communities</w:t>
      </w:r>
    </w:p>
    <w:p w14:paraId="646392DD" w14:textId="77E8EEBE" w:rsidR="00452DEA" w:rsidRPr="00B20C6D" w:rsidRDefault="00B20C6D" w:rsidP="00FA28AF">
      <w:pPr>
        <w:pStyle w:val="ListParagraph"/>
        <w:numPr>
          <w:ilvl w:val="0"/>
          <w:numId w:val="2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Reasonable access/cost for all in region</w:t>
      </w:r>
    </w:p>
    <w:p w14:paraId="29B5D69D" w14:textId="77777777" w:rsidR="00B20C6D" w:rsidRDefault="00B20C6D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</w:p>
    <w:p w14:paraId="6B26140E" w14:textId="64F86E8C" w:rsidR="005E18D5" w:rsidRDefault="005E18D5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lastRenderedPageBreak/>
        <w:t>Slide 21:</w:t>
      </w:r>
      <w:r w:rsidR="00B20C6D">
        <w:rPr>
          <w:rFonts w:ascii="Franklin Gothic Book" w:hAnsi="Franklin Gothic Book" w:cs="Tahoma"/>
          <w:sz w:val="24"/>
          <w:szCs w:val="24"/>
        </w:rPr>
        <w:t xml:space="preserve"> </w:t>
      </w:r>
      <w:r w:rsidR="00B20C6D" w:rsidRPr="00B20C6D">
        <w:rPr>
          <w:rFonts w:ascii="Franklin Gothic Book" w:hAnsi="Franklin Gothic Book" w:cs="Tahoma"/>
          <w:sz w:val="24"/>
          <w:szCs w:val="24"/>
        </w:rPr>
        <w:t>Draft CAV Principles for Discussion</w:t>
      </w:r>
    </w:p>
    <w:p w14:paraId="481505D9" w14:textId="77777777" w:rsidR="00B20C6D" w:rsidRPr="00B20C6D" w:rsidRDefault="00B20C6D" w:rsidP="00B20C6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Any deployment of CAVs in the National Capital Region should…</w:t>
      </w:r>
    </w:p>
    <w:p w14:paraId="21C9BE62" w14:textId="77777777" w:rsidR="00B20C6D" w:rsidRDefault="00B20C6D" w:rsidP="00B20C6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98E34B0" w14:textId="7DEF9A72" w:rsidR="00B20C6D" w:rsidRPr="00B20C6D" w:rsidRDefault="00B20C6D" w:rsidP="00FA28AF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bolster regional environmental and land use objectives,</w:t>
      </w:r>
      <w:r w:rsidRPr="00B20C6D">
        <w:rPr>
          <w:rFonts w:ascii="Franklin Gothic Book" w:hAnsi="Franklin Gothic Book" w:cs="Tahoma"/>
          <w:sz w:val="24"/>
          <w:szCs w:val="24"/>
        </w:rPr>
        <w:t xml:space="preserve"> </w:t>
      </w:r>
      <w:r w:rsidRPr="00B20C6D">
        <w:rPr>
          <w:rFonts w:ascii="Franklin Gothic Book" w:hAnsi="Franklin Gothic Book" w:cs="Tahoma"/>
          <w:sz w:val="24"/>
          <w:szCs w:val="24"/>
        </w:rPr>
        <w:t>including prioritizing shared vehicles and advancing decarbonization of the transportation system.</w:t>
      </w:r>
    </w:p>
    <w:p w14:paraId="0F88427F" w14:textId="77777777" w:rsidR="00B20C6D" w:rsidRPr="00B20C6D" w:rsidRDefault="00B20C6D" w:rsidP="00B20C6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96BAD98" w14:textId="77777777" w:rsidR="00B20C6D" w:rsidRPr="00B20C6D" w:rsidRDefault="00B20C6D" w:rsidP="00B20C6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Notes:</w:t>
      </w:r>
    </w:p>
    <w:p w14:paraId="32EF878C" w14:textId="77777777" w:rsidR="00B20C6D" w:rsidRPr="00B20C6D" w:rsidRDefault="00B20C6D" w:rsidP="00FA28AF">
      <w:pPr>
        <w:pStyle w:val="ListParagraph"/>
        <w:numPr>
          <w:ilvl w:val="0"/>
          <w:numId w:val="2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Language adapted from NVTA</w:t>
      </w:r>
    </w:p>
    <w:p w14:paraId="10B4AC7E" w14:textId="2A2FCBEB" w:rsidR="00452DEA" w:rsidRPr="00B20C6D" w:rsidRDefault="00B20C6D" w:rsidP="00FA28AF">
      <w:pPr>
        <w:pStyle w:val="ListParagraph"/>
        <w:numPr>
          <w:ilvl w:val="0"/>
          <w:numId w:val="2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Deployment as CASE vehicles (Connected, Automated/Accessible, Shared, Electric/Decarbonized) would be critical to enhancing these goals</w:t>
      </w:r>
    </w:p>
    <w:p w14:paraId="05940081" w14:textId="77777777" w:rsidR="00B20C6D" w:rsidRDefault="00B20C6D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</w:p>
    <w:p w14:paraId="5E575E16" w14:textId="476B9731" w:rsidR="005E18D5" w:rsidRDefault="005E18D5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22:</w:t>
      </w:r>
      <w:r w:rsidR="00B20C6D">
        <w:rPr>
          <w:rFonts w:ascii="Franklin Gothic Book" w:hAnsi="Franklin Gothic Book" w:cs="Tahoma"/>
          <w:sz w:val="24"/>
          <w:szCs w:val="24"/>
        </w:rPr>
        <w:t xml:space="preserve"> </w:t>
      </w:r>
      <w:r w:rsidR="00B20C6D" w:rsidRPr="00B20C6D">
        <w:rPr>
          <w:rFonts w:ascii="Franklin Gothic Book" w:hAnsi="Franklin Gothic Book" w:cs="Tahoma"/>
          <w:sz w:val="24"/>
          <w:szCs w:val="24"/>
        </w:rPr>
        <w:t>Draft CAV Principles for Discussion</w:t>
      </w:r>
    </w:p>
    <w:p w14:paraId="0B395075" w14:textId="77777777" w:rsidR="00B20C6D" w:rsidRPr="00B20C6D" w:rsidRDefault="00B20C6D" w:rsidP="00B20C6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Any deployment of CAVs in the National Capital Region should…</w:t>
      </w:r>
    </w:p>
    <w:p w14:paraId="30D042FD" w14:textId="3FBDB1F0" w:rsidR="00B20C6D" w:rsidRPr="00B20C6D" w:rsidRDefault="00B20C6D" w:rsidP="00FA28AF">
      <w:pPr>
        <w:pStyle w:val="ListParagraph"/>
        <w:numPr>
          <w:ilvl w:val="0"/>
          <w:numId w:val="11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ensure security (including cybersecurity) and privacy and prevent risks to people and infrastructure</w:t>
      </w:r>
    </w:p>
    <w:p w14:paraId="57BBE111" w14:textId="77777777" w:rsidR="00B20C6D" w:rsidRPr="00B20C6D" w:rsidRDefault="00B20C6D" w:rsidP="00B20C6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Notes:</w:t>
      </w:r>
    </w:p>
    <w:p w14:paraId="5DB6372B" w14:textId="77777777" w:rsidR="00B20C6D" w:rsidRPr="00B20C6D" w:rsidRDefault="00B20C6D" w:rsidP="00FA28AF">
      <w:pPr>
        <w:pStyle w:val="ListParagraph"/>
        <w:numPr>
          <w:ilvl w:val="0"/>
          <w:numId w:val="22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Opportunities include increased operational information which, in turn, may increase security</w:t>
      </w:r>
    </w:p>
    <w:p w14:paraId="326F5F56" w14:textId="77777777" w:rsidR="00B20C6D" w:rsidRPr="00B20C6D" w:rsidRDefault="00B20C6D" w:rsidP="00FA28AF">
      <w:pPr>
        <w:pStyle w:val="ListParagraph"/>
        <w:numPr>
          <w:ilvl w:val="0"/>
          <w:numId w:val="22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Risks include cybersecurity (e.g., breaches of privacy infrastructure and vehicle vulnerabilities to attack); vulnerabilities of electric and communications infrastructure and batteries (e.g. electromagnetic pulse, battery fire hazards, electrocution hazards for first responders)</w:t>
      </w:r>
    </w:p>
    <w:p w14:paraId="7BF1A57E" w14:textId="75A9439A" w:rsidR="00452DEA" w:rsidRPr="00B20C6D" w:rsidRDefault="00B20C6D" w:rsidP="00FA28AF">
      <w:pPr>
        <w:pStyle w:val="ListParagraph"/>
        <w:numPr>
          <w:ilvl w:val="0"/>
          <w:numId w:val="22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Security will be an ongoing (operational) challenge – security work will never be “finished”</w:t>
      </w:r>
    </w:p>
    <w:p w14:paraId="74AB2631" w14:textId="586D7280" w:rsidR="005E18D5" w:rsidRDefault="005E18D5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23: </w:t>
      </w:r>
      <w:r w:rsidR="00B20C6D" w:rsidRPr="00B20C6D">
        <w:rPr>
          <w:rFonts w:ascii="Franklin Gothic Book" w:hAnsi="Franklin Gothic Book" w:cs="Tahoma"/>
          <w:sz w:val="24"/>
          <w:szCs w:val="24"/>
        </w:rPr>
        <w:t>Draft CAV Principles for Discussion</w:t>
      </w:r>
    </w:p>
    <w:p w14:paraId="57A4527C" w14:textId="77777777" w:rsidR="00B20C6D" w:rsidRPr="00B20C6D" w:rsidRDefault="00B20C6D" w:rsidP="00B20C6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Any deployment of CAVs in the National Capital Region should…</w:t>
      </w:r>
    </w:p>
    <w:p w14:paraId="715378E1" w14:textId="0797B616" w:rsidR="00B20C6D" w:rsidRPr="00B20C6D" w:rsidRDefault="00B20C6D" w:rsidP="00FA28AF">
      <w:pPr>
        <w:pStyle w:val="ListParagraph"/>
        <w:numPr>
          <w:ilvl w:val="0"/>
          <w:numId w:val="11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ensure freight and goods movements that help minimize disruptions and facilitate livability of the region’s communities.</w:t>
      </w:r>
    </w:p>
    <w:p w14:paraId="2A5140A8" w14:textId="77777777" w:rsidR="00B20C6D" w:rsidRPr="00B20C6D" w:rsidRDefault="00B20C6D" w:rsidP="00B20C6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Notes:</w:t>
      </w:r>
    </w:p>
    <w:p w14:paraId="0A2A3CAF" w14:textId="77777777" w:rsidR="00B20C6D" w:rsidRPr="00B20C6D" w:rsidRDefault="00B20C6D" w:rsidP="00FA28AF">
      <w:pPr>
        <w:pStyle w:val="ListParagraph"/>
        <w:numPr>
          <w:ilvl w:val="0"/>
          <w:numId w:val="23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Opportunities include economic benefits of freight efficiency; addressing driver shortages; efficiencies in freight delivery parking</w:t>
      </w:r>
    </w:p>
    <w:p w14:paraId="61725A27" w14:textId="1166BC46" w:rsidR="005E18D5" w:rsidRPr="00B20C6D" w:rsidRDefault="00B20C6D" w:rsidP="00FA28AF">
      <w:pPr>
        <w:pStyle w:val="ListParagraph"/>
        <w:numPr>
          <w:ilvl w:val="0"/>
          <w:numId w:val="23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Risks include jobs disruptions; net increases in congestion/ VMT/ emissions; last-mile freight delivery vehicles using/crowding urban infrastructure</w:t>
      </w:r>
    </w:p>
    <w:p w14:paraId="7F5B8A29" w14:textId="4369DA0A" w:rsidR="005E18D5" w:rsidRDefault="005E18D5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24:</w:t>
      </w:r>
      <w:r w:rsidR="00B20C6D">
        <w:rPr>
          <w:rFonts w:ascii="Franklin Gothic Book" w:hAnsi="Franklin Gothic Book" w:cs="Tahoma"/>
          <w:sz w:val="24"/>
          <w:szCs w:val="24"/>
        </w:rPr>
        <w:t xml:space="preserve"> </w:t>
      </w:r>
      <w:r w:rsidR="00B20C6D" w:rsidRPr="00B20C6D">
        <w:rPr>
          <w:rFonts w:ascii="Franklin Gothic Book" w:hAnsi="Franklin Gothic Book" w:cs="Tahoma"/>
          <w:sz w:val="24"/>
          <w:szCs w:val="24"/>
        </w:rPr>
        <w:t>Draft CAV Principles for Discussion</w:t>
      </w:r>
    </w:p>
    <w:p w14:paraId="2E8F9B72" w14:textId="77777777" w:rsidR="00B20C6D" w:rsidRPr="00B20C6D" w:rsidRDefault="00B20C6D" w:rsidP="00B20C6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Any deployment of CAVs in the National Capital Region should…</w:t>
      </w:r>
    </w:p>
    <w:p w14:paraId="564B2022" w14:textId="77777777" w:rsidR="00B20C6D" w:rsidRPr="00B20C6D" w:rsidRDefault="00B20C6D" w:rsidP="00FA28AF">
      <w:pPr>
        <w:pStyle w:val="ListParagraph"/>
        <w:numPr>
          <w:ilvl w:val="0"/>
          <w:numId w:val="11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lastRenderedPageBreak/>
        <w:t>bolster effectiveness of emergency and incident response, systems management by traffic operations centers, and information sharing among agencies and the public.</w:t>
      </w:r>
    </w:p>
    <w:p w14:paraId="30CB22DD" w14:textId="77777777" w:rsidR="00B20C6D" w:rsidRPr="00B20C6D" w:rsidRDefault="00B20C6D" w:rsidP="00B20C6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Notes:</w:t>
      </w:r>
    </w:p>
    <w:p w14:paraId="7C05495B" w14:textId="77777777" w:rsidR="00B20C6D" w:rsidRPr="00B20C6D" w:rsidRDefault="00B20C6D" w:rsidP="00FA28AF">
      <w:pPr>
        <w:pStyle w:val="ListParagraph"/>
        <w:numPr>
          <w:ilvl w:val="0"/>
          <w:numId w:val="24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CAV data could help transportation operations and emergency/incident response</w:t>
      </w:r>
    </w:p>
    <w:p w14:paraId="71DC166D" w14:textId="77777777" w:rsidR="00B20C6D" w:rsidRPr="00B20C6D" w:rsidRDefault="00B20C6D" w:rsidP="00FA28AF">
      <w:pPr>
        <w:pStyle w:val="ListParagraph"/>
        <w:numPr>
          <w:ilvl w:val="0"/>
          <w:numId w:val="24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Risk of new operations uncertainties</w:t>
      </w:r>
    </w:p>
    <w:p w14:paraId="4EDE88D9" w14:textId="235542DE" w:rsidR="00B20C6D" w:rsidRPr="00B20C6D" w:rsidRDefault="00B20C6D" w:rsidP="00FA28AF">
      <w:pPr>
        <w:pStyle w:val="ListParagraph"/>
        <w:numPr>
          <w:ilvl w:val="0"/>
          <w:numId w:val="24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Risks regarding CAV behavior in unusual, unexpected, or incident situations (e.g. temporary lane closures, direction from traffic control officers)</w:t>
      </w:r>
    </w:p>
    <w:p w14:paraId="1C6A3ED0" w14:textId="4A34D728" w:rsidR="00B20C6D" w:rsidRDefault="00B20C6D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25: </w:t>
      </w:r>
      <w:r w:rsidRPr="00B20C6D">
        <w:rPr>
          <w:rFonts w:ascii="Franklin Gothic Book" w:hAnsi="Franklin Gothic Book" w:cs="Tahoma"/>
          <w:sz w:val="24"/>
          <w:szCs w:val="24"/>
        </w:rPr>
        <w:t>Draft CAV Principles for Discussion</w:t>
      </w:r>
    </w:p>
    <w:p w14:paraId="39417B0F" w14:textId="77777777" w:rsidR="00B20C6D" w:rsidRPr="00B20C6D" w:rsidRDefault="00B20C6D" w:rsidP="00B20C6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Any deployment of CAVs in the National Capital Region should…</w:t>
      </w:r>
    </w:p>
    <w:p w14:paraId="3E463345" w14:textId="7185DAB0" w:rsidR="00B20C6D" w:rsidRPr="00FA28AF" w:rsidRDefault="00B20C6D" w:rsidP="00FA28AF">
      <w:pPr>
        <w:pStyle w:val="ListParagraph"/>
        <w:numPr>
          <w:ilvl w:val="0"/>
          <w:numId w:val="11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FA28AF">
        <w:rPr>
          <w:rFonts w:ascii="Franklin Gothic Book" w:hAnsi="Franklin Gothic Book" w:cs="Tahoma"/>
          <w:sz w:val="24"/>
          <w:szCs w:val="24"/>
        </w:rPr>
        <w:t>bolster interjurisdictional coordination and technical interoperability among TPB member agencies, in conjunction with relevant national efforts and standards.</w:t>
      </w:r>
    </w:p>
    <w:p w14:paraId="2629C146" w14:textId="77777777" w:rsidR="00B20C6D" w:rsidRPr="00B20C6D" w:rsidRDefault="00B20C6D" w:rsidP="00B20C6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Notes:</w:t>
      </w:r>
    </w:p>
    <w:p w14:paraId="682EE9B4" w14:textId="2AE860CA" w:rsidR="00B20C6D" w:rsidRPr="00FA28AF" w:rsidRDefault="00B20C6D" w:rsidP="00FA28AF">
      <w:pPr>
        <w:pStyle w:val="ListParagraph"/>
        <w:numPr>
          <w:ilvl w:val="0"/>
          <w:numId w:val="25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FA28AF">
        <w:rPr>
          <w:rFonts w:ascii="Franklin Gothic Book" w:hAnsi="Franklin Gothic Book" w:cs="Tahoma"/>
          <w:sz w:val="24"/>
          <w:szCs w:val="24"/>
        </w:rPr>
        <w:t>Regionally collaborate on infrastructure and operations considering CAVs</w:t>
      </w:r>
    </w:p>
    <w:p w14:paraId="13FB25F5" w14:textId="77777777" w:rsidR="00FA28AF" w:rsidRDefault="00FA28AF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</w:p>
    <w:p w14:paraId="750300ED" w14:textId="72DFEFB0" w:rsidR="00B20C6D" w:rsidRDefault="00B20C6D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Slide 2</w:t>
      </w:r>
      <w:r>
        <w:rPr>
          <w:rFonts w:ascii="Franklin Gothic Book" w:hAnsi="Franklin Gothic Book" w:cs="Tahoma"/>
          <w:sz w:val="24"/>
          <w:szCs w:val="24"/>
        </w:rPr>
        <w:t>6</w:t>
      </w:r>
      <w:r w:rsidRPr="00B20C6D">
        <w:rPr>
          <w:rFonts w:ascii="Franklin Gothic Book" w:hAnsi="Franklin Gothic Book" w:cs="Tahoma"/>
          <w:sz w:val="24"/>
          <w:szCs w:val="24"/>
        </w:rPr>
        <w:t>: Draft CAV Principles for Discussion</w:t>
      </w:r>
    </w:p>
    <w:p w14:paraId="49346312" w14:textId="77777777" w:rsidR="00FA28AF" w:rsidRPr="00FA28AF" w:rsidRDefault="00FA28AF" w:rsidP="00FA28AF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FA28AF">
        <w:rPr>
          <w:rFonts w:ascii="Franklin Gothic Book" w:hAnsi="Franklin Gothic Book" w:cs="Tahoma"/>
          <w:sz w:val="24"/>
          <w:szCs w:val="24"/>
        </w:rPr>
        <w:t>Any deployment of CAVs in the National Capital Region should…</w:t>
      </w:r>
    </w:p>
    <w:p w14:paraId="41DEDC21" w14:textId="52FFB5E6" w:rsidR="00FA28AF" w:rsidRPr="00FA28AF" w:rsidRDefault="00FA28AF" w:rsidP="00FA28AF">
      <w:pPr>
        <w:pStyle w:val="ListParagraph"/>
        <w:numPr>
          <w:ilvl w:val="0"/>
          <w:numId w:val="11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FA28AF">
        <w:rPr>
          <w:rFonts w:ascii="Franklin Gothic Book" w:hAnsi="Franklin Gothic Book" w:cs="Tahoma"/>
          <w:sz w:val="24"/>
          <w:szCs w:val="24"/>
        </w:rPr>
        <w:t>provide public revenues that are no less than the costs they impose on infrastructure, transportation systems management, and communities.</w:t>
      </w:r>
    </w:p>
    <w:p w14:paraId="1DAFA3C0" w14:textId="77777777" w:rsidR="00FA28AF" w:rsidRPr="00FA28AF" w:rsidRDefault="00FA28AF" w:rsidP="00FA28AF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FA28AF">
        <w:rPr>
          <w:rFonts w:ascii="Franklin Gothic Book" w:hAnsi="Franklin Gothic Book" w:cs="Tahoma"/>
          <w:sz w:val="24"/>
          <w:szCs w:val="24"/>
        </w:rPr>
        <w:t>Notes:</w:t>
      </w:r>
    </w:p>
    <w:p w14:paraId="7629B458" w14:textId="77777777" w:rsidR="00FA28AF" w:rsidRPr="00FA28AF" w:rsidRDefault="00FA28AF" w:rsidP="00FA28AF">
      <w:pPr>
        <w:pStyle w:val="ListParagraph"/>
        <w:numPr>
          <w:ilvl w:val="0"/>
          <w:numId w:val="25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FA28AF">
        <w:rPr>
          <w:rFonts w:ascii="Franklin Gothic Book" w:hAnsi="Franklin Gothic Book" w:cs="Tahoma"/>
          <w:sz w:val="24"/>
          <w:szCs w:val="24"/>
        </w:rPr>
        <w:t>Opportunities include potential willingness to invest in infrastructure improvements to realize CAV benefits</w:t>
      </w:r>
    </w:p>
    <w:p w14:paraId="38F88BA1" w14:textId="77777777" w:rsidR="00FA28AF" w:rsidRPr="00FA28AF" w:rsidRDefault="00FA28AF" w:rsidP="00FA28AF">
      <w:pPr>
        <w:pStyle w:val="ListParagraph"/>
        <w:numPr>
          <w:ilvl w:val="0"/>
          <w:numId w:val="25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FA28AF">
        <w:rPr>
          <w:rFonts w:ascii="Franklin Gothic Book" w:hAnsi="Franklin Gothic Book" w:cs="Tahoma"/>
          <w:sz w:val="24"/>
          <w:szCs w:val="24"/>
        </w:rPr>
        <w:t>Risks include new infrastructure demands/costs outstripping ability to serve those demands</w:t>
      </w:r>
    </w:p>
    <w:p w14:paraId="3EE7B1A8" w14:textId="32117C7A" w:rsidR="00B20C6D" w:rsidRPr="00FA28AF" w:rsidRDefault="00FA28AF" w:rsidP="00FA28AF">
      <w:pPr>
        <w:pStyle w:val="ListParagraph"/>
        <w:numPr>
          <w:ilvl w:val="0"/>
          <w:numId w:val="25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FA28AF">
        <w:rPr>
          <w:rFonts w:ascii="Franklin Gothic Book" w:hAnsi="Franklin Gothic Book" w:cs="Tahoma"/>
          <w:sz w:val="24"/>
          <w:szCs w:val="24"/>
        </w:rPr>
        <w:t>CAV deployment must be done in ways to generate sufficient revenue to cover both infrastructure and equity impacts costs</w:t>
      </w:r>
    </w:p>
    <w:p w14:paraId="46F8C0B8" w14:textId="6AC885DD" w:rsidR="00B20C6D" w:rsidRDefault="00B20C6D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B20C6D">
        <w:rPr>
          <w:rFonts w:ascii="Franklin Gothic Book" w:hAnsi="Franklin Gothic Book" w:cs="Tahoma"/>
          <w:sz w:val="24"/>
          <w:szCs w:val="24"/>
        </w:rPr>
        <w:t>Slide 2</w:t>
      </w:r>
      <w:r>
        <w:rPr>
          <w:rFonts w:ascii="Franklin Gothic Book" w:hAnsi="Franklin Gothic Book" w:cs="Tahoma"/>
          <w:sz w:val="24"/>
          <w:szCs w:val="24"/>
        </w:rPr>
        <w:t>7</w:t>
      </w:r>
      <w:r w:rsidRPr="00B20C6D">
        <w:rPr>
          <w:rFonts w:ascii="Franklin Gothic Book" w:hAnsi="Franklin Gothic Book" w:cs="Tahoma"/>
          <w:sz w:val="24"/>
          <w:szCs w:val="24"/>
        </w:rPr>
        <w:t>: Draft CAV Principles for Discussion</w:t>
      </w:r>
    </w:p>
    <w:p w14:paraId="070D940F" w14:textId="77777777" w:rsidR="00FA28AF" w:rsidRPr="00FA28AF" w:rsidRDefault="00FA28AF" w:rsidP="00FA28AF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FA28AF">
        <w:rPr>
          <w:rFonts w:ascii="Franklin Gothic Book" w:hAnsi="Franklin Gothic Book" w:cs="Tahoma"/>
          <w:sz w:val="24"/>
          <w:szCs w:val="24"/>
        </w:rPr>
        <w:t>Any deployment of CAVs in the National Capital Region should…</w:t>
      </w:r>
    </w:p>
    <w:p w14:paraId="2EF5BB6C" w14:textId="77777777" w:rsidR="00FA28AF" w:rsidRPr="00FA28AF" w:rsidRDefault="00FA28AF" w:rsidP="00FA28AF">
      <w:pPr>
        <w:pStyle w:val="ListParagraph"/>
        <w:numPr>
          <w:ilvl w:val="0"/>
          <w:numId w:val="11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FA28AF">
        <w:rPr>
          <w:rFonts w:ascii="Franklin Gothic Book" w:hAnsi="Franklin Gothic Book" w:cs="Tahoma"/>
          <w:sz w:val="24"/>
          <w:szCs w:val="24"/>
        </w:rPr>
        <w:t>make data freely available to TPB member agencies to enhance planning, operations, and emergency preparedness and response.</w:t>
      </w:r>
    </w:p>
    <w:p w14:paraId="1121F766" w14:textId="77777777" w:rsidR="00FA28AF" w:rsidRPr="00FA28AF" w:rsidRDefault="00FA28AF" w:rsidP="00FA28AF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FA28AF">
        <w:rPr>
          <w:rFonts w:ascii="Franklin Gothic Book" w:hAnsi="Franklin Gothic Book" w:cs="Tahoma"/>
          <w:sz w:val="24"/>
          <w:szCs w:val="24"/>
        </w:rPr>
        <w:t>Notes:</w:t>
      </w:r>
    </w:p>
    <w:p w14:paraId="29C46992" w14:textId="5F1CC265" w:rsidR="00B20C6D" w:rsidRPr="00FA28AF" w:rsidRDefault="00FA28AF" w:rsidP="00FA28AF">
      <w:pPr>
        <w:pStyle w:val="ListParagraph"/>
        <w:numPr>
          <w:ilvl w:val="0"/>
          <w:numId w:val="26"/>
        </w:num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FA28AF">
        <w:rPr>
          <w:rFonts w:ascii="Franklin Gothic Book" w:hAnsi="Franklin Gothic Book" w:cs="Tahoma"/>
          <w:sz w:val="24"/>
          <w:szCs w:val="24"/>
        </w:rPr>
        <w:t>CAVs may provide new/more data for transportation operations, but transportation operations centers will need investments to take full advantage</w:t>
      </w:r>
    </w:p>
    <w:p w14:paraId="582BEDFB" w14:textId="77777777" w:rsidR="00FA28AF" w:rsidRDefault="00FA28AF" w:rsidP="005E18D5">
      <w:pPr>
        <w:spacing w:after="0" w:line="240" w:lineRule="auto"/>
        <w:rPr>
          <w:rFonts w:ascii="Franklin Gothic Book" w:hAnsi="Franklin Gothic Book" w:cs="Tahoma"/>
        </w:rPr>
      </w:pPr>
    </w:p>
    <w:p w14:paraId="3FD90970" w14:textId="1D40C0AA" w:rsidR="00B20C6D" w:rsidRDefault="00B20C6D" w:rsidP="005E18D5">
      <w:pPr>
        <w:spacing w:after="0" w:line="240" w:lineRule="auto"/>
        <w:rPr>
          <w:rFonts w:ascii="Franklin Gothic Book" w:hAnsi="Franklin Gothic Book" w:cs="Tahoma"/>
        </w:rPr>
      </w:pPr>
      <w:r w:rsidRPr="00B20C6D">
        <w:rPr>
          <w:rFonts w:ascii="Franklin Gothic Book" w:hAnsi="Franklin Gothic Book" w:cs="Tahoma"/>
        </w:rPr>
        <w:lastRenderedPageBreak/>
        <w:t>Slide 2</w:t>
      </w:r>
      <w:r>
        <w:rPr>
          <w:rFonts w:ascii="Franklin Gothic Book" w:hAnsi="Franklin Gothic Book" w:cs="Tahoma"/>
        </w:rPr>
        <w:t>8</w:t>
      </w:r>
      <w:r w:rsidRPr="00B20C6D">
        <w:rPr>
          <w:rFonts w:ascii="Franklin Gothic Book" w:hAnsi="Franklin Gothic Book" w:cs="Tahoma"/>
        </w:rPr>
        <w:t>: Draft CAV Principles for Discussion</w:t>
      </w:r>
    </w:p>
    <w:p w14:paraId="6EB8FAD1" w14:textId="2855A72D" w:rsidR="00B20C6D" w:rsidRDefault="00B20C6D" w:rsidP="005E18D5">
      <w:pPr>
        <w:spacing w:after="0" w:line="240" w:lineRule="auto"/>
        <w:rPr>
          <w:rFonts w:ascii="Franklin Gothic Book" w:hAnsi="Franklin Gothic Book" w:cs="Tahoma"/>
        </w:rPr>
      </w:pPr>
    </w:p>
    <w:p w14:paraId="06922EA0" w14:textId="61DBBF70" w:rsidR="00FA28AF" w:rsidRDefault="00FA28AF" w:rsidP="00FA28AF">
      <w:pPr>
        <w:spacing w:after="0" w:line="240" w:lineRule="auto"/>
        <w:rPr>
          <w:rFonts w:ascii="Franklin Gothic Book" w:hAnsi="Franklin Gothic Book" w:cs="Tahoma"/>
        </w:rPr>
      </w:pPr>
      <w:r w:rsidRPr="00FA28AF">
        <w:rPr>
          <w:rFonts w:ascii="Franklin Gothic Book" w:hAnsi="Franklin Gothic Book" w:cs="Tahoma"/>
        </w:rPr>
        <w:t>Any deployment of CAVs in the National Capital Region should…</w:t>
      </w:r>
    </w:p>
    <w:p w14:paraId="464C27C5" w14:textId="77777777" w:rsidR="00FA28AF" w:rsidRPr="00FA28AF" w:rsidRDefault="00FA28AF" w:rsidP="00FA28AF">
      <w:pPr>
        <w:spacing w:after="0" w:line="240" w:lineRule="auto"/>
        <w:rPr>
          <w:rFonts w:ascii="Franklin Gothic Book" w:hAnsi="Franklin Gothic Book" w:cs="Tahoma"/>
        </w:rPr>
      </w:pPr>
    </w:p>
    <w:p w14:paraId="31136B78" w14:textId="77777777" w:rsidR="00FA28AF" w:rsidRPr="00FA28AF" w:rsidRDefault="00FA28AF" w:rsidP="00FA28AF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</w:rPr>
      </w:pPr>
      <w:r w:rsidRPr="00FA28AF">
        <w:rPr>
          <w:rFonts w:ascii="Franklin Gothic Book" w:hAnsi="Franklin Gothic Book" w:cs="Tahoma"/>
        </w:rPr>
        <w:t>be accompanied by robust efforts by TPB and member agencies to keep abreast of evolving technology to enhance support of TPB’s goals.</w:t>
      </w:r>
    </w:p>
    <w:p w14:paraId="510EAF0A" w14:textId="77777777" w:rsidR="00FA28AF" w:rsidRPr="00FA28AF" w:rsidRDefault="00FA28AF" w:rsidP="00FA28AF">
      <w:pPr>
        <w:spacing w:after="0" w:line="240" w:lineRule="auto"/>
        <w:rPr>
          <w:rFonts w:ascii="Franklin Gothic Book" w:hAnsi="Franklin Gothic Book" w:cs="Tahoma"/>
        </w:rPr>
      </w:pPr>
    </w:p>
    <w:p w14:paraId="3B5DE14F" w14:textId="77777777" w:rsidR="00FA28AF" w:rsidRPr="00FA28AF" w:rsidRDefault="00FA28AF" w:rsidP="00FA28AF">
      <w:pPr>
        <w:spacing w:after="0" w:line="240" w:lineRule="auto"/>
        <w:rPr>
          <w:rFonts w:ascii="Franklin Gothic Book" w:hAnsi="Franklin Gothic Book" w:cs="Tahoma"/>
        </w:rPr>
      </w:pPr>
      <w:r w:rsidRPr="00FA28AF">
        <w:rPr>
          <w:rFonts w:ascii="Franklin Gothic Book" w:hAnsi="Franklin Gothic Book" w:cs="Tahoma"/>
        </w:rPr>
        <w:t>Notes:</w:t>
      </w:r>
    </w:p>
    <w:p w14:paraId="1B9962E7" w14:textId="77777777" w:rsidR="00FA28AF" w:rsidRPr="00FA28AF" w:rsidRDefault="00FA28AF" w:rsidP="00FA28AF">
      <w:pPr>
        <w:pStyle w:val="ListParagraph"/>
        <w:numPr>
          <w:ilvl w:val="0"/>
          <w:numId w:val="26"/>
        </w:numPr>
        <w:spacing w:after="0" w:line="240" w:lineRule="auto"/>
        <w:rPr>
          <w:rFonts w:ascii="Franklin Gothic Book" w:hAnsi="Franklin Gothic Book" w:cs="Tahoma"/>
        </w:rPr>
      </w:pPr>
      <w:r w:rsidRPr="00FA28AF">
        <w:rPr>
          <w:rFonts w:ascii="Franklin Gothic Book" w:hAnsi="Franklin Gothic Book" w:cs="Tahoma"/>
        </w:rPr>
        <w:t>CAV deployment will continue to evolve, staffs must keep up on the latest information</w:t>
      </w:r>
    </w:p>
    <w:p w14:paraId="78FB3FE3" w14:textId="6673EB2B" w:rsidR="00FA28AF" w:rsidRPr="00FA28AF" w:rsidRDefault="00FA28AF" w:rsidP="00FA28AF">
      <w:pPr>
        <w:pStyle w:val="ListParagraph"/>
        <w:numPr>
          <w:ilvl w:val="0"/>
          <w:numId w:val="26"/>
        </w:numPr>
        <w:spacing w:after="0" w:line="240" w:lineRule="auto"/>
        <w:rPr>
          <w:rFonts w:ascii="Franklin Gothic Book" w:hAnsi="Franklin Gothic Book" w:cs="Tahoma"/>
        </w:rPr>
      </w:pPr>
      <w:r w:rsidRPr="00FA28AF">
        <w:rPr>
          <w:rFonts w:ascii="Franklin Gothic Book" w:hAnsi="Franklin Gothic Book" w:cs="Tahoma"/>
        </w:rPr>
        <w:t>Will remain an important emerging consideration for regional travel forecasting</w:t>
      </w:r>
    </w:p>
    <w:p w14:paraId="2CB08CBF" w14:textId="77777777" w:rsidR="00FA28AF" w:rsidRDefault="00FA28AF" w:rsidP="005E18D5">
      <w:pPr>
        <w:spacing w:after="0" w:line="240" w:lineRule="auto"/>
        <w:rPr>
          <w:rFonts w:ascii="Franklin Gothic Book" w:hAnsi="Franklin Gothic Book" w:cs="Tahoma"/>
        </w:rPr>
      </w:pPr>
    </w:p>
    <w:p w14:paraId="37E8D6F3" w14:textId="653E40C3" w:rsidR="00B20C6D" w:rsidRDefault="00B20C6D" w:rsidP="005E18D5">
      <w:pPr>
        <w:spacing w:after="0" w:line="240" w:lineRule="auto"/>
        <w:rPr>
          <w:rFonts w:ascii="Franklin Gothic Book" w:hAnsi="Franklin Gothic Book" w:cs="Tahoma"/>
        </w:rPr>
      </w:pPr>
      <w:r w:rsidRPr="00B20C6D">
        <w:rPr>
          <w:rFonts w:ascii="Franklin Gothic Book" w:hAnsi="Franklin Gothic Book" w:cs="Tahoma"/>
        </w:rPr>
        <w:t>Slide 2</w:t>
      </w:r>
      <w:r>
        <w:rPr>
          <w:rFonts w:ascii="Franklin Gothic Book" w:hAnsi="Franklin Gothic Book" w:cs="Tahoma"/>
        </w:rPr>
        <w:t>9</w:t>
      </w:r>
      <w:r w:rsidRPr="00B20C6D">
        <w:rPr>
          <w:rFonts w:ascii="Franklin Gothic Book" w:hAnsi="Franklin Gothic Book" w:cs="Tahoma"/>
        </w:rPr>
        <w:t xml:space="preserve">: </w:t>
      </w:r>
      <w:r w:rsidR="00FA28AF">
        <w:rPr>
          <w:rFonts w:ascii="Franklin Gothic Book" w:hAnsi="Franklin Gothic Book" w:cs="Tahoma"/>
        </w:rPr>
        <w:t>Schedule</w:t>
      </w:r>
    </w:p>
    <w:p w14:paraId="1D11E857" w14:textId="77777777" w:rsidR="00B20C6D" w:rsidRDefault="00B20C6D" w:rsidP="005E18D5">
      <w:pPr>
        <w:spacing w:after="0" w:line="240" w:lineRule="auto"/>
        <w:rPr>
          <w:rFonts w:ascii="Franklin Gothic Book" w:hAnsi="Franklin Gothic Book" w:cs="Tahoma"/>
        </w:rPr>
      </w:pPr>
    </w:p>
    <w:p w14:paraId="75D48B41" w14:textId="77777777" w:rsidR="00FA28AF" w:rsidRPr="00FA28AF" w:rsidRDefault="00FA28AF" w:rsidP="00FA28AF">
      <w:pPr>
        <w:spacing w:after="0" w:line="240" w:lineRule="auto"/>
        <w:rPr>
          <w:rFonts w:ascii="Franklin Gothic Book" w:hAnsi="Franklin Gothic Book" w:cs="Tahoma"/>
        </w:rPr>
      </w:pPr>
      <w:r w:rsidRPr="00FA28AF">
        <w:rPr>
          <w:rFonts w:ascii="Franklin Gothic Book" w:hAnsi="Franklin Gothic Book" w:cs="Tahoma"/>
        </w:rPr>
        <w:t>July 8 – present first draft of CAV principles to SPOTS</w:t>
      </w:r>
    </w:p>
    <w:p w14:paraId="75EF3C5D" w14:textId="77777777" w:rsidR="00FA28AF" w:rsidRPr="00FA28AF" w:rsidRDefault="00FA28AF" w:rsidP="00FA28AF">
      <w:pPr>
        <w:spacing w:after="0" w:line="240" w:lineRule="auto"/>
        <w:rPr>
          <w:rFonts w:ascii="Franklin Gothic Book" w:hAnsi="Franklin Gothic Book" w:cs="Tahoma"/>
        </w:rPr>
      </w:pPr>
      <w:r w:rsidRPr="00FA28AF">
        <w:rPr>
          <w:rFonts w:ascii="Franklin Gothic Book" w:hAnsi="Franklin Gothic Book" w:cs="Tahoma"/>
        </w:rPr>
        <w:t>July 9 – present highlights of July 8 SPOTS discussion to TPB Technical Committee</w:t>
      </w:r>
    </w:p>
    <w:p w14:paraId="75EBB072" w14:textId="77777777" w:rsidR="00FA28AF" w:rsidRPr="00FA28AF" w:rsidRDefault="00FA28AF" w:rsidP="00FA28AF">
      <w:pPr>
        <w:spacing w:after="0" w:line="240" w:lineRule="auto"/>
        <w:rPr>
          <w:rFonts w:ascii="Franklin Gothic Book" w:hAnsi="Franklin Gothic Book" w:cs="Tahoma"/>
        </w:rPr>
      </w:pPr>
      <w:r w:rsidRPr="00FA28AF">
        <w:rPr>
          <w:rFonts w:ascii="Franklin Gothic Book" w:hAnsi="Franklin Gothic Book" w:cs="Tahoma"/>
        </w:rPr>
        <w:t>September 9 – present revised draft to SPOTS</w:t>
      </w:r>
    </w:p>
    <w:p w14:paraId="6DDCFE92" w14:textId="77777777" w:rsidR="00FA28AF" w:rsidRPr="00FA28AF" w:rsidRDefault="00FA28AF" w:rsidP="00FA28AF">
      <w:pPr>
        <w:spacing w:after="0" w:line="240" w:lineRule="auto"/>
        <w:rPr>
          <w:rFonts w:ascii="Franklin Gothic Book" w:hAnsi="Franklin Gothic Book" w:cs="Tahoma"/>
        </w:rPr>
      </w:pPr>
      <w:r w:rsidRPr="00FA28AF">
        <w:rPr>
          <w:rFonts w:ascii="Franklin Gothic Book" w:hAnsi="Franklin Gothic Book" w:cs="Tahoma"/>
        </w:rPr>
        <w:t>September 10 – present (same) revised draft to TPB Technical Committee</w:t>
      </w:r>
    </w:p>
    <w:p w14:paraId="521F1C4D" w14:textId="77777777" w:rsidR="00FA28AF" w:rsidRPr="00FA28AF" w:rsidRDefault="00FA28AF" w:rsidP="00FA28AF">
      <w:pPr>
        <w:spacing w:after="0" w:line="240" w:lineRule="auto"/>
        <w:rPr>
          <w:rFonts w:ascii="Franklin Gothic Book" w:hAnsi="Franklin Gothic Book" w:cs="Tahoma"/>
        </w:rPr>
      </w:pPr>
      <w:r w:rsidRPr="00FA28AF">
        <w:rPr>
          <w:rFonts w:ascii="Franklin Gothic Book" w:hAnsi="Franklin Gothic Book" w:cs="Tahoma"/>
        </w:rPr>
        <w:t>September 24 – present to TPB Access for All Advisory Committee</w:t>
      </w:r>
    </w:p>
    <w:p w14:paraId="0E8D9A28" w14:textId="77777777" w:rsidR="00FA28AF" w:rsidRPr="00FA28AF" w:rsidRDefault="00FA28AF" w:rsidP="00FA28AF">
      <w:pPr>
        <w:spacing w:after="0" w:line="240" w:lineRule="auto"/>
        <w:rPr>
          <w:rFonts w:ascii="Franklin Gothic Book" w:hAnsi="Franklin Gothic Book" w:cs="Tahoma"/>
        </w:rPr>
      </w:pPr>
      <w:r w:rsidRPr="00FA28AF">
        <w:rPr>
          <w:rFonts w:ascii="Franklin Gothic Book" w:hAnsi="Franklin Gothic Book" w:cs="Tahoma"/>
        </w:rPr>
        <w:t>October/November – further committee presentations as needed</w:t>
      </w:r>
    </w:p>
    <w:p w14:paraId="695F9E63" w14:textId="77777777" w:rsidR="00FA28AF" w:rsidRPr="00FA28AF" w:rsidRDefault="00FA28AF" w:rsidP="00FA28AF">
      <w:pPr>
        <w:spacing w:after="0" w:line="240" w:lineRule="auto"/>
        <w:rPr>
          <w:rFonts w:ascii="Franklin Gothic Book" w:hAnsi="Franklin Gothic Book" w:cs="Tahoma"/>
        </w:rPr>
      </w:pPr>
      <w:r w:rsidRPr="00FA28AF">
        <w:rPr>
          <w:rFonts w:ascii="Franklin Gothic Book" w:hAnsi="Franklin Gothic Book" w:cs="Tahoma"/>
        </w:rPr>
        <w:t>Fall (November/December?) – TPB review and approval</w:t>
      </w:r>
    </w:p>
    <w:p w14:paraId="5B827938" w14:textId="144C1C1A" w:rsidR="00B20C6D" w:rsidRDefault="00FA28AF" w:rsidP="00FA28AF">
      <w:pPr>
        <w:spacing w:after="0" w:line="240" w:lineRule="auto"/>
        <w:rPr>
          <w:rFonts w:ascii="Franklin Gothic Book" w:hAnsi="Franklin Gothic Book" w:cs="Tahoma"/>
        </w:rPr>
      </w:pPr>
      <w:r w:rsidRPr="00FA28AF">
        <w:rPr>
          <w:rFonts w:ascii="Franklin Gothic Book" w:hAnsi="Franklin Gothic Book" w:cs="Tahoma"/>
        </w:rPr>
        <w:t>Late 2021/Early 2022 – incorporation into Visualize 2045 text</w:t>
      </w:r>
    </w:p>
    <w:p w14:paraId="6E12EE29" w14:textId="77777777" w:rsidR="00FA28AF" w:rsidRDefault="00FA28AF" w:rsidP="005E18D5">
      <w:pPr>
        <w:spacing w:after="0" w:line="240" w:lineRule="auto"/>
        <w:rPr>
          <w:rFonts w:ascii="Franklin Gothic Book" w:hAnsi="Franklin Gothic Book" w:cs="Tahoma"/>
        </w:rPr>
      </w:pPr>
    </w:p>
    <w:p w14:paraId="0E7A5018" w14:textId="46718B5E" w:rsidR="00B20C6D" w:rsidRDefault="00B20C6D" w:rsidP="005E18D5">
      <w:pPr>
        <w:spacing w:after="0" w:line="240" w:lineRule="auto"/>
        <w:rPr>
          <w:rFonts w:ascii="Franklin Gothic Book" w:hAnsi="Franklin Gothic Book" w:cs="Tahoma"/>
        </w:rPr>
      </w:pPr>
      <w:r w:rsidRPr="00B20C6D">
        <w:rPr>
          <w:rFonts w:ascii="Franklin Gothic Book" w:hAnsi="Franklin Gothic Book" w:cs="Tahoma"/>
        </w:rPr>
        <w:t xml:space="preserve">Slide </w:t>
      </w:r>
      <w:r>
        <w:rPr>
          <w:rFonts w:ascii="Franklin Gothic Book" w:hAnsi="Franklin Gothic Book" w:cs="Tahoma"/>
        </w:rPr>
        <w:t>30</w:t>
      </w:r>
      <w:r w:rsidRPr="00B20C6D">
        <w:rPr>
          <w:rFonts w:ascii="Franklin Gothic Book" w:hAnsi="Franklin Gothic Book" w:cs="Tahoma"/>
        </w:rPr>
        <w:t xml:space="preserve">: </w:t>
      </w:r>
    </w:p>
    <w:p w14:paraId="6DB9CFA7" w14:textId="77777777" w:rsidR="00B20C6D" w:rsidRDefault="00B20C6D" w:rsidP="005E18D5">
      <w:pPr>
        <w:spacing w:after="0" w:line="240" w:lineRule="auto"/>
        <w:rPr>
          <w:rFonts w:ascii="Franklin Gothic Book" w:hAnsi="Franklin Gothic Book" w:cs="Tahoma"/>
        </w:rPr>
      </w:pPr>
    </w:p>
    <w:p w14:paraId="1948ADB9" w14:textId="77777777" w:rsidR="00FA28AF" w:rsidRPr="00FA28AF" w:rsidRDefault="00FA28AF" w:rsidP="00FA28AF">
      <w:pPr>
        <w:spacing w:after="0" w:line="240" w:lineRule="auto"/>
        <w:rPr>
          <w:rFonts w:ascii="Franklin Gothic Book" w:hAnsi="Franklin Gothic Book" w:cs="Tahoma"/>
        </w:rPr>
      </w:pPr>
      <w:r w:rsidRPr="00FA28AF">
        <w:rPr>
          <w:rFonts w:ascii="Franklin Gothic Book" w:hAnsi="Franklin Gothic Book" w:cs="Tahoma"/>
        </w:rPr>
        <w:t>Andrew J. Meese, AICP</w:t>
      </w:r>
    </w:p>
    <w:p w14:paraId="143D5725" w14:textId="77777777" w:rsidR="00FA28AF" w:rsidRPr="00FA28AF" w:rsidRDefault="00FA28AF" w:rsidP="00FA28AF">
      <w:pPr>
        <w:spacing w:after="0" w:line="240" w:lineRule="auto"/>
        <w:rPr>
          <w:rFonts w:ascii="Franklin Gothic Book" w:hAnsi="Franklin Gothic Book" w:cs="Tahoma"/>
        </w:rPr>
      </w:pPr>
      <w:r w:rsidRPr="00FA28AF">
        <w:rPr>
          <w:rFonts w:ascii="Franklin Gothic Book" w:hAnsi="Franklin Gothic Book" w:cs="Tahoma"/>
        </w:rPr>
        <w:t>TPB Program Director, Systems Performance Planning</w:t>
      </w:r>
    </w:p>
    <w:p w14:paraId="1044DE1E" w14:textId="77777777" w:rsidR="00FA28AF" w:rsidRPr="00FA28AF" w:rsidRDefault="00FA28AF" w:rsidP="00FA28AF">
      <w:pPr>
        <w:spacing w:after="0" w:line="240" w:lineRule="auto"/>
        <w:rPr>
          <w:rFonts w:ascii="Franklin Gothic Book" w:hAnsi="Franklin Gothic Book" w:cs="Tahoma"/>
        </w:rPr>
      </w:pPr>
      <w:r w:rsidRPr="00FA28AF">
        <w:rPr>
          <w:rFonts w:ascii="Franklin Gothic Book" w:hAnsi="Franklin Gothic Book" w:cs="Tahoma"/>
        </w:rPr>
        <w:t>(202) 962-3789</w:t>
      </w:r>
    </w:p>
    <w:p w14:paraId="4D3B5DE5" w14:textId="04DEE1A0" w:rsidR="00FA28AF" w:rsidRDefault="00FA28AF" w:rsidP="00FA28AF">
      <w:pPr>
        <w:spacing w:after="0" w:line="240" w:lineRule="auto"/>
        <w:rPr>
          <w:rFonts w:ascii="Franklin Gothic Book" w:hAnsi="Franklin Gothic Book" w:cs="Tahoma"/>
        </w:rPr>
      </w:pPr>
      <w:hyperlink r:id="rId5" w:history="1">
        <w:r w:rsidRPr="00070A94">
          <w:rPr>
            <w:rStyle w:val="Hyperlink"/>
            <w:rFonts w:ascii="Franklin Gothic Book" w:hAnsi="Franklin Gothic Book" w:cs="Tahoma"/>
          </w:rPr>
          <w:t>ameese@mwcog.org</w:t>
        </w:r>
      </w:hyperlink>
    </w:p>
    <w:p w14:paraId="62CF515F" w14:textId="77777777" w:rsidR="00FA28AF" w:rsidRDefault="00FA28AF" w:rsidP="00FA28AF">
      <w:pPr>
        <w:spacing w:after="0" w:line="240" w:lineRule="auto"/>
        <w:rPr>
          <w:rFonts w:ascii="Franklin Gothic Book" w:hAnsi="Franklin Gothic Book" w:cs="Tahoma"/>
        </w:rPr>
      </w:pPr>
    </w:p>
    <w:p w14:paraId="6B9852A9" w14:textId="603816CB" w:rsidR="00AB6ECD" w:rsidRDefault="00AB6ECD" w:rsidP="00FA28A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mwcog.org/</w:t>
      </w:r>
      <w:proofErr w:type="spellStart"/>
      <w:r w:rsidR="00345702">
        <w:rPr>
          <w:rFonts w:ascii="Franklin Gothic Book" w:hAnsi="Franklin Gothic Book" w:cs="Tahoma"/>
          <w:sz w:val="24"/>
          <w:szCs w:val="24"/>
        </w:rPr>
        <w:t>tpb</w:t>
      </w:r>
      <w:proofErr w:type="spellEnd"/>
    </w:p>
    <w:p w14:paraId="29A3B435" w14:textId="77777777" w:rsidR="00345702" w:rsidRDefault="00345702" w:rsidP="00AB6EC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E94ABC4" w14:textId="77777777" w:rsidR="00AB6ECD" w:rsidRPr="00AB6ECD" w:rsidRDefault="00AB6ECD" w:rsidP="00AB6EC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B6ECD">
        <w:rPr>
          <w:rFonts w:ascii="Franklin Gothic Book" w:hAnsi="Franklin Gothic Book" w:cs="Tahoma"/>
          <w:sz w:val="24"/>
          <w:szCs w:val="24"/>
        </w:rPr>
        <w:t>Metropolitan Washington Council of Governments</w:t>
      </w:r>
    </w:p>
    <w:p w14:paraId="688E5D96" w14:textId="77777777" w:rsidR="00AB6ECD" w:rsidRPr="00AB6ECD" w:rsidRDefault="00AB6ECD" w:rsidP="00AB6EC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B6ECD">
        <w:rPr>
          <w:rFonts w:ascii="Franklin Gothic Book" w:hAnsi="Franklin Gothic Book" w:cs="Tahoma"/>
          <w:sz w:val="24"/>
          <w:szCs w:val="24"/>
        </w:rPr>
        <w:t>777 North Capitol Street NE, Suite 300</w:t>
      </w:r>
    </w:p>
    <w:p w14:paraId="38A92619" w14:textId="77777777" w:rsidR="00AB6ECD" w:rsidRPr="00AB6ECD" w:rsidRDefault="00AB6ECD" w:rsidP="00AB6EC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B6ECD">
        <w:rPr>
          <w:rFonts w:ascii="Franklin Gothic Book" w:hAnsi="Franklin Gothic Book" w:cs="Tahoma"/>
          <w:sz w:val="24"/>
          <w:szCs w:val="24"/>
        </w:rPr>
        <w:t>Washington, DC 20002</w:t>
      </w:r>
    </w:p>
    <w:p w14:paraId="1127C34D" w14:textId="77777777" w:rsidR="00AB6ECD" w:rsidRPr="00AB6ECD" w:rsidRDefault="00AB6ECD" w:rsidP="00AB6EC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B537B32" w14:textId="2E06F591" w:rsidR="00AB6ECD" w:rsidRPr="00DF4D94" w:rsidRDefault="00AB6ECD" w:rsidP="002521F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sectPr w:rsidR="00AB6ECD" w:rsidRPr="00DF4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8017C"/>
    <w:multiLevelType w:val="hybridMultilevel"/>
    <w:tmpl w:val="5FB8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1397"/>
    <w:multiLevelType w:val="hybridMultilevel"/>
    <w:tmpl w:val="98AEE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3646B"/>
    <w:multiLevelType w:val="hybridMultilevel"/>
    <w:tmpl w:val="611CC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475AA"/>
    <w:multiLevelType w:val="hybridMultilevel"/>
    <w:tmpl w:val="8D7E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83C0C"/>
    <w:multiLevelType w:val="hybridMultilevel"/>
    <w:tmpl w:val="AAF4C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1070A"/>
    <w:multiLevelType w:val="hybridMultilevel"/>
    <w:tmpl w:val="5F1E8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35E33"/>
    <w:multiLevelType w:val="hybridMultilevel"/>
    <w:tmpl w:val="41A4A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D49A3"/>
    <w:multiLevelType w:val="hybridMultilevel"/>
    <w:tmpl w:val="8E18A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44FE3"/>
    <w:multiLevelType w:val="hybridMultilevel"/>
    <w:tmpl w:val="01B83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D1CB3"/>
    <w:multiLevelType w:val="hybridMultilevel"/>
    <w:tmpl w:val="78746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36A05"/>
    <w:multiLevelType w:val="hybridMultilevel"/>
    <w:tmpl w:val="6DE2F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A79DD"/>
    <w:multiLevelType w:val="hybridMultilevel"/>
    <w:tmpl w:val="E5581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6751C"/>
    <w:multiLevelType w:val="hybridMultilevel"/>
    <w:tmpl w:val="F83A5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52BAE"/>
    <w:multiLevelType w:val="hybridMultilevel"/>
    <w:tmpl w:val="8922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34B2A"/>
    <w:multiLevelType w:val="hybridMultilevel"/>
    <w:tmpl w:val="8D207326"/>
    <w:lvl w:ilvl="0" w:tplc="14347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4CD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C07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7E3C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5E0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B23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82E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3AA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5AF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EB40D38"/>
    <w:multiLevelType w:val="hybridMultilevel"/>
    <w:tmpl w:val="9C90F086"/>
    <w:lvl w:ilvl="0" w:tplc="D9D68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BC9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BCD0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EE6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008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DC8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CC2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BC8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142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FF079B2"/>
    <w:multiLevelType w:val="hybridMultilevel"/>
    <w:tmpl w:val="EC088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D6544"/>
    <w:multiLevelType w:val="hybridMultilevel"/>
    <w:tmpl w:val="E79E5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8078C"/>
    <w:multiLevelType w:val="hybridMultilevel"/>
    <w:tmpl w:val="E53A8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A78F7"/>
    <w:multiLevelType w:val="hybridMultilevel"/>
    <w:tmpl w:val="F4EC9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01407"/>
    <w:multiLevelType w:val="hybridMultilevel"/>
    <w:tmpl w:val="FAAE6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F7529"/>
    <w:multiLevelType w:val="hybridMultilevel"/>
    <w:tmpl w:val="D7A8C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D3374"/>
    <w:multiLevelType w:val="hybridMultilevel"/>
    <w:tmpl w:val="2AD48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56FAF"/>
    <w:multiLevelType w:val="hybridMultilevel"/>
    <w:tmpl w:val="A660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213CE"/>
    <w:multiLevelType w:val="hybridMultilevel"/>
    <w:tmpl w:val="D28E2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8628D"/>
    <w:multiLevelType w:val="hybridMultilevel"/>
    <w:tmpl w:val="2E803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25"/>
  </w:num>
  <w:num w:numId="4">
    <w:abstractNumId w:val="1"/>
  </w:num>
  <w:num w:numId="5">
    <w:abstractNumId w:val="2"/>
  </w:num>
  <w:num w:numId="6">
    <w:abstractNumId w:val="23"/>
  </w:num>
  <w:num w:numId="7">
    <w:abstractNumId w:val="14"/>
  </w:num>
  <w:num w:numId="8">
    <w:abstractNumId w:val="21"/>
  </w:num>
  <w:num w:numId="9">
    <w:abstractNumId w:val="0"/>
  </w:num>
  <w:num w:numId="10">
    <w:abstractNumId w:val="7"/>
  </w:num>
  <w:num w:numId="11">
    <w:abstractNumId w:val="18"/>
  </w:num>
  <w:num w:numId="12">
    <w:abstractNumId w:val="22"/>
  </w:num>
  <w:num w:numId="13">
    <w:abstractNumId w:val="11"/>
  </w:num>
  <w:num w:numId="14">
    <w:abstractNumId w:val="4"/>
  </w:num>
  <w:num w:numId="15">
    <w:abstractNumId w:val="5"/>
  </w:num>
  <w:num w:numId="16">
    <w:abstractNumId w:val="12"/>
  </w:num>
  <w:num w:numId="17">
    <w:abstractNumId w:val="3"/>
  </w:num>
  <w:num w:numId="18">
    <w:abstractNumId w:val="15"/>
  </w:num>
  <w:num w:numId="19">
    <w:abstractNumId w:val="8"/>
  </w:num>
  <w:num w:numId="20">
    <w:abstractNumId w:val="19"/>
  </w:num>
  <w:num w:numId="21">
    <w:abstractNumId w:val="6"/>
  </w:num>
  <w:num w:numId="22">
    <w:abstractNumId w:val="24"/>
  </w:num>
  <w:num w:numId="23">
    <w:abstractNumId w:val="20"/>
  </w:num>
  <w:num w:numId="24">
    <w:abstractNumId w:val="9"/>
  </w:num>
  <w:num w:numId="25">
    <w:abstractNumId w:val="10"/>
  </w:num>
  <w:num w:numId="26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06720"/>
    <w:rsid w:val="00010137"/>
    <w:rsid w:val="00017664"/>
    <w:rsid w:val="00017C71"/>
    <w:rsid w:val="0002509E"/>
    <w:rsid w:val="000260BF"/>
    <w:rsid w:val="00047AB9"/>
    <w:rsid w:val="00052598"/>
    <w:rsid w:val="000559FC"/>
    <w:rsid w:val="00057D20"/>
    <w:rsid w:val="00066C99"/>
    <w:rsid w:val="000A2934"/>
    <w:rsid w:val="000A5C45"/>
    <w:rsid w:val="000E7F04"/>
    <w:rsid w:val="000F5515"/>
    <w:rsid w:val="001111B6"/>
    <w:rsid w:val="001200CB"/>
    <w:rsid w:val="00120C0D"/>
    <w:rsid w:val="00124C0E"/>
    <w:rsid w:val="00141C1F"/>
    <w:rsid w:val="00142D96"/>
    <w:rsid w:val="00152AD3"/>
    <w:rsid w:val="001549A5"/>
    <w:rsid w:val="001563C5"/>
    <w:rsid w:val="00164411"/>
    <w:rsid w:val="00170C5D"/>
    <w:rsid w:val="001735A8"/>
    <w:rsid w:val="001765E1"/>
    <w:rsid w:val="001773C6"/>
    <w:rsid w:val="00197098"/>
    <w:rsid w:val="001C22BA"/>
    <w:rsid w:val="001D3B66"/>
    <w:rsid w:val="001E36E2"/>
    <w:rsid w:val="001E6A3A"/>
    <w:rsid w:val="001E79CD"/>
    <w:rsid w:val="001F156E"/>
    <w:rsid w:val="001F73FA"/>
    <w:rsid w:val="00201832"/>
    <w:rsid w:val="00202625"/>
    <w:rsid w:val="002073A4"/>
    <w:rsid w:val="00210B83"/>
    <w:rsid w:val="002264B5"/>
    <w:rsid w:val="00240D91"/>
    <w:rsid w:val="002458A9"/>
    <w:rsid w:val="00246AEE"/>
    <w:rsid w:val="002521FD"/>
    <w:rsid w:val="00261C4A"/>
    <w:rsid w:val="00265960"/>
    <w:rsid w:val="0026598E"/>
    <w:rsid w:val="002754F6"/>
    <w:rsid w:val="0027579D"/>
    <w:rsid w:val="00276937"/>
    <w:rsid w:val="00286833"/>
    <w:rsid w:val="002A3703"/>
    <w:rsid w:val="002C106B"/>
    <w:rsid w:val="002C6F9D"/>
    <w:rsid w:val="002C7AEE"/>
    <w:rsid w:val="002D6545"/>
    <w:rsid w:val="002D68CA"/>
    <w:rsid w:val="002E0A7C"/>
    <w:rsid w:val="002F1EB6"/>
    <w:rsid w:val="002F2391"/>
    <w:rsid w:val="003000E1"/>
    <w:rsid w:val="00303EE5"/>
    <w:rsid w:val="00312FF0"/>
    <w:rsid w:val="00321A2C"/>
    <w:rsid w:val="003238CB"/>
    <w:rsid w:val="0032712D"/>
    <w:rsid w:val="003429ED"/>
    <w:rsid w:val="00345702"/>
    <w:rsid w:val="00352C27"/>
    <w:rsid w:val="00356C0D"/>
    <w:rsid w:val="0036398F"/>
    <w:rsid w:val="00377D26"/>
    <w:rsid w:val="003834FE"/>
    <w:rsid w:val="003922D3"/>
    <w:rsid w:val="003A206A"/>
    <w:rsid w:val="003C4EAE"/>
    <w:rsid w:val="003C6C4B"/>
    <w:rsid w:val="003D2A8E"/>
    <w:rsid w:val="003D3DD2"/>
    <w:rsid w:val="003D4366"/>
    <w:rsid w:val="003E186B"/>
    <w:rsid w:val="003E6D15"/>
    <w:rsid w:val="003F2325"/>
    <w:rsid w:val="003F5399"/>
    <w:rsid w:val="0040178F"/>
    <w:rsid w:val="004027F6"/>
    <w:rsid w:val="00415971"/>
    <w:rsid w:val="004164C2"/>
    <w:rsid w:val="00430791"/>
    <w:rsid w:val="00434C2D"/>
    <w:rsid w:val="004373ED"/>
    <w:rsid w:val="00440B5B"/>
    <w:rsid w:val="00442F02"/>
    <w:rsid w:val="00452DEA"/>
    <w:rsid w:val="004628BE"/>
    <w:rsid w:val="004629BF"/>
    <w:rsid w:val="00467920"/>
    <w:rsid w:val="00481852"/>
    <w:rsid w:val="004869C9"/>
    <w:rsid w:val="00497C37"/>
    <w:rsid w:val="004A432C"/>
    <w:rsid w:val="004A4A7D"/>
    <w:rsid w:val="004C6DF9"/>
    <w:rsid w:val="004D3546"/>
    <w:rsid w:val="004F4021"/>
    <w:rsid w:val="00510770"/>
    <w:rsid w:val="00513DDB"/>
    <w:rsid w:val="0051572C"/>
    <w:rsid w:val="00522261"/>
    <w:rsid w:val="00526286"/>
    <w:rsid w:val="00535404"/>
    <w:rsid w:val="00552C04"/>
    <w:rsid w:val="005561F6"/>
    <w:rsid w:val="00556481"/>
    <w:rsid w:val="005600C3"/>
    <w:rsid w:val="005714FD"/>
    <w:rsid w:val="00572D3B"/>
    <w:rsid w:val="00580F7D"/>
    <w:rsid w:val="00590664"/>
    <w:rsid w:val="00597304"/>
    <w:rsid w:val="005E0856"/>
    <w:rsid w:val="005E18D5"/>
    <w:rsid w:val="005E1993"/>
    <w:rsid w:val="006067D9"/>
    <w:rsid w:val="00606911"/>
    <w:rsid w:val="006223E2"/>
    <w:rsid w:val="00632E0A"/>
    <w:rsid w:val="00643C89"/>
    <w:rsid w:val="0065312E"/>
    <w:rsid w:val="0065399C"/>
    <w:rsid w:val="00656286"/>
    <w:rsid w:val="00671D33"/>
    <w:rsid w:val="00672A8A"/>
    <w:rsid w:val="00686107"/>
    <w:rsid w:val="0068626D"/>
    <w:rsid w:val="00691852"/>
    <w:rsid w:val="0069191B"/>
    <w:rsid w:val="0069232B"/>
    <w:rsid w:val="006A02EF"/>
    <w:rsid w:val="006B1CCE"/>
    <w:rsid w:val="006C4034"/>
    <w:rsid w:val="006C7450"/>
    <w:rsid w:val="006F7550"/>
    <w:rsid w:val="00702B8D"/>
    <w:rsid w:val="00705556"/>
    <w:rsid w:val="007317BE"/>
    <w:rsid w:val="0074520E"/>
    <w:rsid w:val="00753BEF"/>
    <w:rsid w:val="00763177"/>
    <w:rsid w:val="00774E88"/>
    <w:rsid w:val="00786CE0"/>
    <w:rsid w:val="007A41E3"/>
    <w:rsid w:val="007A4AE7"/>
    <w:rsid w:val="007A57B7"/>
    <w:rsid w:val="007B0967"/>
    <w:rsid w:val="007B2987"/>
    <w:rsid w:val="007B3A3A"/>
    <w:rsid w:val="007B7464"/>
    <w:rsid w:val="007F5D02"/>
    <w:rsid w:val="0080275A"/>
    <w:rsid w:val="008238DF"/>
    <w:rsid w:val="00840517"/>
    <w:rsid w:val="00841ED3"/>
    <w:rsid w:val="00845DDE"/>
    <w:rsid w:val="00847EB1"/>
    <w:rsid w:val="00853659"/>
    <w:rsid w:val="00863F0B"/>
    <w:rsid w:val="00867B6B"/>
    <w:rsid w:val="00872269"/>
    <w:rsid w:val="0088121D"/>
    <w:rsid w:val="008923C1"/>
    <w:rsid w:val="00894FB4"/>
    <w:rsid w:val="008A1F65"/>
    <w:rsid w:val="008A6179"/>
    <w:rsid w:val="008B6DC9"/>
    <w:rsid w:val="008C057C"/>
    <w:rsid w:val="008D2C59"/>
    <w:rsid w:val="008D791D"/>
    <w:rsid w:val="008E14D6"/>
    <w:rsid w:val="008E43C6"/>
    <w:rsid w:val="008E4B30"/>
    <w:rsid w:val="008F04E5"/>
    <w:rsid w:val="008F166E"/>
    <w:rsid w:val="008F45F5"/>
    <w:rsid w:val="008F7E6B"/>
    <w:rsid w:val="00900361"/>
    <w:rsid w:val="00901AEC"/>
    <w:rsid w:val="00903560"/>
    <w:rsid w:val="00911857"/>
    <w:rsid w:val="009224E8"/>
    <w:rsid w:val="009256A8"/>
    <w:rsid w:val="009277C5"/>
    <w:rsid w:val="00934725"/>
    <w:rsid w:val="009378A5"/>
    <w:rsid w:val="00944813"/>
    <w:rsid w:val="00944DDC"/>
    <w:rsid w:val="00945C22"/>
    <w:rsid w:val="009520BE"/>
    <w:rsid w:val="0095311E"/>
    <w:rsid w:val="00953EF1"/>
    <w:rsid w:val="009632AA"/>
    <w:rsid w:val="00971BE2"/>
    <w:rsid w:val="009800D0"/>
    <w:rsid w:val="00980B0D"/>
    <w:rsid w:val="00992E98"/>
    <w:rsid w:val="00996A58"/>
    <w:rsid w:val="009A0271"/>
    <w:rsid w:val="009C2A22"/>
    <w:rsid w:val="009C7A98"/>
    <w:rsid w:val="009D14D0"/>
    <w:rsid w:val="009E3DC0"/>
    <w:rsid w:val="009E4921"/>
    <w:rsid w:val="009F000D"/>
    <w:rsid w:val="009F1EAC"/>
    <w:rsid w:val="009F3BD9"/>
    <w:rsid w:val="00A000CA"/>
    <w:rsid w:val="00A01BAB"/>
    <w:rsid w:val="00A054FA"/>
    <w:rsid w:val="00A06D5C"/>
    <w:rsid w:val="00A15528"/>
    <w:rsid w:val="00A31207"/>
    <w:rsid w:val="00A36E77"/>
    <w:rsid w:val="00A4150F"/>
    <w:rsid w:val="00A60FCC"/>
    <w:rsid w:val="00A618C0"/>
    <w:rsid w:val="00A64313"/>
    <w:rsid w:val="00A6445E"/>
    <w:rsid w:val="00A70ED3"/>
    <w:rsid w:val="00A83780"/>
    <w:rsid w:val="00A91B8F"/>
    <w:rsid w:val="00A949DD"/>
    <w:rsid w:val="00AA5B4B"/>
    <w:rsid w:val="00AB6ECD"/>
    <w:rsid w:val="00AD1FCE"/>
    <w:rsid w:val="00AD3610"/>
    <w:rsid w:val="00AF2BE1"/>
    <w:rsid w:val="00AF331F"/>
    <w:rsid w:val="00AF3632"/>
    <w:rsid w:val="00B10645"/>
    <w:rsid w:val="00B206F4"/>
    <w:rsid w:val="00B20C6D"/>
    <w:rsid w:val="00B32F12"/>
    <w:rsid w:val="00B420D5"/>
    <w:rsid w:val="00B557AA"/>
    <w:rsid w:val="00B63019"/>
    <w:rsid w:val="00B7408E"/>
    <w:rsid w:val="00B80608"/>
    <w:rsid w:val="00B8259F"/>
    <w:rsid w:val="00BA0D16"/>
    <w:rsid w:val="00BD3419"/>
    <w:rsid w:val="00BD5E28"/>
    <w:rsid w:val="00BE54EA"/>
    <w:rsid w:val="00C04721"/>
    <w:rsid w:val="00C2006A"/>
    <w:rsid w:val="00C21C58"/>
    <w:rsid w:val="00C24EE4"/>
    <w:rsid w:val="00C31F3B"/>
    <w:rsid w:val="00C32285"/>
    <w:rsid w:val="00C336C8"/>
    <w:rsid w:val="00C34999"/>
    <w:rsid w:val="00C43F9D"/>
    <w:rsid w:val="00C55334"/>
    <w:rsid w:val="00C70FDE"/>
    <w:rsid w:val="00C71D0E"/>
    <w:rsid w:val="00C728D2"/>
    <w:rsid w:val="00C86051"/>
    <w:rsid w:val="00C92B7E"/>
    <w:rsid w:val="00CA22D1"/>
    <w:rsid w:val="00CB65CD"/>
    <w:rsid w:val="00CD6927"/>
    <w:rsid w:val="00CE1445"/>
    <w:rsid w:val="00CE4607"/>
    <w:rsid w:val="00D11820"/>
    <w:rsid w:val="00D339C9"/>
    <w:rsid w:val="00D33A36"/>
    <w:rsid w:val="00D4585C"/>
    <w:rsid w:val="00D5101B"/>
    <w:rsid w:val="00D67390"/>
    <w:rsid w:val="00D678AB"/>
    <w:rsid w:val="00D845DF"/>
    <w:rsid w:val="00D91072"/>
    <w:rsid w:val="00D96333"/>
    <w:rsid w:val="00DB26E9"/>
    <w:rsid w:val="00DB3CD2"/>
    <w:rsid w:val="00DC080A"/>
    <w:rsid w:val="00DC3E2F"/>
    <w:rsid w:val="00DC5F65"/>
    <w:rsid w:val="00DD232D"/>
    <w:rsid w:val="00DE3E14"/>
    <w:rsid w:val="00DE4774"/>
    <w:rsid w:val="00DF0DDF"/>
    <w:rsid w:val="00DF1775"/>
    <w:rsid w:val="00DF4D94"/>
    <w:rsid w:val="00E0209C"/>
    <w:rsid w:val="00E02BA6"/>
    <w:rsid w:val="00E0301D"/>
    <w:rsid w:val="00E03CEA"/>
    <w:rsid w:val="00E14F14"/>
    <w:rsid w:val="00E16327"/>
    <w:rsid w:val="00E16CFA"/>
    <w:rsid w:val="00E36941"/>
    <w:rsid w:val="00E51FD3"/>
    <w:rsid w:val="00E67EC7"/>
    <w:rsid w:val="00E83CF9"/>
    <w:rsid w:val="00EA0D05"/>
    <w:rsid w:val="00EA1F10"/>
    <w:rsid w:val="00EB3E1D"/>
    <w:rsid w:val="00EB4089"/>
    <w:rsid w:val="00EC6690"/>
    <w:rsid w:val="00ED4FD1"/>
    <w:rsid w:val="00EE1A59"/>
    <w:rsid w:val="00EF3FE2"/>
    <w:rsid w:val="00EF42AB"/>
    <w:rsid w:val="00F02E46"/>
    <w:rsid w:val="00F06151"/>
    <w:rsid w:val="00F11CD7"/>
    <w:rsid w:val="00F22ABB"/>
    <w:rsid w:val="00F26A82"/>
    <w:rsid w:val="00F276B9"/>
    <w:rsid w:val="00F40627"/>
    <w:rsid w:val="00F42636"/>
    <w:rsid w:val="00F471D9"/>
    <w:rsid w:val="00F6170F"/>
    <w:rsid w:val="00F826AF"/>
    <w:rsid w:val="00F965EB"/>
    <w:rsid w:val="00FA2175"/>
    <w:rsid w:val="00FA28AF"/>
    <w:rsid w:val="00FA56A7"/>
    <w:rsid w:val="00FA641A"/>
    <w:rsid w:val="00FC1A37"/>
    <w:rsid w:val="00FC2682"/>
    <w:rsid w:val="00FD67C4"/>
    <w:rsid w:val="00FE4D0A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13FA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4B5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716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2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724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319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5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2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715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63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84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9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81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6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4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1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6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583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1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8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1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393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08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2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46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971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77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23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48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9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4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4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9872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9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0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45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0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3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8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2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8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7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2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1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4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4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757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09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36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95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49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70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010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05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5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12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29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70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13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93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6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9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8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9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5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56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8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08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eese@mwco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2157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Lynn Winchell-Mendy</cp:lastModifiedBy>
  <cp:revision>4</cp:revision>
  <cp:lastPrinted>2020-05-28T14:43:00Z</cp:lastPrinted>
  <dcterms:created xsi:type="dcterms:W3CDTF">2021-09-20T19:22:00Z</dcterms:created>
  <dcterms:modified xsi:type="dcterms:W3CDTF">2021-09-20T20:00:00Z</dcterms:modified>
</cp:coreProperties>
</file>