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03" w:rsidRDefault="00395103">
      <w:pPr>
        <w:jc w:val="center"/>
        <w:rPr>
          <w:sz w:val="48"/>
        </w:rPr>
      </w:pPr>
      <w:r>
        <w:rPr>
          <w:b/>
          <w:sz w:val="48"/>
        </w:rPr>
        <w:t>Air Quality Public Advisory Committee</w:t>
      </w:r>
    </w:p>
    <w:p w:rsidR="00395103" w:rsidRDefault="00395103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Suite 300, 777 North Capitol Street, N.E.  Washington, DC 20002-</w:t>
      </w:r>
      <w:proofErr w:type="gramStart"/>
      <w:r>
        <w:rPr>
          <w:rFonts w:ascii="Arial" w:hAnsi="Arial"/>
          <w:b/>
          <w:sz w:val="18"/>
        </w:rPr>
        <w:t>4239  (</w:t>
      </w:r>
      <w:proofErr w:type="gramEnd"/>
      <w:r>
        <w:rPr>
          <w:rFonts w:ascii="Arial" w:hAnsi="Arial"/>
          <w:b/>
          <w:sz w:val="18"/>
        </w:rPr>
        <w:t>202) 962-3360  Fax: (202) 962-3203</w:t>
      </w:r>
    </w:p>
    <w:p w:rsidR="00395103" w:rsidRDefault="00395103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395103" w:rsidRDefault="00395103">
      <w:pPr>
        <w:jc w:val="center"/>
        <w:rPr>
          <w:b/>
        </w:rPr>
      </w:pPr>
      <w:r>
        <w:rPr>
          <w:b/>
        </w:rPr>
        <w:t xml:space="preserve">The Air Quality Public Advisory Committee (AQPAC) is an advisory body to the </w:t>
      </w:r>
    </w:p>
    <w:p w:rsidR="00395103" w:rsidRDefault="00395103">
      <w:pPr>
        <w:jc w:val="center"/>
        <w:rPr>
          <w:rFonts w:ascii="Arial" w:hAnsi="Arial"/>
          <w:b/>
        </w:rPr>
      </w:pPr>
      <w:proofErr w:type="gramStart"/>
      <w:r>
        <w:rPr>
          <w:b/>
        </w:rPr>
        <w:t>Metropolitan Washington Air Quality Committee (MWAQC).</w:t>
      </w:r>
      <w:proofErr w:type="gramEnd"/>
    </w:p>
    <w:p w:rsidR="008E04FD" w:rsidRDefault="008E04FD">
      <w:pPr>
        <w:jc w:val="center"/>
        <w:rPr>
          <w:sz w:val="24"/>
        </w:rPr>
      </w:pPr>
    </w:p>
    <w:p w:rsidR="00395103" w:rsidRPr="00930262" w:rsidRDefault="0053773B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="00395103" w:rsidRPr="00930262">
        <w:rPr>
          <w:rFonts w:cs="Arial"/>
        </w:rPr>
        <w:t>AGENDA</w:t>
      </w:r>
      <w:r w:rsidR="008325C9" w:rsidRPr="00930262">
        <w:rPr>
          <w:rFonts w:cs="Arial"/>
        </w:rPr>
        <w:t xml:space="preserve"> </w:t>
      </w:r>
    </w:p>
    <w:p w:rsidR="00395103" w:rsidRPr="00930262" w:rsidRDefault="00395103">
      <w:pPr>
        <w:rPr>
          <w:rFonts w:ascii="Arial" w:hAnsi="Arial" w:cs="Arial"/>
        </w:rPr>
      </w:pPr>
    </w:p>
    <w:p w:rsidR="00395103" w:rsidRPr="00930262" w:rsidRDefault="00E447DB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 xml:space="preserve">Monday, </w:t>
      </w:r>
      <w:r w:rsidR="002D6D2D">
        <w:rPr>
          <w:rFonts w:ascii="Arial" w:hAnsi="Arial" w:cs="Arial"/>
        </w:rPr>
        <w:t>December 14</w:t>
      </w:r>
      <w:r w:rsidR="00DC51F2">
        <w:rPr>
          <w:rFonts w:ascii="Arial" w:hAnsi="Arial" w:cs="Arial"/>
        </w:rPr>
        <w:t xml:space="preserve">, </w:t>
      </w:r>
      <w:r w:rsidR="00923767" w:rsidRPr="00930262">
        <w:rPr>
          <w:rFonts w:ascii="Arial" w:hAnsi="Arial" w:cs="Arial"/>
        </w:rPr>
        <w:t>20</w:t>
      </w:r>
      <w:r w:rsidR="00395103" w:rsidRPr="00930262">
        <w:rPr>
          <w:rFonts w:ascii="Arial" w:hAnsi="Arial" w:cs="Arial"/>
        </w:rPr>
        <w:t>0</w:t>
      </w:r>
      <w:r w:rsidR="004F2868" w:rsidRPr="00930262">
        <w:rPr>
          <w:rFonts w:ascii="Arial" w:hAnsi="Arial" w:cs="Arial"/>
        </w:rPr>
        <w:t>9</w:t>
      </w:r>
      <w:r w:rsidR="00395103" w:rsidRPr="00930262">
        <w:rPr>
          <w:rFonts w:ascii="Arial" w:hAnsi="Arial" w:cs="Arial"/>
        </w:rPr>
        <w:t xml:space="preserve"> in </w:t>
      </w:r>
      <w:r w:rsidR="00E6627F" w:rsidRPr="00930262">
        <w:rPr>
          <w:rFonts w:ascii="Arial" w:hAnsi="Arial" w:cs="Arial"/>
        </w:rPr>
        <w:t xml:space="preserve">Room </w:t>
      </w:r>
      <w:r w:rsidR="004F2868" w:rsidRPr="00930262">
        <w:rPr>
          <w:rFonts w:ascii="Arial" w:hAnsi="Arial" w:cs="Arial"/>
        </w:rPr>
        <w:t>1</w:t>
      </w:r>
      <w:r w:rsidR="00E6627F" w:rsidRPr="00930262">
        <w:rPr>
          <w:rFonts w:ascii="Arial" w:hAnsi="Arial" w:cs="Arial"/>
        </w:rPr>
        <w:t xml:space="preserve"> </w:t>
      </w:r>
      <w:r w:rsidR="00395103" w:rsidRPr="00930262">
        <w:rPr>
          <w:rFonts w:ascii="Arial" w:hAnsi="Arial" w:cs="Arial"/>
        </w:rPr>
        <w:t>from 5:</w:t>
      </w:r>
      <w:r w:rsidR="004F2868" w:rsidRPr="00930262">
        <w:rPr>
          <w:rFonts w:ascii="Arial" w:hAnsi="Arial" w:cs="Arial"/>
        </w:rPr>
        <w:t>3</w:t>
      </w:r>
      <w:r w:rsidR="00395103" w:rsidRPr="00930262">
        <w:rPr>
          <w:rFonts w:ascii="Arial" w:hAnsi="Arial" w:cs="Arial"/>
        </w:rPr>
        <w:t>0 P.M.-7:</w:t>
      </w:r>
      <w:r w:rsidR="004F2868" w:rsidRPr="00930262">
        <w:rPr>
          <w:rFonts w:ascii="Arial" w:hAnsi="Arial" w:cs="Arial"/>
        </w:rPr>
        <w:t>3</w:t>
      </w:r>
      <w:r w:rsidR="00395103" w:rsidRPr="00930262">
        <w:rPr>
          <w:rFonts w:ascii="Arial" w:hAnsi="Arial" w:cs="Arial"/>
        </w:rPr>
        <w:t>0 P.M.</w:t>
      </w:r>
      <w:proofErr w:type="gramEnd"/>
    </w:p>
    <w:p w:rsidR="00395103" w:rsidRDefault="007A1797">
      <w:pPr>
        <w:jc w:val="center"/>
        <w:rPr>
          <w:sz w:val="24"/>
        </w:rPr>
      </w:pPr>
      <w:r>
        <w:rPr>
          <w:sz w:val="24"/>
        </w:rPr>
        <w:pict>
          <v:line id="_x0000_s1027" style="position:absolute;left:0;text-align:left;z-index:251657728" from="7.05pt,10.6pt" to="469.05pt,10.6pt" o:allowincell="f"/>
        </w:pict>
      </w:r>
    </w:p>
    <w:p w:rsidR="00395103" w:rsidRDefault="00395103">
      <w:pPr>
        <w:spacing w:line="17" w:lineRule="exact"/>
        <w:rPr>
          <w:sz w:val="24"/>
        </w:rPr>
      </w:pPr>
    </w:p>
    <w:p w:rsidR="00395103" w:rsidRPr="00930262" w:rsidRDefault="00395103">
      <w:pPr>
        <w:tabs>
          <w:tab w:val="left" w:pos="-1440"/>
        </w:tabs>
        <w:rPr>
          <w:sz w:val="24"/>
        </w:rPr>
      </w:pPr>
    </w:p>
    <w:p w:rsidR="006F259D" w:rsidRPr="00930262" w:rsidRDefault="00395103" w:rsidP="00873562">
      <w:pPr>
        <w:widowControl/>
        <w:numPr>
          <w:ilvl w:val="0"/>
          <w:numId w:val="14"/>
        </w:numPr>
        <w:rPr>
          <w:rFonts w:ascii="Arial" w:hAnsi="Arial" w:cs="Arial"/>
          <w:kern w:val="0"/>
          <w:sz w:val="24"/>
          <w:szCs w:val="24"/>
        </w:rPr>
      </w:pPr>
      <w:r w:rsidRPr="00930262">
        <w:rPr>
          <w:rFonts w:ascii="Arial" w:hAnsi="Arial" w:cs="Arial"/>
          <w:kern w:val="0"/>
          <w:sz w:val="24"/>
          <w:szCs w:val="24"/>
        </w:rPr>
        <w:t>Call to Order, Adoption of Agenda</w:t>
      </w:r>
      <w:r w:rsidR="004D5256" w:rsidRPr="00930262">
        <w:rPr>
          <w:rFonts w:ascii="Arial" w:hAnsi="Arial" w:cs="Arial"/>
          <w:kern w:val="0"/>
          <w:sz w:val="24"/>
          <w:szCs w:val="24"/>
        </w:rPr>
        <w:t xml:space="preserve">, </w:t>
      </w:r>
      <w:r w:rsidR="006F259D" w:rsidRPr="00930262">
        <w:rPr>
          <w:rFonts w:ascii="Arial" w:hAnsi="Arial" w:cs="Arial"/>
          <w:kern w:val="0"/>
          <w:sz w:val="24"/>
          <w:szCs w:val="24"/>
        </w:rPr>
        <w:t xml:space="preserve">Approval of </w:t>
      </w:r>
      <w:r w:rsidR="000D45A9">
        <w:rPr>
          <w:rFonts w:ascii="Arial" w:hAnsi="Arial" w:cs="Arial"/>
          <w:kern w:val="0"/>
          <w:sz w:val="24"/>
          <w:szCs w:val="24"/>
        </w:rPr>
        <w:t>Nov. 16</w:t>
      </w:r>
      <w:r w:rsidR="002551BA">
        <w:rPr>
          <w:rFonts w:ascii="Arial" w:hAnsi="Arial" w:cs="Arial"/>
          <w:kern w:val="0"/>
          <w:sz w:val="24"/>
          <w:szCs w:val="24"/>
        </w:rPr>
        <w:t xml:space="preserve">, </w:t>
      </w:r>
      <w:r w:rsidR="00841250">
        <w:rPr>
          <w:rFonts w:ascii="Arial" w:hAnsi="Arial" w:cs="Arial"/>
          <w:kern w:val="0"/>
          <w:sz w:val="24"/>
          <w:szCs w:val="24"/>
        </w:rPr>
        <w:t>20</w:t>
      </w:r>
      <w:r w:rsidR="002551BA">
        <w:rPr>
          <w:rFonts w:ascii="Arial" w:hAnsi="Arial" w:cs="Arial"/>
          <w:kern w:val="0"/>
          <w:sz w:val="24"/>
          <w:szCs w:val="24"/>
        </w:rPr>
        <w:t>09 Minutes</w:t>
      </w:r>
    </w:p>
    <w:p w:rsidR="004003A2" w:rsidRDefault="004D5256" w:rsidP="004003A2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  <w:r w:rsidRPr="00930262">
        <w:rPr>
          <w:rFonts w:ascii="Arial" w:hAnsi="Arial" w:cs="Arial"/>
          <w:i/>
          <w:kern w:val="0"/>
          <w:sz w:val="24"/>
          <w:szCs w:val="24"/>
        </w:rPr>
        <w:t xml:space="preserve">Deron Lovaas, </w:t>
      </w:r>
      <w:r w:rsidR="00E26060" w:rsidRPr="00930262">
        <w:rPr>
          <w:rFonts w:ascii="Arial" w:hAnsi="Arial" w:cs="Arial"/>
          <w:i/>
          <w:kern w:val="0"/>
          <w:sz w:val="24"/>
          <w:szCs w:val="24"/>
        </w:rPr>
        <w:t>C</w:t>
      </w:r>
      <w:r w:rsidRPr="00930262">
        <w:rPr>
          <w:rFonts w:ascii="Arial" w:hAnsi="Arial" w:cs="Arial"/>
          <w:i/>
          <w:kern w:val="0"/>
          <w:sz w:val="24"/>
          <w:szCs w:val="24"/>
        </w:rPr>
        <w:t>hair</w:t>
      </w:r>
    </w:p>
    <w:p w:rsidR="000D45A9" w:rsidRDefault="000D45A9" w:rsidP="004003A2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</w:p>
    <w:p w:rsidR="000D45A9" w:rsidRPr="007D34E8" w:rsidRDefault="000D45A9" w:rsidP="000D45A9">
      <w:pPr>
        <w:pStyle w:val="ListParagraph"/>
        <w:widowControl/>
        <w:numPr>
          <w:ilvl w:val="0"/>
          <w:numId w:val="14"/>
        </w:numPr>
        <w:rPr>
          <w:rFonts w:ascii="Arial" w:hAnsi="Arial" w:cs="Arial"/>
          <w:kern w:val="0"/>
          <w:sz w:val="24"/>
          <w:szCs w:val="24"/>
        </w:rPr>
      </w:pPr>
      <w:r w:rsidRPr="007D34E8">
        <w:rPr>
          <w:rFonts w:ascii="Arial" w:hAnsi="Arial" w:cs="Arial"/>
          <w:kern w:val="0"/>
          <w:sz w:val="24"/>
          <w:szCs w:val="24"/>
        </w:rPr>
        <w:t>White House Clean Energy Economy Forum</w:t>
      </w:r>
    </w:p>
    <w:p w:rsidR="001318F2" w:rsidRPr="00D74384" w:rsidRDefault="000D45A9" w:rsidP="000D45A9">
      <w:pPr>
        <w:widowControl/>
        <w:ind w:left="2520" w:firstLine="360"/>
        <w:rPr>
          <w:rFonts w:ascii="Arial" w:hAnsi="Arial" w:cs="Arial"/>
          <w:i/>
          <w:kern w:val="0"/>
          <w:sz w:val="24"/>
          <w:szCs w:val="24"/>
        </w:rPr>
      </w:pPr>
      <w:r w:rsidRPr="00D74384">
        <w:rPr>
          <w:rFonts w:ascii="Arial" w:hAnsi="Arial" w:cs="Arial"/>
          <w:i/>
          <w:kern w:val="0"/>
          <w:sz w:val="24"/>
          <w:szCs w:val="24"/>
        </w:rPr>
        <w:t>Dr. Larry Zaragoza</w:t>
      </w:r>
    </w:p>
    <w:p w:rsidR="00A2296F" w:rsidRPr="00930262" w:rsidRDefault="00A2296F" w:rsidP="00A2296F">
      <w:pPr>
        <w:widowControl/>
        <w:ind w:left="2520"/>
        <w:rPr>
          <w:rFonts w:ascii="Arial" w:hAnsi="Arial" w:cs="Arial"/>
          <w:kern w:val="0"/>
          <w:sz w:val="24"/>
          <w:szCs w:val="24"/>
        </w:rPr>
      </w:pPr>
    </w:p>
    <w:p w:rsidR="00DD5408" w:rsidRDefault="001318F2" w:rsidP="001318F2">
      <w:pPr>
        <w:widowControl/>
        <w:numPr>
          <w:ilvl w:val="0"/>
          <w:numId w:val="14"/>
        </w:numPr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Cl</w:t>
      </w:r>
      <w:r w:rsidR="00DD5408" w:rsidRPr="00930262">
        <w:rPr>
          <w:rFonts w:ascii="Arial" w:hAnsi="Arial" w:cs="Arial"/>
          <w:kern w:val="0"/>
          <w:sz w:val="24"/>
          <w:szCs w:val="24"/>
        </w:rPr>
        <w:t xml:space="preserve">imate and Energy Environment </w:t>
      </w:r>
      <w:r w:rsidR="007C6793" w:rsidRPr="00930262">
        <w:rPr>
          <w:rFonts w:ascii="Arial" w:hAnsi="Arial" w:cs="Arial"/>
          <w:kern w:val="0"/>
          <w:sz w:val="24"/>
          <w:szCs w:val="24"/>
        </w:rPr>
        <w:t xml:space="preserve">Policy Committee </w:t>
      </w:r>
      <w:r w:rsidR="007C6793" w:rsidRPr="00930262">
        <w:rPr>
          <w:rFonts w:ascii="Arial" w:hAnsi="Arial" w:cs="Arial"/>
          <w:i/>
          <w:kern w:val="0"/>
          <w:sz w:val="24"/>
          <w:szCs w:val="24"/>
        </w:rPr>
        <w:t>Update</w:t>
      </w:r>
    </w:p>
    <w:p w:rsidR="00F014A5" w:rsidRDefault="000D45A9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 w:rsidRPr="007D34E8">
        <w:rPr>
          <w:rFonts w:ascii="Arial" w:hAnsi="Arial" w:cs="Arial"/>
          <w:kern w:val="0"/>
          <w:sz w:val="24"/>
          <w:szCs w:val="24"/>
        </w:rPr>
        <w:t>Meeting Schedule for 2010</w:t>
      </w:r>
    </w:p>
    <w:p w:rsidR="00D74384" w:rsidRDefault="00D74384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Report on CEEPC meeting, Nov. 18</w:t>
      </w:r>
    </w:p>
    <w:p w:rsidR="007D34E8" w:rsidRPr="007D34E8" w:rsidRDefault="007D34E8" w:rsidP="007D34E8">
      <w:pPr>
        <w:widowControl/>
        <w:ind w:left="2520"/>
        <w:rPr>
          <w:rFonts w:ascii="Arial" w:hAnsi="Arial" w:cs="Arial"/>
          <w:kern w:val="0"/>
          <w:sz w:val="24"/>
          <w:szCs w:val="24"/>
        </w:rPr>
      </w:pPr>
    </w:p>
    <w:p w:rsidR="00C36D48" w:rsidRPr="00930262" w:rsidRDefault="00C36D48" w:rsidP="00C36D48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</w:p>
    <w:p w:rsidR="00C36D48" w:rsidRPr="00930262" w:rsidRDefault="007D34E8" w:rsidP="00C36D48">
      <w:pPr>
        <w:widowControl/>
        <w:ind w:left="720" w:firstLine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C36D48">
        <w:rPr>
          <w:rFonts w:ascii="Arial" w:hAnsi="Arial" w:cs="Arial"/>
          <w:kern w:val="0"/>
          <w:sz w:val="24"/>
          <w:szCs w:val="24"/>
        </w:rPr>
        <w:t>.</w:t>
      </w:r>
      <w:r w:rsidR="00F3064B">
        <w:rPr>
          <w:rFonts w:ascii="Arial" w:hAnsi="Arial" w:cs="Arial"/>
          <w:kern w:val="0"/>
          <w:sz w:val="24"/>
          <w:szCs w:val="24"/>
        </w:rPr>
        <w:t xml:space="preserve"> A</w:t>
      </w:r>
      <w:r w:rsidR="00C36D48" w:rsidRPr="00930262">
        <w:rPr>
          <w:rFonts w:ascii="Arial" w:hAnsi="Arial" w:cs="Arial"/>
          <w:kern w:val="0"/>
          <w:sz w:val="24"/>
          <w:szCs w:val="24"/>
        </w:rPr>
        <w:t xml:space="preserve">ir Quality Update: </w:t>
      </w:r>
    </w:p>
    <w:p w:rsidR="00C36D48" w:rsidRPr="00930262" w:rsidRDefault="00C36D48" w:rsidP="00C36D48">
      <w:pPr>
        <w:widowControl/>
        <w:ind w:left="1440" w:firstLine="360"/>
        <w:rPr>
          <w:rFonts w:ascii="Arial" w:hAnsi="Arial" w:cs="Arial"/>
          <w:kern w:val="0"/>
          <w:sz w:val="24"/>
          <w:szCs w:val="24"/>
        </w:rPr>
      </w:pPr>
      <w:r w:rsidRPr="00930262">
        <w:rPr>
          <w:rFonts w:ascii="Arial" w:hAnsi="Arial" w:cs="Arial"/>
          <w:kern w:val="0"/>
          <w:sz w:val="24"/>
          <w:szCs w:val="24"/>
        </w:rPr>
        <w:t xml:space="preserve">MWAQC Technical Advisory Committee (TAC) and MWAQC  </w:t>
      </w:r>
    </w:p>
    <w:p w:rsidR="003113AB" w:rsidRDefault="00C36D48" w:rsidP="00C36D48">
      <w:pPr>
        <w:widowControl/>
        <w:numPr>
          <w:ilvl w:val="0"/>
          <w:numId w:val="17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MWAQC Meeting, </w:t>
      </w:r>
      <w:r w:rsidR="003113AB">
        <w:rPr>
          <w:rFonts w:ascii="Arial" w:hAnsi="Arial" w:cs="Arial"/>
          <w:kern w:val="0"/>
          <w:sz w:val="24"/>
          <w:szCs w:val="24"/>
        </w:rPr>
        <w:t>Dec. 9</w:t>
      </w:r>
    </w:p>
    <w:p w:rsidR="000D45A9" w:rsidRPr="000D45A9" w:rsidRDefault="000D45A9" w:rsidP="000D45A9">
      <w:pPr>
        <w:widowControl/>
        <w:numPr>
          <w:ilvl w:val="0"/>
          <w:numId w:val="17"/>
        </w:numPr>
        <w:rPr>
          <w:rFonts w:ascii="Arial" w:hAnsi="Arial" w:cs="Arial"/>
          <w:kern w:val="0"/>
          <w:sz w:val="24"/>
          <w:szCs w:val="24"/>
        </w:rPr>
      </w:pPr>
      <w:r w:rsidRPr="000D45A9">
        <w:rPr>
          <w:rFonts w:ascii="Arial" w:hAnsi="Arial" w:cs="Arial"/>
          <w:kern w:val="0"/>
          <w:sz w:val="24"/>
          <w:szCs w:val="24"/>
        </w:rPr>
        <w:t>EPA Endangerment Finding</w:t>
      </w:r>
      <w:r w:rsidR="00D74384">
        <w:rPr>
          <w:rFonts w:ascii="Arial" w:hAnsi="Arial" w:cs="Arial"/>
          <w:kern w:val="0"/>
          <w:sz w:val="24"/>
          <w:szCs w:val="24"/>
        </w:rPr>
        <w:t>, Proposed SO2 NAAQS</w:t>
      </w:r>
    </w:p>
    <w:p w:rsidR="00C36D48" w:rsidRDefault="00C36D48" w:rsidP="00C36D48">
      <w:pPr>
        <w:widowControl/>
        <w:numPr>
          <w:ilvl w:val="0"/>
          <w:numId w:val="17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Update on Diesel Projects</w:t>
      </w:r>
    </w:p>
    <w:p w:rsidR="007D34E8" w:rsidRDefault="007D34E8" w:rsidP="007D34E8">
      <w:pPr>
        <w:widowControl/>
        <w:ind w:left="2880"/>
        <w:rPr>
          <w:rFonts w:ascii="Arial" w:hAnsi="Arial" w:cs="Arial"/>
          <w:kern w:val="0"/>
          <w:sz w:val="24"/>
          <w:szCs w:val="24"/>
        </w:rPr>
      </w:pPr>
    </w:p>
    <w:p w:rsidR="007D34E8" w:rsidRDefault="007D34E8" w:rsidP="007D34E8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  <w:proofErr w:type="gramStart"/>
      <w:r>
        <w:rPr>
          <w:rFonts w:ascii="Arial" w:hAnsi="Arial" w:cs="Arial"/>
          <w:kern w:val="0"/>
          <w:sz w:val="24"/>
          <w:szCs w:val="24"/>
        </w:rPr>
        <w:t>5.Appointment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of Nominating Committee</w:t>
      </w:r>
    </w:p>
    <w:p w:rsidR="007D34E8" w:rsidRDefault="007D34E8" w:rsidP="0086275B">
      <w:pPr>
        <w:widowControl/>
        <w:ind w:left="2160"/>
        <w:rPr>
          <w:rFonts w:ascii="Arial" w:hAnsi="Arial" w:cs="Arial"/>
          <w:i/>
          <w:kern w:val="0"/>
          <w:sz w:val="24"/>
          <w:szCs w:val="24"/>
        </w:rPr>
      </w:pPr>
      <w:r w:rsidRPr="007D34E8">
        <w:rPr>
          <w:rFonts w:ascii="Arial" w:hAnsi="Arial" w:cs="Arial"/>
          <w:i/>
          <w:kern w:val="0"/>
          <w:sz w:val="24"/>
          <w:szCs w:val="24"/>
        </w:rPr>
        <w:t>AQPAC bylaws call for a 3-person Nominating Committee to nominate a Chair and Vice Chair for 2010. The election will be held in February.</w:t>
      </w:r>
    </w:p>
    <w:p w:rsidR="0086275B" w:rsidRDefault="0086275B" w:rsidP="0086275B">
      <w:pPr>
        <w:widowControl/>
        <w:ind w:left="2160"/>
        <w:rPr>
          <w:rFonts w:ascii="Arial" w:hAnsi="Arial" w:cs="Arial"/>
          <w:i/>
          <w:kern w:val="0"/>
          <w:sz w:val="24"/>
          <w:szCs w:val="24"/>
        </w:rPr>
      </w:pPr>
    </w:p>
    <w:p w:rsidR="0086275B" w:rsidRDefault="0086275B" w:rsidP="0086275B">
      <w:pPr>
        <w:widowControl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</w:r>
      <w:r w:rsidRPr="0086275B">
        <w:rPr>
          <w:rFonts w:ascii="Arial" w:hAnsi="Arial" w:cs="Arial"/>
          <w:kern w:val="0"/>
          <w:sz w:val="24"/>
          <w:szCs w:val="24"/>
        </w:rPr>
        <w:t>6. Recruitment of members</w:t>
      </w:r>
    </w:p>
    <w:p w:rsidR="00CE2115" w:rsidRPr="008E1C90" w:rsidRDefault="0086275B" w:rsidP="00705F50">
      <w:pPr>
        <w:widowControl/>
        <w:ind w:left="2160"/>
        <w:rPr>
          <w:rFonts w:ascii="Arial" w:hAnsi="Arial" w:cs="Arial"/>
          <w:kern w:val="0"/>
          <w:sz w:val="24"/>
          <w:szCs w:val="24"/>
        </w:rPr>
      </w:pPr>
      <w:r w:rsidRPr="001710FC">
        <w:rPr>
          <w:rFonts w:ascii="Arial" w:hAnsi="Arial" w:cs="Arial"/>
          <w:i/>
          <w:kern w:val="0"/>
          <w:sz w:val="24"/>
          <w:szCs w:val="24"/>
        </w:rPr>
        <w:t>Membership application is posted on the AQPAC website. Current AQPAC members seekin</w:t>
      </w:r>
      <w:r w:rsidR="001710FC" w:rsidRPr="001710FC">
        <w:rPr>
          <w:rFonts w:ascii="Arial" w:hAnsi="Arial" w:cs="Arial"/>
          <w:i/>
          <w:kern w:val="0"/>
          <w:sz w:val="24"/>
          <w:szCs w:val="24"/>
        </w:rPr>
        <w:t>g re-appointment need to indicate their interest and do not need to fill out an application form.</w:t>
      </w:r>
    </w:p>
    <w:p w:rsidR="00096329" w:rsidRPr="00930262" w:rsidRDefault="00096329" w:rsidP="006231E2">
      <w:pPr>
        <w:widowControl/>
        <w:rPr>
          <w:rFonts w:ascii="Arial" w:hAnsi="Arial" w:cs="Arial"/>
          <w:kern w:val="0"/>
          <w:sz w:val="24"/>
          <w:szCs w:val="24"/>
        </w:rPr>
      </w:pPr>
    </w:p>
    <w:p w:rsidR="00096329" w:rsidRDefault="001318F2" w:rsidP="0022227D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22227D" w:rsidRPr="00930262">
        <w:rPr>
          <w:rFonts w:ascii="Arial" w:hAnsi="Arial" w:cs="Arial"/>
          <w:kern w:val="0"/>
          <w:sz w:val="24"/>
          <w:szCs w:val="24"/>
        </w:rPr>
        <w:t xml:space="preserve">. </w:t>
      </w:r>
      <w:r w:rsidR="00930262">
        <w:rPr>
          <w:rFonts w:ascii="Arial" w:hAnsi="Arial" w:cs="Arial"/>
          <w:kern w:val="0"/>
          <w:sz w:val="24"/>
          <w:szCs w:val="24"/>
        </w:rPr>
        <w:t xml:space="preserve">  </w:t>
      </w:r>
      <w:r w:rsidR="0022227D" w:rsidRPr="00930262">
        <w:rPr>
          <w:rFonts w:ascii="Arial" w:hAnsi="Arial" w:cs="Arial"/>
          <w:kern w:val="0"/>
          <w:sz w:val="24"/>
          <w:szCs w:val="24"/>
        </w:rPr>
        <w:t>New Business</w:t>
      </w:r>
      <w:r w:rsidR="00F3064B">
        <w:rPr>
          <w:rFonts w:ascii="Arial" w:hAnsi="Arial" w:cs="Arial"/>
          <w:kern w:val="0"/>
          <w:sz w:val="24"/>
          <w:szCs w:val="24"/>
        </w:rPr>
        <w:t xml:space="preserve">: </w:t>
      </w:r>
    </w:p>
    <w:p w:rsidR="003113AB" w:rsidRPr="00930262" w:rsidRDefault="003113AB" w:rsidP="0022227D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</w:p>
    <w:p w:rsidR="00E6627F" w:rsidRPr="00930262" w:rsidRDefault="001318F2" w:rsidP="00930262">
      <w:pPr>
        <w:widowControl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7</w:t>
      </w:r>
      <w:r w:rsidR="00930262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9F414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95103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 w:rsidR="000D45A9">
        <w:rPr>
          <w:rFonts w:ascii="Arial" w:hAnsi="Arial" w:cs="Arial"/>
          <w:color w:val="000000"/>
          <w:kern w:val="0"/>
          <w:sz w:val="24"/>
          <w:szCs w:val="24"/>
        </w:rPr>
        <w:t>January</w:t>
      </w:r>
      <w:r w:rsidR="005C0FD9">
        <w:rPr>
          <w:rFonts w:ascii="Arial" w:hAnsi="Arial" w:cs="Arial"/>
          <w:color w:val="000000"/>
          <w:kern w:val="0"/>
          <w:sz w:val="24"/>
          <w:szCs w:val="24"/>
        </w:rPr>
        <w:t xml:space="preserve"> 11</w:t>
      </w:r>
      <w:r w:rsidR="003908B8" w:rsidRPr="00930262">
        <w:rPr>
          <w:rFonts w:ascii="Arial" w:hAnsi="Arial" w:cs="Arial"/>
          <w:color w:val="000000"/>
          <w:kern w:val="0"/>
          <w:sz w:val="24"/>
          <w:szCs w:val="24"/>
        </w:rPr>
        <w:t>: Agenda topics</w:t>
      </w:r>
      <w:r w:rsidR="00F3064B">
        <w:rPr>
          <w:rFonts w:ascii="Arial" w:hAnsi="Arial" w:cs="Arial"/>
          <w:color w:val="000000"/>
          <w:kern w:val="0"/>
          <w:sz w:val="24"/>
          <w:szCs w:val="24"/>
        </w:rPr>
        <w:t>?</w:t>
      </w:r>
    </w:p>
    <w:sectPr w:rsidR="00E6627F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75B" w:rsidRDefault="0086275B">
      <w:r>
        <w:separator/>
      </w:r>
    </w:p>
  </w:endnote>
  <w:endnote w:type="continuationSeparator" w:id="0">
    <w:p w:rsidR="0086275B" w:rsidRDefault="0086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5B" w:rsidRDefault="0086275B">
    <w:pPr>
      <w:tabs>
        <w:tab w:val="center" w:pos="4680"/>
        <w:tab w:val="right" w:pos="9360"/>
      </w:tabs>
      <w:rPr>
        <w:kern w:val="0"/>
      </w:rPr>
    </w:pPr>
  </w:p>
  <w:p w:rsidR="0086275B" w:rsidRDefault="0086275B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75B" w:rsidRDefault="0086275B">
      <w:r>
        <w:separator/>
      </w:r>
    </w:p>
  </w:footnote>
  <w:footnote w:type="continuationSeparator" w:id="0">
    <w:p w:rsidR="0086275B" w:rsidRDefault="0086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5B" w:rsidRDefault="0086275B">
    <w:pPr>
      <w:tabs>
        <w:tab w:val="center" w:pos="4680"/>
        <w:tab w:val="right" w:pos="9360"/>
      </w:tabs>
      <w:rPr>
        <w:kern w:val="0"/>
      </w:rPr>
    </w:pPr>
  </w:p>
  <w:p w:rsidR="0086275B" w:rsidRDefault="0086275B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124C2803"/>
    <w:multiLevelType w:val="hybridMultilevel"/>
    <w:tmpl w:val="7B9C953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4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5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6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7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1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2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3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4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6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olorPos" w:val=""/>
    <w:docVar w:name="ColorSet" w:val=""/>
    <w:docVar w:name="StylePos" w:val=""/>
    <w:docVar w:name="StyleSet" w:val=""/>
  </w:docVars>
  <w:rsids>
    <w:rsidRoot w:val="008E5587"/>
    <w:rsid w:val="000043D9"/>
    <w:rsid w:val="00070EEF"/>
    <w:rsid w:val="00096329"/>
    <w:rsid w:val="000A0F71"/>
    <w:rsid w:val="000A76CB"/>
    <w:rsid w:val="000B4E38"/>
    <w:rsid w:val="000D45A9"/>
    <w:rsid w:val="000E34E3"/>
    <w:rsid w:val="000E50AF"/>
    <w:rsid w:val="000F5E67"/>
    <w:rsid w:val="001126B2"/>
    <w:rsid w:val="001318F2"/>
    <w:rsid w:val="00166701"/>
    <w:rsid w:val="001710FC"/>
    <w:rsid w:val="001731C0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B0528"/>
    <w:rsid w:val="002B13CD"/>
    <w:rsid w:val="002B2972"/>
    <w:rsid w:val="002B4BBA"/>
    <w:rsid w:val="002B5339"/>
    <w:rsid w:val="002D4671"/>
    <w:rsid w:val="002D6D2D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F63D5"/>
    <w:rsid w:val="004003A2"/>
    <w:rsid w:val="0040279F"/>
    <w:rsid w:val="00431B88"/>
    <w:rsid w:val="00435C43"/>
    <w:rsid w:val="00461855"/>
    <w:rsid w:val="00476217"/>
    <w:rsid w:val="004A26F2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76AF6"/>
    <w:rsid w:val="00577F2A"/>
    <w:rsid w:val="005C0FD9"/>
    <w:rsid w:val="005C2C80"/>
    <w:rsid w:val="005D2C4D"/>
    <w:rsid w:val="005E6390"/>
    <w:rsid w:val="006231E2"/>
    <w:rsid w:val="0063373D"/>
    <w:rsid w:val="006364AE"/>
    <w:rsid w:val="00637D8D"/>
    <w:rsid w:val="00643798"/>
    <w:rsid w:val="006543F1"/>
    <w:rsid w:val="0067035E"/>
    <w:rsid w:val="00671708"/>
    <w:rsid w:val="00683F12"/>
    <w:rsid w:val="006A2883"/>
    <w:rsid w:val="006C516A"/>
    <w:rsid w:val="006F259D"/>
    <w:rsid w:val="006F364C"/>
    <w:rsid w:val="00705F50"/>
    <w:rsid w:val="00715CBD"/>
    <w:rsid w:val="00717360"/>
    <w:rsid w:val="007870B1"/>
    <w:rsid w:val="00791156"/>
    <w:rsid w:val="007921D0"/>
    <w:rsid w:val="007A1797"/>
    <w:rsid w:val="007B01E7"/>
    <w:rsid w:val="007B7562"/>
    <w:rsid w:val="007C6793"/>
    <w:rsid w:val="007D34E8"/>
    <w:rsid w:val="00800858"/>
    <w:rsid w:val="00804FA0"/>
    <w:rsid w:val="00817731"/>
    <w:rsid w:val="008325C9"/>
    <w:rsid w:val="00834D6C"/>
    <w:rsid w:val="00841250"/>
    <w:rsid w:val="0086275B"/>
    <w:rsid w:val="00873562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C7F8B"/>
    <w:rsid w:val="009F414E"/>
    <w:rsid w:val="00A14F52"/>
    <w:rsid w:val="00A164CE"/>
    <w:rsid w:val="00A2296F"/>
    <w:rsid w:val="00A32127"/>
    <w:rsid w:val="00A63CDC"/>
    <w:rsid w:val="00A85202"/>
    <w:rsid w:val="00AA3314"/>
    <w:rsid w:val="00AB2762"/>
    <w:rsid w:val="00AB6DA2"/>
    <w:rsid w:val="00AC1AEE"/>
    <w:rsid w:val="00AD0B07"/>
    <w:rsid w:val="00AF37CD"/>
    <w:rsid w:val="00AF4FD5"/>
    <w:rsid w:val="00B3218F"/>
    <w:rsid w:val="00B614A6"/>
    <w:rsid w:val="00B862CC"/>
    <w:rsid w:val="00BE65F2"/>
    <w:rsid w:val="00BF0477"/>
    <w:rsid w:val="00C0169A"/>
    <w:rsid w:val="00C36D48"/>
    <w:rsid w:val="00C638F7"/>
    <w:rsid w:val="00C67158"/>
    <w:rsid w:val="00C83460"/>
    <w:rsid w:val="00CB0541"/>
    <w:rsid w:val="00CC703C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B0334"/>
    <w:rsid w:val="00DB6D80"/>
    <w:rsid w:val="00DC51F2"/>
    <w:rsid w:val="00DD5408"/>
    <w:rsid w:val="00DE0C0A"/>
    <w:rsid w:val="00E048A5"/>
    <w:rsid w:val="00E1061F"/>
    <w:rsid w:val="00E26060"/>
    <w:rsid w:val="00E374CB"/>
    <w:rsid w:val="00E447DB"/>
    <w:rsid w:val="00E6627F"/>
    <w:rsid w:val="00E721B2"/>
    <w:rsid w:val="00EB2F74"/>
    <w:rsid w:val="00EF2FC3"/>
    <w:rsid w:val="00F014A5"/>
    <w:rsid w:val="00F04AF3"/>
    <w:rsid w:val="00F12718"/>
    <w:rsid w:val="00F3064B"/>
    <w:rsid w:val="00F74FC2"/>
    <w:rsid w:val="00FA3DC7"/>
    <w:rsid w:val="00FB2FF8"/>
    <w:rsid w:val="00FC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A1797"/>
    <w:pPr>
      <w:widowControl/>
      <w:ind w:left="2160"/>
    </w:pPr>
    <w:rPr>
      <w:i/>
      <w:kern w:val="0"/>
      <w:sz w:val="24"/>
    </w:rPr>
  </w:style>
  <w:style w:type="character" w:styleId="Hyperlink">
    <w:name w:val="Hyperlink"/>
    <w:basedOn w:val="DefaultParagraphFont"/>
    <w:rsid w:val="007A1797"/>
    <w:rPr>
      <w:color w:val="0000FF"/>
      <w:u w:val="single"/>
    </w:rPr>
  </w:style>
  <w:style w:type="paragraph" w:styleId="Header">
    <w:name w:val="header"/>
    <w:basedOn w:val="Normal"/>
    <w:rsid w:val="007A17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179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A179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1093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1288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 </dc:creator>
  <cp:keywords/>
  <dc:description/>
  <cp:lastModifiedBy>jrohlfs</cp:lastModifiedBy>
  <cp:revision>8</cp:revision>
  <cp:lastPrinted>2009-12-08T15:43:00Z</cp:lastPrinted>
  <dcterms:created xsi:type="dcterms:W3CDTF">2009-12-08T15:32:00Z</dcterms:created>
  <dcterms:modified xsi:type="dcterms:W3CDTF">2009-12-08T17:04:00Z</dcterms:modified>
  <cp:category/>
</cp:coreProperties>
</file>