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54" w:rsidRDefault="00EF24E2" w:rsidP="008B31DB">
      <w:r>
        <w:t>DRAFT TEMPLATE LETTER OF SUPPORT</w:t>
      </w:r>
    </w:p>
    <w:p w:rsidR="00EF24E2" w:rsidRDefault="00EF24E2" w:rsidP="008B31DB"/>
    <w:p w:rsidR="008B31DB" w:rsidRDefault="008B31DB" w:rsidP="008B31DB">
      <w:r>
        <w:t>Mr. Stuart Freudberg</w:t>
      </w:r>
    </w:p>
    <w:p w:rsidR="008B31DB" w:rsidRDefault="008B31DB" w:rsidP="008B31DB">
      <w:r>
        <w:t>Director of Environmental Programs</w:t>
      </w:r>
    </w:p>
    <w:p w:rsidR="008B31DB" w:rsidRDefault="008B31DB" w:rsidP="008B31DB">
      <w:r>
        <w:t>Metropolitan Washington Council of Governments</w:t>
      </w:r>
    </w:p>
    <w:p w:rsidR="008B31DB" w:rsidRDefault="008B31DB" w:rsidP="008B31DB">
      <w:r>
        <w:t xml:space="preserve">777 North Capitol Street </w:t>
      </w:r>
    </w:p>
    <w:p w:rsidR="008B31DB" w:rsidRPr="00ED28C7" w:rsidRDefault="008B31DB" w:rsidP="008B31DB">
      <w:r>
        <w:t>Washington, DC 20002</w:t>
      </w:r>
    </w:p>
    <w:p w:rsidR="008B31DB" w:rsidRDefault="008B31DB" w:rsidP="008B31DB">
      <w:pPr>
        <w:pStyle w:val="40address"/>
        <w:rPr>
          <w:color w:val="000000"/>
          <w:highlight w:val="yellow"/>
        </w:rPr>
      </w:pPr>
    </w:p>
    <w:p w:rsidR="008B31DB" w:rsidRDefault="00C16FFC" w:rsidP="008B31DB">
      <w:pPr>
        <w:pStyle w:val="40address"/>
        <w:rPr>
          <w:color w:val="000000"/>
          <w:highlight w:val="yellow"/>
        </w:rPr>
      </w:pPr>
      <w:r>
        <w:rPr>
          <w:color w:val="000000"/>
          <w:highlight w:val="yellow"/>
        </w:rPr>
        <w:t>July 21, 2010</w:t>
      </w:r>
    </w:p>
    <w:p w:rsidR="008B31DB" w:rsidRPr="00135182" w:rsidRDefault="008B31DB" w:rsidP="008B31DB">
      <w:pPr>
        <w:pStyle w:val="40address"/>
        <w:rPr>
          <w:color w:val="000000"/>
        </w:rPr>
      </w:pPr>
      <w:r>
        <w:rPr>
          <w:color w:val="000000"/>
        </w:rPr>
        <w:t>Dear Mr. Freudberg</w:t>
      </w:r>
      <w:r w:rsidRPr="00135182">
        <w:rPr>
          <w:color w:val="000000"/>
        </w:rPr>
        <w:t>:</w:t>
      </w:r>
    </w:p>
    <w:p w:rsidR="00FE5937" w:rsidRDefault="008B31DB" w:rsidP="00FE5937">
      <w:pPr>
        <w:spacing w:before="100" w:beforeAutospacing="1" w:after="100" w:afterAutospacing="1"/>
      </w:pPr>
      <w:r>
        <w:rPr>
          <w:color w:val="000000"/>
          <w:highlight w:val="yellow"/>
        </w:rPr>
        <w:t>[Name of partner organization</w:t>
      </w:r>
      <w:r w:rsidRPr="00ED28C7">
        <w:rPr>
          <w:color w:val="000000"/>
          <w:highlight w:val="yellow"/>
        </w:rPr>
        <w:t>]</w:t>
      </w:r>
      <w:r w:rsidRPr="00135182">
        <w:rPr>
          <w:color w:val="000000"/>
        </w:rPr>
        <w:t xml:space="preserve"> is pleased to support </w:t>
      </w:r>
      <w:r>
        <w:rPr>
          <w:color w:val="000000"/>
        </w:rPr>
        <w:t>MWCOG</w:t>
      </w:r>
      <w:r w:rsidR="005820C8">
        <w:rPr>
          <w:color w:val="000000"/>
        </w:rPr>
        <w:t>’s</w:t>
      </w:r>
      <w:r>
        <w:rPr>
          <w:color w:val="000000"/>
        </w:rPr>
        <w:t xml:space="preserve"> application to EPA Climate Showcase Communities program for a regional </w:t>
      </w:r>
      <w:r w:rsidR="005820C8">
        <w:rPr>
          <w:color w:val="000000"/>
        </w:rPr>
        <w:t xml:space="preserve">energy </w:t>
      </w:r>
      <w:r>
        <w:rPr>
          <w:color w:val="000000"/>
        </w:rPr>
        <w:t>outreach program and competition promot</w:t>
      </w:r>
      <w:r w:rsidR="005820C8">
        <w:rPr>
          <w:color w:val="000000"/>
        </w:rPr>
        <w:t>ing</w:t>
      </w:r>
      <w:r>
        <w:rPr>
          <w:color w:val="000000"/>
        </w:rPr>
        <w:t xml:space="preserve"> energy conservation in the Washington region.</w:t>
      </w:r>
      <w:r w:rsidRPr="00135182">
        <w:rPr>
          <w:color w:val="000000"/>
        </w:rPr>
        <w:t xml:space="preserve"> </w:t>
      </w:r>
      <w:r w:rsidR="00FE5937">
        <w:rPr>
          <w:color w:val="000000"/>
        </w:rPr>
        <w:t xml:space="preserve">Through </w:t>
      </w:r>
      <w:r w:rsidRPr="00791999">
        <w:rPr>
          <w:color w:val="000000"/>
        </w:rPr>
        <w:t>its i</w:t>
      </w:r>
      <w:r w:rsidRPr="00791999">
        <w:t xml:space="preserve">nnovative </w:t>
      </w:r>
      <w:r w:rsidR="00FE5937">
        <w:t xml:space="preserve">use of </w:t>
      </w:r>
      <w:r>
        <w:t xml:space="preserve">an online </w:t>
      </w:r>
      <w:r w:rsidRPr="00791999">
        <w:t>energy monitoring tool and reward program, th</w:t>
      </w:r>
      <w:r w:rsidR="00FE5937">
        <w:t>e MWCOG</w:t>
      </w:r>
      <w:r w:rsidRPr="00791999">
        <w:t xml:space="preserve"> program will result in demonstrated greenhouse gas emissions reduction</w:t>
      </w:r>
      <w:r w:rsidR="00FE5937">
        <w:t xml:space="preserve"> and</w:t>
      </w:r>
      <w:r w:rsidRPr="00791999">
        <w:t xml:space="preserve"> will also reinforce community awareness and involvement in energy conservation and climate protection</w:t>
      </w:r>
      <w:r w:rsidR="00FE5937">
        <w:t>.</w:t>
      </w:r>
      <w:r w:rsidRPr="00791999">
        <w:t xml:space="preserve"> </w:t>
      </w:r>
    </w:p>
    <w:p w:rsidR="00627367" w:rsidRDefault="00FE5937" w:rsidP="00FE5937">
      <w:pPr>
        <w:spacing w:before="100" w:beforeAutospacing="1" w:after="100" w:afterAutospacing="1"/>
      </w:pPr>
      <w:r>
        <w:rPr>
          <w:color w:val="000000"/>
        </w:rPr>
        <w:t xml:space="preserve">MWCOG’s </w:t>
      </w:r>
      <w:r w:rsidR="00627367">
        <w:rPr>
          <w:color w:val="000000"/>
        </w:rPr>
        <w:t xml:space="preserve">regional energy outreach </w:t>
      </w:r>
      <w:r>
        <w:rPr>
          <w:color w:val="000000"/>
        </w:rPr>
        <w:t>proposal will build upon lessons learned this fall from a pilot energy outreach program</w:t>
      </w:r>
      <w:r w:rsidR="00627367">
        <w:rPr>
          <w:color w:val="000000"/>
        </w:rPr>
        <w:t xml:space="preserve">. </w:t>
      </w:r>
      <w:r>
        <w:t xml:space="preserve">The grant proposal will expand the pilot program to the broader metropolitan Washington region, engaging more communities in a competition to reduce energy use.  </w:t>
      </w:r>
      <w:r w:rsidR="00627367">
        <w:t>The program supports [</w:t>
      </w:r>
      <w:r w:rsidR="00627367" w:rsidRPr="00627367">
        <w:rPr>
          <w:highlight w:val="yellow"/>
        </w:rPr>
        <w:t>name of partner organization</w:t>
      </w:r>
      <w:r w:rsidR="00627367">
        <w:t xml:space="preserve">] goals to promote energy efficiency </w:t>
      </w:r>
      <w:r w:rsidR="001C0A8B">
        <w:t xml:space="preserve">and reduce energy costs for families </w:t>
      </w:r>
      <w:proofErr w:type="gramStart"/>
      <w:r w:rsidR="00627367">
        <w:t>in  [</w:t>
      </w:r>
      <w:proofErr w:type="gramEnd"/>
      <w:r w:rsidR="001C0A8B" w:rsidRPr="001C0A8B">
        <w:rPr>
          <w:highlight w:val="yellow"/>
        </w:rPr>
        <w:t>select:</w:t>
      </w:r>
      <w:r w:rsidR="001C0A8B">
        <w:t xml:space="preserve"> </w:t>
      </w:r>
      <w:r w:rsidR="00627367" w:rsidRPr="00627367">
        <w:rPr>
          <w:highlight w:val="yellow"/>
        </w:rPr>
        <w:t>Northern Virginia/Suburban Maryland/District of Columbia].</w:t>
      </w:r>
    </w:p>
    <w:p w:rsidR="00FE5937" w:rsidRPr="00135182" w:rsidRDefault="00FE5937" w:rsidP="00FE5937">
      <w:pPr>
        <w:spacing w:before="100" w:beforeAutospacing="1" w:after="100" w:afterAutospacing="1"/>
        <w:rPr>
          <w:color w:val="000000"/>
        </w:rPr>
      </w:pPr>
      <w:r>
        <w:t xml:space="preserve">EPA’s Climate Showcase Communities program offers an excellent opportunity to support regional expansion of </w:t>
      </w:r>
      <w:r w:rsidR="00627367">
        <w:t>MWCOG’s</w:t>
      </w:r>
      <w:r>
        <w:t xml:space="preserve"> pilot energy outreach program beginning this fall.  </w:t>
      </w:r>
    </w:p>
    <w:p w:rsidR="00FE5937" w:rsidRDefault="00FE5937" w:rsidP="00FE5937">
      <w:pPr>
        <w:pStyle w:val="NormalWeb"/>
      </w:pPr>
      <w:r>
        <w:t xml:space="preserve">If EPA supports the expansion of the program, </w:t>
      </w:r>
      <w:r w:rsidR="001C0A8B">
        <w:t xml:space="preserve">[name of partner organization] </w:t>
      </w:r>
      <w:r>
        <w:t>would support the program by:</w:t>
      </w:r>
    </w:p>
    <w:p w:rsidR="001C0A8B" w:rsidRPr="003A6F91" w:rsidRDefault="001C0A8B" w:rsidP="001C0A8B">
      <w:pPr>
        <w:pStyle w:val="06letter2"/>
        <w:numPr>
          <w:ilvl w:val="0"/>
          <w:numId w:val="1"/>
        </w:numPr>
        <w:rPr>
          <w:color w:val="000000"/>
          <w:highlight w:val="yellow"/>
        </w:rPr>
      </w:pPr>
      <w:r w:rsidRPr="003A6F91">
        <w:rPr>
          <w:color w:val="000000"/>
          <w:highlight w:val="yellow"/>
        </w:rPr>
        <w:t xml:space="preserve">Brief potential </w:t>
      </w:r>
      <w:r>
        <w:rPr>
          <w:color w:val="000000"/>
          <w:highlight w:val="yellow"/>
        </w:rPr>
        <w:t>contribution, including an estimate of monetary value if relevant,</w:t>
      </w:r>
    </w:p>
    <w:p w:rsidR="001C0A8B" w:rsidRDefault="001C0A8B" w:rsidP="001C0A8B">
      <w:pPr>
        <w:pStyle w:val="06letter2"/>
        <w:numPr>
          <w:ilvl w:val="0"/>
          <w:numId w:val="1"/>
        </w:numPr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Examples: </w:t>
      </w:r>
    </w:p>
    <w:p w:rsidR="001C0A8B" w:rsidRDefault="001C0A8B" w:rsidP="001C0A8B">
      <w:pPr>
        <w:pStyle w:val="06letter2"/>
        <w:numPr>
          <w:ilvl w:val="1"/>
          <w:numId w:val="1"/>
        </w:numPr>
        <w:rPr>
          <w:color w:val="000000"/>
          <w:highlight w:val="yellow"/>
        </w:rPr>
      </w:pPr>
      <w:r>
        <w:rPr>
          <w:color w:val="000000"/>
          <w:highlight w:val="yellow"/>
        </w:rPr>
        <w:t>contribution to program promotion: bill inserts, insert on web site, media buy …</w:t>
      </w:r>
    </w:p>
    <w:p w:rsidR="001C0A8B" w:rsidRDefault="001C0A8B" w:rsidP="001C0A8B">
      <w:pPr>
        <w:pStyle w:val="06letter2"/>
        <w:numPr>
          <w:ilvl w:val="1"/>
          <w:numId w:val="1"/>
        </w:numPr>
        <w:rPr>
          <w:color w:val="000000"/>
          <w:highlight w:val="yellow"/>
        </w:rPr>
      </w:pPr>
      <w:r>
        <w:rPr>
          <w:color w:val="000000"/>
          <w:highlight w:val="yellow"/>
        </w:rPr>
        <w:t>in-kind donations for the reward program: energy efficient products</w:t>
      </w:r>
    </w:p>
    <w:p w:rsidR="001C0A8B" w:rsidRDefault="001C0A8B" w:rsidP="001C0A8B">
      <w:pPr>
        <w:pStyle w:val="06letter2"/>
        <w:numPr>
          <w:ilvl w:val="1"/>
          <w:numId w:val="1"/>
        </w:numPr>
        <w:rPr>
          <w:color w:val="000000"/>
          <w:highlight w:val="yellow"/>
        </w:rPr>
      </w:pPr>
      <w:r>
        <w:rPr>
          <w:color w:val="000000"/>
          <w:highlight w:val="yellow"/>
        </w:rPr>
        <w:t>home energy workshops, conference,</w:t>
      </w:r>
      <w:r w:rsidRPr="000D1C0D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staff time,</w:t>
      </w:r>
    </w:p>
    <w:p w:rsidR="001C0A8B" w:rsidRPr="00135182" w:rsidRDefault="001C0A8B" w:rsidP="00FE5937">
      <w:pPr>
        <w:pStyle w:val="06letter2"/>
        <w:numPr>
          <w:ilvl w:val="1"/>
          <w:numId w:val="1"/>
        </w:numPr>
      </w:pPr>
      <w:r w:rsidRPr="001C0A8B">
        <w:rPr>
          <w:color w:val="000000"/>
          <w:highlight w:val="yellow"/>
        </w:rPr>
        <w:t>access to list of certified contractors</w:t>
      </w:r>
    </w:p>
    <w:p w:rsidR="00FE5937" w:rsidRDefault="00FE5937" w:rsidP="00FE593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C674F5">
        <w:rPr>
          <w:color w:val="000000"/>
        </w:rPr>
        <w:t>Participating on the program steering committee</w:t>
      </w:r>
    </w:p>
    <w:p w:rsidR="008B31DB" w:rsidRPr="00135182" w:rsidRDefault="00DF2AFD" w:rsidP="008B31DB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[</w:t>
      </w:r>
      <w:r w:rsidRPr="00AB66A5">
        <w:rPr>
          <w:color w:val="000000"/>
          <w:highlight w:val="yellow"/>
        </w:rPr>
        <w:t>Name of partner</w:t>
      </w:r>
      <w:r>
        <w:rPr>
          <w:color w:val="000000"/>
        </w:rPr>
        <w:t>] strongly supports MWCOG’s energy outreach campaign proposal</w:t>
      </w:r>
      <w:r w:rsidR="008B31DB" w:rsidRPr="00135182">
        <w:rPr>
          <w:color w:val="000000"/>
        </w:rPr>
        <w:t xml:space="preserve">. </w:t>
      </w:r>
    </w:p>
    <w:p w:rsidR="008B31DB" w:rsidRDefault="008B31DB" w:rsidP="008B31DB">
      <w:pPr>
        <w:spacing w:before="100" w:beforeAutospacing="1" w:after="100" w:afterAutospacing="1"/>
        <w:rPr>
          <w:color w:val="000000"/>
        </w:rPr>
      </w:pPr>
      <w:r w:rsidRPr="00135182">
        <w:rPr>
          <w:color w:val="000000"/>
        </w:rPr>
        <w:t xml:space="preserve">Sincerely, </w:t>
      </w:r>
    </w:p>
    <w:p w:rsidR="008B31DB" w:rsidRDefault="00C16FFC" w:rsidP="008B31DB">
      <w:pPr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Name, </w:t>
      </w:r>
      <w:r w:rsidR="008B31DB" w:rsidRPr="00431244">
        <w:rPr>
          <w:color w:val="000000"/>
          <w:highlight w:val="yellow"/>
        </w:rPr>
        <w:t>Title</w:t>
      </w:r>
    </w:p>
    <w:p w:rsidR="00C16FFC" w:rsidRPr="00431244" w:rsidRDefault="00C16FFC" w:rsidP="008B31DB">
      <w:pPr>
        <w:rPr>
          <w:color w:val="000000"/>
          <w:highlight w:val="yellow"/>
        </w:rPr>
      </w:pPr>
      <w:r>
        <w:rPr>
          <w:color w:val="000000"/>
          <w:highlight w:val="yellow"/>
        </w:rPr>
        <w:t>Partner Organization</w:t>
      </w:r>
    </w:p>
    <w:sectPr w:rsidR="00C16FFC" w:rsidRPr="00431244" w:rsidSect="00582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9E8"/>
    <w:multiLevelType w:val="hybridMultilevel"/>
    <w:tmpl w:val="8BD00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1DB"/>
    <w:rsid w:val="000D1C0D"/>
    <w:rsid w:val="001C0A8B"/>
    <w:rsid w:val="0037625E"/>
    <w:rsid w:val="00427CB6"/>
    <w:rsid w:val="005820C8"/>
    <w:rsid w:val="00627367"/>
    <w:rsid w:val="008B31DB"/>
    <w:rsid w:val="008D1403"/>
    <w:rsid w:val="00922A61"/>
    <w:rsid w:val="00AB66A5"/>
    <w:rsid w:val="00C16FFC"/>
    <w:rsid w:val="00CA567A"/>
    <w:rsid w:val="00DF2AFD"/>
    <w:rsid w:val="00E27301"/>
    <w:rsid w:val="00EF24E2"/>
    <w:rsid w:val="00EF4565"/>
    <w:rsid w:val="00F06454"/>
    <w:rsid w:val="00F55D4F"/>
    <w:rsid w:val="00FC1F1B"/>
    <w:rsid w:val="00FE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1DB"/>
    <w:pPr>
      <w:spacing w:before="100" w:beforeAutospacing="1" w:after="100" w:afterAutospacing="1"/>
    </w:pPr>
  </w:style>
  <w:style w:type="paragraph" w:customStyle="1" w:styleId="40address">
    <w:name w:val="40address"/>
    <w:basedOn w:val="Normal"/>
    <w:uiPriority w:val="99"/>
    <w:semiHidden/>
    <w:rsid w:val="008B31DB"/>
    <w:pPr>
      <w:spacing w:before="100" w:beforeAutospacing="1" w:after="100" w:afterAutospacing="1"/>
    </w:pPr>
  </w:style>
  <w:style w:type="paragraph" w:customStyle="1" w:styleId="06letter2">
    <w:name w:val="06letter2"/>
    <w:basedOn w:val="Normal"/>
    <w:uiPriority w:val="99"/>
    <w:semiHidden/>
    <w:rsid w:val="008B31D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E5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amariani</dc:creator>
  <cp:lastModifiedBy>jrohlfs</cp:lastModifiedBy>
  <cp:revision>2</cp:revision>
  <cp:lastPrinted>2010-07-09T16:07:00Z</cp:lastPrinted>
  <dcterms:created xsi:type="dcterms:W3CDTF">2010-07-15T15:13:00Z</dcterms:created>
  <dcterms:modified xsi:type="dcterms:W3CDTF">2010-07-15T15:13:00Z</dcterms:modified>
</cp:coreProperties>
</file>