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E16" w:rsidRPr="00036D4C" w:rsidRDefault="00654E16" w:rsidP="00036D4C">
      <w:pPr>
        <w:spacing w:line="240" w:lineRule="auto"/>
        <w:ind w:right="-180"/>
        <w:rPr>
          <w:rFonts w:ascii="NewsGoth BT" w:hAnsi="NewsGoth BT"/>
          <w:b/>
          <w:sz w:val="27"/>
          <w:szCs w:val="27"/>
        </w:rPr>
      </w:pPr>
      <w:r w:rsidRPr="00036D4C">
        <w:rPr>
          <w:rFonts w:ascii="NewsGoth BT" w:hAnsi="NewsGoth BT"/>
          <w:b/>
          <w:sz w:val="27"/>
          <w:szCs w:val="27"/>
        </w:rPr>
        <w:t xml:space="preserve">TPB Data Request for </w:t>
      </w:r>
      <w:r w:rsidR="003A4645" w:rsidRPr="00036D4C">
        <w:rPr>
          <w:rFonts w:ascii="NewsGoth BT" w:hAnsi="NewsGoth BT"/>
          <w:b/>
          <w:sz w:val="27"/>
          <w:szCs w:val="27"/>
        </w:rPr>
        <w:t>F</w:t>
      </w:r>
      <w:r w:rsidR="00036D4C" w:rsidRPr="00036D4C">
        <w:rPr>
          <w:rFonts w:ascii="NewsGoth BT" w:hAnsi="NewsGoth BT"/>
          <w:b/>
          <w:sz w:val="27"/>
          <w:szCs w:val="27"/>
        </w:rPr>
        <w:t xml:space="preserve">iscal </w:t>
      </w:r>
      <w:r w:rsidR="003A4645" w:rsidRPr="00036D4C">
        <w:rPr>
          <w:rFonts w:ascii="NewsGoth BT" w:hAnsi="NewsGoth BT"/>
          <w:b/>
          <w:sz w:val="27"/>
          <w:szCs w:val="27"/>
        </w:rPr>
        <w:t>Y</w:t>
      </w:r>
      <w:r w:rsidR="00036D4C" w:rsidRPr="00036D4C">
        <w:rPr>
          <w:rFonts w:ascii="NewsGoth BT" w:hAnsi="NewsGoth BT"/>
          <w:b/>
          <w:sz w:val="27"/>
          <w:szCs w:val="27"/>
        </w:rPr>
        <w:t>ear</w:t>
      </w:r>
      <w:r w:rsidR="003A4645" w:rsidRPr="00036D4C">
        <w:rPr>
          <w:rFonts w:ascii="NewsGoth BT" w:hAnsi="NewsGoth BT"/>
          <w:b/>
          <w:sz w:val="27"/>
          <w:szCs w:val="27"/>
        </w:rPr>
        <w:t xml:space="preserve"> 2011 </w:t>
      </w:r>
      <w:r w:rsidRPr="00036D4C">
        <w:rPr>
          <w:rFonts w:ascii="NewsGoth BT" w:hAnsi="NewsGoth BT"/>
          <w:b/>
          <w:sz w:val="27"/>
          <w:szCs w:val="27"/>
        </w:rPr>
        <w:t>TIGER Regional Grant Application</w:t>
      </w:r>
    </w:p>
    <w:p w:rsidR="00036D4C" w:rsidRPr="00C6446B" w:rsidRDefault="00036D4C" w:rsidP="00036D4C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C6446B">
        <w:rPr>
          <w:rFonts w:asciiTheme="minorHAnsi" w:hAnsiTheme="minorHAnsi" w:cstheme="minorHAnsi"/>
          <w:sz w:val="24"/>
          <w:szCs w:val="24"/>
        </w:rPr>
        <w:t>TPB staff is assembling an application for regional rail station</w:t>
      </w:r>
      <w:r>
        <w:rPr>
          <w:rFonts w:asciiTheme="minorHAnsi" w:hAnsiTheme="minorHAnsi" w:cstheme="minorHAnsi"/>
          <w:sz w:val="24"/>
          <w:szCs w:val="24"/>
        </w:rPr>
        <w:t xml:space="preserve"> (Metrorail and commuter rail)</w:t>
      </w:r>
      <w:r w:rsidRPr="00C6446B">
        <w:rPr>
          <w:rFonts w:asciiTheme="minorHAnsi" w:hAnsiTheme="minorHAnsi" w:cstheme="minorHAnsi"/>
          <w:sz w:val="24"/>
          <w:szCs w:val="24"/>
        </w:rPr>
        <w:t xml:space="preserve"> access improvements to compete for a </w:t>
      </w:r>
      <w:r>
        <w:rPr>
          <w:rFonts w:asciiTheme="minorHAnsi" w:hAnsiTheme="minorHAnsi" w:cstheme="minorHAnsi"/>
          <w:sz w:val="24"/>
          <w:szCs w:val="24"/>
        </w:rPr>
        <w:t xml:space="preserve">United States Department of Transportation (USDOT) </w:t>
      </w:r>
      <w:r w:rsidRPr="00C6446B">
        <w:rPr>
          <w:rFonts w:asciiTheme="minorHAnsi" w:hAnsiTheme="minorHAnsi" w:cstheme="minorHAnsi"/>
          <w:sz w:val="24"/>
          <w:szCs w:val="24"/>
        </w:rPr>
        <w:t>F</w:t>
      </w:r>
      <w:r>
        <w:rPr>
          <w:rFonts w:asciiTheme="minorHAnsi" w:hAnsiTheme="minorHAnsi" w:cstheme="minorHAnsi"/>
          <w:sz w:val="24"/>
          <w:szCs w:val="24"/>
        </w:rPr>
        <w:t xml:space="preserve">iscal </w:t>
      </w:r>
      <w:r w:rsidRPr="00C6446B">
        <w:rPr>
          <w:rFonts w:asciiTheme="minorHAnsi" w:hAnsiTheme="minorHAnsi" w:cstheme="minorHAnsi"/>
          <w:sz w:val="24"/>
          <w:szCs w:val="24"/>
        </w:rPr>
        <w:t>Y</w:t>
      </w:r>
      <w:r>
        <w:rPr>
          <w:rFonts w:asciiTheme="minorHAnsi" w:hAnsiTheme="minorHAnsi" w:cstheme="minorHAnsi"/>
          <w:sz w:val="24"/>
          <w:szCs w:val="24"/>
        </w:rPr>
        <w:t>ear</w:t>
      </w:r>
      <w:r w:rsidRPr="00C6446B">
        <w:rPr>
          <w:rFonts w:asciiTheme="minorHAnsi" w:hAnsiTheme="minorHAnsi" w:cstheme="minorHAnsi"/>
          <w:sz w:val="24"/>
          <w:szCs w:val="24"/>
        </w:rPr>
        <w:t xml:space="preserve"> 2011</w:t>
      </w:r>
      <w:r>
        <w:rPr>
          <w:rFonts w:asciiTheme="minorHAnsi" w:hAnsiTheme="minorHAnsi" w:cstheme="minorHAnsi"/>
          <w:sz w:val="24"/>
          <w:szCs w:val="24"/>
        </w:rPr>
        <w:t xml:space="preserve"> (FY 2011)</w:t>
      </w:r>
      <w:r w:rsidRPr="00C6446B">
        <w:rPr>
          <w:rFonts w:asciiTheme="minorHAnsi" w:hAnsiTheme="minorHAnsi" w:cstheme="minorHAnsi"/>
          <w:sz w:val="24"/>
          <w:szCs w:val="24"/>
        </w:rPr>
        <w:t xml:space="preserve"> </w:t>
      </w:r>
      <w:r w:rsidRPr="00FA7E52">
        <w:rPr>
          <w:rFonts w:asciiTheme="minorHAnsi" w:hAnsiTheme="minorHAnsi" w:cstheme="minorHAnsi"/>
          <w:sz w:val="24"/>
          <w:szCs w:val="24"/>
        </w:rPr>
        <w:t xml:space="preserve">Transportation Investment Generating Economic Recovery </w:t>
      </w:r>
      <w:r>
        <w:rPr>
          <w:rFonts w:asciiTheme="minorHAnsi" w:hAnsiTheme="minorHAnsi" w:cstheme="minorHAnsi"/>
          <w:sz w:val="24"/>
          <w:szCs w:val="24"/>
        </w:rPr>
        <w:t>(</w:t>
      </w:r>
      <w:r w:rsidRPr="00C6446B">
        <w:rPr>
          <w:rFonts w:asciiTheme="minorHAnsi" w:hAnsiTheme="minorHAnsi" w:cstheme="minorHAnsi"/>
          <w:sz w:val="24"/>
          <w:szCs w:val="24"/>
        </w:rPr>
        <w:t>TIGER</w:t>
      </w:r>
      <w:r>
        <w:rPr>
          <w:rFonts w:asciiTheme="minorHAnsi" w:hAnsiTheme="minorHAnsi" w:cstheme="minorHAnsi"/>
          <w:sz w:val="24"/>
          <w:szCs w:val="24"/>
        </w:rPr>
        <w:t>)</w:t>
      </w:r>
      <w:r w:rsidRPr="00C6446B">
        <w:rPr>
          <w:rFonts w:asciiTheme="minorHAnsi" w:hAnsiTheme="minorHAnsi" w:cstheme="minorHAnsi"/>
          <w:sz w:val="24"/>
          <w:szCs w:val="24"/>
        </w:rPr>
        <w:t xml:space="preserve"> grant.  Please identify potential components of this </w:t>
      </w:r>
      <w:r>
        <w:rPr>
          <w:rFonts w:asciiTheme="minorHAnsi" w:hAnsiTheme="minorHAnsi" w:cstheme="minorHAnsi"/>
          <w:sz w:val="24"/>
          <w:szCs w:val="24"/>
        </w:rPr>
        <w:t xml:space="preserve">application </w:t>
      </w:r>
      <w:r w:rsidRPr="00C6446B">
        <w:rPr>
          <w:rFonts w:asciiTheme="minorHAnsi" w:hAnsiTheme="minorHAnsi" w:cstheme="minorHAnsi"/>
          <w:sz w:val="24"/>
          <w:szCs w:val="24"/>
        </w:rPr>
        <w:t xml:space="preserve">package and provide information on your proposed </w:t>
      </w:r>
      <w:r>
        <w:rPr>
          <w:rFonts w:asciiTheme="minorHAnsi" w:hAnsiTheme="minorHAnsi" w:cstheme="minorHAnsi"/>
          <w:sz w:val="24"/>
          <w:szCs w:val="24"/>
        </w:rPr>
        <w:t>projects</w:t>
      </w:r>
      <w:r w:rsidRPr="00C6446B">
        <w:rPr>
          <w:rFonts w:asciiTheme="minorHAnsi" w:hAnsiTheme="minorHAnsi" w:cstheme="minorHAnsi"/>
          <w:sz w:val="24"/>
          <w:szCs w:val="24"/>
        </w:rPr>
        <w:t xml:space="preserve"> according to the questions below.</w:t>
      </w:r>
    </w:p>
    <w:p w:rsidR="00654E16" w:rsidRPr="00C6446B" w:rsidRDefault="00036D4C" w:rsidP="00036D4C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C6446B">
        <w:rPr>
          <w:rFonts w:asciiTheme="minorHAnsi" w:hAnsiTheme="minorHAnsi" w:cstheme="minorHAnsi"/>
          <w:sz w:val="24"/>
          <w:szCs w:val="24"/>
        </w:rPr>
        <w:t xml:space="preserve">The questions are derived from </w:t>
      </w:r>
      <w:r>
        <w:rPr>
          <w:rFonts w:asciiTheme="minorHAnsi" w:hAnsiTheme="minorHAnsi" w:cstheme="minorHAnsi"/>
          <w:sz w:val="24"/>
          <w:szCs w:val="24"/>
        </w:rPr>
        <w:t>USDOT</w:t>
      </w:r>
      <w:r w:rsidRPr="00C6446B">
        <w:rPr>
          <w:rFonts w:asciiTheme="minorHAnsi" w:hAnsiTheme="minorHAnsi" w:cstheme="minorHAnsi"/>
          <w:sz w:val="24"/>
          <w:szCs w:val="24"/>
        </w:rPr>
        <w:t xml:space="preserve"> guidance on the FY 2011 TIGER Program as published on July 1, 2011.  </w:t>
      </w:r>
      <w:r>
        <w:rPr>
          <w:rFonts w:asciiTheme="minorHAnsi" w:hAnsiTheme="minorHAnsi" w:cstheme="minorHAnsi"/>
          <w:sz w:val="24"/>
          <w:szCs w:val="24"/>
        </w:rPr>
        <w:t xml:space="preserve">This is only an initial solicitation to review and verify project criteria for inclusion in the regional application; projects taken forward as part of the application will require the provision of much more detailed information, </w:t>
      </w:r>
      <w:r w:rsidRPr="00C6446B">
        <w:rPr>
          <w:rFonts w:asciiTheme="minorHAnsi" w:hAnsiTheme="minorHAnsi" w:cstheme="minorHAnsi"/>
          <w:sz w:val="24"/>
          <w:szCs w:val="24"/>
        </w:rPr>
        <w:t>particularly for the required benefit-cost analys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C6446B">
        <w:rPr>
          <w:rFonts w:asciiTheme="minorHAnsi" w:hAnsiTheme="minorHAnsi" w:cstheme="minorHAnsi"/>
          <w:sz w:val="24"/>
          <w:szCs w:val="24"/>
        </w:rPr>
        <w:t>s (BCA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C6446B">
        <w:rPr>
          <w:rFonts w:asciiTheme="minorHAnsi" w:hAnsiTheme="minorHAnsi" w:cstheme="minorHAnsi"/>
          <w:sz w:val="24"/>
          <w:szCs w:val="24"/>
        </w:rPr>
        <w:t xml:space="preserve">). </w:t>
      </w:r>
      <w:r w:rsidR="00654E16" w:rsidRPr="00C6446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54E16" w:rsidRPr="00C6446B" w:rsidRDefault="00654E16" w:rsidP="00654E16">
      <w:pPr>
        <w:spacing w:line="240" w:lineRule="auto"/>
        <w:rPr>
          <w:rFonts w:asciiTheme="minorHAnsi" w:hAnsiTheme="minorHAnsi" w:cstheme="minorHAnsi"/>
        </w:rPr>
      </w:pPr>
      <w:r w:rsidRPr="00C6446B">
        <w:rPr>
          <w:rFonts w:asciiTheme="minorHAnsi" w:hAnsiTheme="minorHAnsi" w:cstheme="minorHAnsi"/>
          <w:sz w:val="24"/>
          <w:szCs w:val="24"/>
        </w:rPr>
        <w:t xml:space="preserve">Please submit all project information </w:t>
      </w:r>
      <w:r w:rsidRPr="00C6446B">
        <w:rPr>
          <w:rFonts w:asciiTheme="minorHAnsi" w:hAnsiTheme="minorHAnsi" w:cstheme="minorHAnsi"/>
          <w:b/>
          <w:sz w:val="24"/>
          <w:szCs w:val="24"/>
          <w:u w:val="single"/>
        </w:rPr>
        <w:t xml:space="preserve">by </w:t>
      </w:r>
      <w:r w:rsidR="00036D4C">
        <w:rPr>
          <w:rFonts w:asciiTheme="minorHAnsi" w:hAnsiTheme="minorHAnsi" w:cstheme="minorHAnsi"/>
          <w:b/>
          <w:sz w:val="24"/>
          <w:szCs w:val="24"/>
          <w:u w:val="single"/>
        </w:rPr>
        <w:t>close of business</w:t>
      </w:r>
      <w:r w:rsidRPr="00C6446B">
        <w:rPr>
          <w:rFonts w:asciiTheme="minorHAnsi" w:hAnsiTheme="minorHAnsi" w:cstheme="minorHAnsi"/>
          <w:b/>
          <w:sz w:val="24"/>
          <w:szCs w:val="24"/>
          <w:u w:val="single"/>
        </w:rPr>
        <w:t xml:space="preserve"> on </w:t>
      </w:r>
      <w:r w:rsidR="003A4645" w:rsidRPr="00C6446B">
        <w:rPr>
          <w:rFonts w:asciiTheme="minorHAnsi" w:hAnsiTheme="minorHAnsi" w:cstheme="minorHAnsi"/>
          <w:b/>
          <w:sz w:val="24"/>
          <w:szCs w:val="24"/>
          <w:u w:val="single"/>
        </w:rPr>
        <w:t>Wednesday, August 10</w:t>
      </w:r>
      <w:r w:rsidRPr="00C6446B">
        <w:rPr>
          <w:rFonts w:asciiTheme="minorHAnsi" w:hAnsiTheme="minorHAnsi" w:cstheme="minorHAnsi"/>
          <w:b/>
          <w:sz w:val="24"/>
          <w:szCs w:val="24"/>
          <w:u w:val="single"/>
        </w:rPr>
        <w:t>, 201</w:t>
      </w:r>
      <w:r w:rsidR="003A4645" w:rsidRPr="00C6446B">
        <w:rPr>
          <w:rFonts w:asciiTheme="minorHAnsi" w:hAnsiTheme="minorHAnsi" w:cstheme="minorHAnsi"/>
          <w:b/>
          <w:sz w:val="24"/>
          <w:szCs w:val="24"/>
          <w:u w:val="single"/>
        </w:rPr>
        <w:t>1</w:t>
      </w:r>
      <w:r w:rsidRPr="00C6446B">
        <w:rPr>
          <w:rFonts w:asciiTheme="minorHAnsi" w:hAnsiTheme="minorHAnsi" w:cstheme="minorHAnsi"/>
          <w:sz w:val="24"/>
          <w:szCs w:val="24"/>
        </w:rPr>
        <w:t xml:space="preserve">.  </w:t>
      </w:r>
    </w:p>
    <w:p w:rsidR="00654E16" w:rsidRPr="00C6446B" w:rsidRDefault="00654E16" w:rsidP="00654E16">
      <w:pPr>
        <w:spacing w:line="240" w:lineRule="auto"/>
        <w:rPr>
          <w:rFonts w:asciiTheme="minorHAnsi" w:hAnsiTheme="minorHAnsi" w:cstheme="minorHAnsi"/>
        </w:rPr>
      </w:pPr>
      <w:r w:rsidRPr="00C6446B">
        <w:rPr>
          <w:rFonts w:asciiTheme="minorHAnsi" w:hAnsiTheme="minorHAnsi" w:cstheme="minorHAnsi"/>
          <w:sz w:val="24"/>
          <w:szCs w:val="24"/>
        </w:rPr>
        <w:t xml:space="preserve">Please submit this form to </w:t>
      </w:r>
      <w:proofErr w:type="gramStart"/>
      <w:r w:rsidR="006C6ED5">
        <w:rPr>
          <w:rFonts w:asciiTheme="minorHAnsi" w:hAnsiTheme="minorHAnsi" w:cstheme="minorHAnsi"/>
          <w:sz w:val="24"/>
          <w:szCs w:val="24"/>
        </w:rPr>
        <w:t xml:space="preserve">both </w:t>
      </w:r>
      <w:r w:rsidR="003A4645" w:rsidRPr="00C6446B">
        <w:rPr>
          <w:rFonts w:asciiTheme="minorHAnsi" w:hAnsiTheme="minorHAnsi" w:cstheme="minorHAnsi"/>
          <w:sz w:val="24"/>
          <w:szCs w:val="24"/>
        </w:rPr>
        <w:t>Eric</w:t>
      </w:r>
      <w:proofErr w:type="gramEnd"/>
      <w:r w:rsidR="003A4645" w:rsidRPr="00C6446B">
        <w:rPr>
          <w:rFonts w:asciiTheme="minorHAnsi" w:hAnsiTheme="minorHAnsi" w:cstheme="minorHAnsi"/>
          <w:sz w:val="24"/>
          <w:szCs w:val="24"/>
        </w:rPr>
        <w:t xml:space="preserve"> Randall </w:t>
      </w:r>
      <w:r w:rsidRPr="00C6446B">
        <w:rPr>
          <w:rFonts w:asciiTheme="minorHAnsi" w:hAnsiTheme="minorHAnsi" w:cstheme="minorHAnsi"/>
          <w:sz w:val="24"/>
          <w:szCs w:val="24"/>
        </w:rPr>
        <w:t>(</w:t>
      </w:r>
      <w:hyperlink r:id="rId7" w:history="1">
        <w:r w:rsidR="003A4645" w:rsidRPr="00C6446B">
          <w:rPr>
            <w:rStyle w:val="Hyperlink"/>
            <w:rFonts w:asciiTheme="minorHAnsi" w:hAnsiTheme="minorHAnsi" w:cstheme="minorHAnsi"/>
            <w:sz w:val="24"/>
            <w:szCs w:val="24"/>
          </w:rPr>
          <w:t>erandall@mwcog.org</w:t>
        </w:r>
      </w:hyperlink>
      <w:r w:rsidRPr="00C6446B">
        <w:rPr>
          <w:rFonts w:asciiTheme="minorHAnsi" w:hAnsiTheme="minorHAnsi" w:cstheme="minorHAnsi"/>
          <w:sz w:val="24"/>
          <w:szCs w:val="24"/>
        </w:rPr>
        <w:t>)</w:t>
      </w:r>
      <w:r w:rsidR="004537F2">
        <w:rPr>
          <w:rFonts w:asciiTheme="minorHAnsi" w:hAnsiTheme="minorHAnsi" w:cstheme="minorHAnsi"/>
          <w:sz w:val="24"/>
          <w:szCs w:val="24"/>
        </w:rPr>
        <w:t xml:space="preserve">, 202-962-3254 </w:t>
      </w:r>
      <w:r w:rsidR="00271BE5">
        <w:rPr>
          <w:rFonts w:asciiTheme="minorHAnsi" w:hAnsiTheme="minorHAnsi" w:cstheme="minorHAnsi"/>
          <w:sz w:val="24"/>
          <w:szCs w:val="24"/>
        </w:rPr>
        <w:t>and</w:t>
      </w:r>
      <w:r w:rsidRPr="00C6446B">
        <w:rPr>
          <w:rFonts w:asciiTheme="minorHAnsi" w:hAnsiTheme="minorHAnsi" w:cstheme="minorHAnsi"/>
          <w:sz w:val="24"/>
          <w:szCs w:val="24"/>
        </w:rPr>
        <w:t xml:space="preserve"> </w:t>
      </w:r>
      <w:r w:rsidR="003A4645" w:rsidRPr="00C6446B">
        <w:rPr>
          <w:rFonts w:asciiTheme="minorHAnsi" w:hAnsiTheme="minorHAnsi" w:cstheme="minorHAnsi"/>
          <w:sz w:val="24"/>
          <w:szCs w:val="24"/>
        </w:rPr>
        <w:t>Sarah Crawford</w:t>
      </w:r>
      <w:r w:rsidRPr="00C6446B">
        <w:rPr>
          <w:rFonts w:asciiTheme="minorHAnsi" w:hAnsiTheme="minorHAnsi" w:cstheme="minorHAnsi"/>
          <w:sz w:val="24"/>
          <w:szCs w:val="24"/>
        </w:rPr>
        <w:t xml:space="preserve"> (</w:t>
      </w:r>
      <w:hyperlink r:id="rId8" w:history="1">
        <w:r w:rsidR="003A4645" w:rsidRPr="00C6446B">
          <w:rPr>
            <w:rStyle w:val="Hyperlink"/>
            <w:rFonts w:asciiTheme="minorHAnsi" w:hAnsiTheme="minorHAnsi" w:cstheme="minorHAnsi"/>
            <w:sz w:val="24"/>
            <w:szCs w:val="24"/>
          </w:rPr>
          <w:t>scrawford@mwcog.org</w:t>
        </w:r>
      </w:hyperlink>
      <w:r w:rsidRPr="00C6446B">
        <w:rPr>
          <w:rFonts w:asciiTheme="minorHAnsi" w:hAnsiTheme="minorHAnsi" w:cstheme="minorHAnsi"/>
          <w:sz w:val="24"/>
          <w:szCs w:val="24"/>
        </w:rPr>
        <w:t>)</w:t>
      </w:r>
      <w:r w:rsidR="004537F2">
        <w:rPr>
          <w:rFonts w:asciiTheme="minorHAnsi" w:hAnsiTheme="minorHAnsi" w:cstheme="minorHAnsi"/>
          <w:sz w:val="24"/>
          <w:szCs w:val="24"/>
        </w:rPr>
        <w:t>, 202-962-3237</w:t>
      </w:r>
      <w:r w:rsidRPr="00C6446B">
        <w:rPr>
          <w:rFonts w:asciiTheme="minorHAnsi" w:hAnsiTheme="minorHAnsi" w:cstheme="minorHAnsi"/>
          <w:sz w:val="24"/>
          <w:szCs w:val="24"/>
        </w:rPr>
        <w:t xml:space="preserve">.  </w:t>
      </w:r>
      <w:r w:rsidR="004537F2">
        <w:rPr>
          <w:rFonts w:asciiTheme="minorHAnsi" w:hAnsiTheme="minorHAnsi" w:cstheme="minorHAnsi"/>
          <w:sz w:val="24"/>
          <w:szCs w:val="24"/>
        </w:rPr>
        <w:t>Please contact us with any questions.  An initial review meeting will take place on Wednesday, August 17</w:t>
      </w:r>
      <w:r w:rsidR="00036D4C">
        <w:rPr>
          <w:rFonts w:asciiTheme="minorHAnsi" w:hAnsiTheme="minorHAnsi" w:cstheme="minorHAnsi"/>
          <w:sz w:val="24"/>
          <w:szCs w:val="24"/>
        </w:rPr>
        <w:t>, at 10:00 a.m. at MWCOG</w:t>
      </w:r>
      <w:r w:rsidR="004537F2">
        <w:rPr>
          <w:rFonts w:asciiTheme="minorHAnsi" w:hAnsiTheme="minorHAnsi" w:cstheme="minorHAnsi"/>
          <w:sz w:val="24"/>
          <w:szCs w:val="24"/>
        </w:rPr>
        <w:t xml:space="preserve">.  </w:t>
      </w:r>
    </w:p>
    <w:p w:rsidR="00654E16" w:rsidRDefault="00654E16" w:rsidP="00654E16">
      <w:pPr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C6446B">
        <w:rPr>
          <w:rFonts w:asciiTheme="minorHAnsi" w:hAnsiTheme="minorHAnsi" w:cstheme="minorHAnsi"/>
          <w:b/>
          <w:sz w:val="28"/>
          <w:szCs w:val="28"/>
        </w:rPr>
        <w:t>Contact Information:</w:t>
      </w:r>
    </w:p>
    <w:tbl>
      <w:tblPr>
        <w:tblStyle w:val="TableGrid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3168"/>
        <w:gridCol w:w="6300"/>
      </w:tblGrid>
      <w:tr w:rsidR="00DD1286" w:rsidTr="00F01066">
        <w:tc>
          <w:tcPr>
            <w:tcW w:w="3168" w:type="dxa"/>
          </w:tcPr>
          <w:p w:rsidR="00DD1286" w:rsidRPr="00C6446B" w:rsidRDefault="00DD1286" w:rsidP="00DD128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rFonts w:asciiTheme="minorHAnsi" w:hAnsiTheme="minorHAnsi" w:cstheme="minorHAnsi"/>
              </w:rPr>
            </w:pPr>
            <w:r w:rsidRPr="00C6446B">
              <w:rPr>
                <w:rFonts w:asciiTheme="minorHAnsi" w:hAnsiTheme="minorHAnsi" w:cstheme="minorHAnsi"/>
              </w:rPr>
              <w:t xml:space="preserve">Contact Name:   </w:t>
            </w:r>
            <w:r w:rsidRPr="00C6446B">
              <w:rPr>
                <w:rFonts w:asciiTheme="minorHAnsi" w:hAnsiTheme="minorHAnsi" w:cstheme="minorHAnsi"/>
              </w:rPr>
              <w:t> </w:t>
            </w:r>
            <w:r w:rsidRPr="00C6446B">
              <w:rPr>
                <w:rFonts w:asciiTheme="minorHAnsi" w:hAnsiTheme="minorHAnsi" w:cstheme="minorHAnsi"/>
              </w:rPr>
              <w:t> </w:t>
            </w:r>
            <w:r w:rsidRPr="00C6446B">
              <w:rPr>
                <w:rFonts w:asciiTheme="minorHAnsi" w:hAnsiTheme="minorHAnsi" w:cstheme="minorHAnsi"/>
              </w:rPr>
              <w:t> </w:t>
            </w:r>
            <w:r w:rsidRPr="00C6446B">
              <w:rPr>
                <w:rFonts w:asciiTheme="minorHAnsi" w:hAnsiTheme="minorHAnsi" w:cstheme="minorHAnsi"/>
              </w:rPr>
              <w:t> </w:t>
            </w:r>
            <w:r w:rsidRPr="00C6446B">
              <w:rPr>
                <w:rFonts w:asciiTheme="minorHAnsi" w:hAnsiTheme="minorHAnsi" w:cstheme="minorHAnsi"/>
              </w:rPr>
              <w:t> </w:t>
            </w:r>
            <w:r w:rsidRPr="00C6446B">
              <w:rPr>
                <w:rFonts w:asciiTheme="minorHAnsi" w:hAnsiTheme="minorHAnsi" w:cstheme="minorHAnsi"/>
              </w:rPr>
              <w:t xml:space="preserve"> </w:t>
            </w:r>
          </w:p>
          <w:p w:rsidR="00DD1286" w:rsidRDefault="00DD1286" w:rsidP="00DD1286">
            <w:pPr>
              <w:ind w:left="3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6300" w:type="dxa"/>
          </w:tcPr>
          <w:p w:rsidR="00DD1286" w:rsidRDefault="00DD1286" w:rsidP="00654E16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DD1286" w:rsidTr="00F01066">
        <w:tc>
          <w:tcPr>
            <w:tcW w:w="3168" w:type="dxa"/>
          </w:tcPr>
          <w:p w:rsidR="00DD1286" w:rsidRPr="00C6446B" w:rsidRDefault="00DD1286" w:rsidP="00DD128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rFonts w:asciiTheme="minorHAnsi" w:hAnsiTheme="minorHAnsi" w:cstheme="minorHAnsi"/>
              </w:rPr>
            </w:pPr>
            <w:r w:rsidRPr="00C6446B">
              <w:rPr>
                <w:rFonts w:asciiTheme="minorHAnsi" w:hAnsiTheme="minorHAnsi" w:cstheme="minorHAnsi"/>
              </w:rPr>
              <w:t xml:space="preserve">Implementing Jurisdiction:   </w:t>
            </w:r>
            <w:r w:rsidRPr="00C6446B">
              <w:rPr>
                <w:rFonts w:asciiTheme="minorHAnsi" w:hAnsiTheme="minorHAnsi" w:cstheme="minorHAnsi"/>
              </w:rPr>
              <w:t> </w:t>
            </w:r>
            <w:r w:rsidRPr="00C6446B">
              <w:rPr>
                <w:rFonts w:asciiTheme="minorHAnsi" w:hAnsiTheme="minorHAnsi" w:cstheme="minorHAnsi"/>
              </w:rPr>
              <w:t> </w:t>
            </w:r>
            <w:r w:rsidRPr="00C6446B">
              <w:rPr>
                <w:rFonts w:asciiTheme="minorHAnsi" w:hAnsiTheme="minorHAnsi" w:cstheme="minorHAnsi"/>
              </w:rPr>
              <w:t> </w:t>
            </w:r>
            <w:r w:rsidRPr="00C6446B">
              <w:rPr>
                <w:rFonts w:asciiTheme="minorHAnsi" w:hAnsiTheme="minorHAnsi" w:cstheme="minorHAnsi"/>
              </w:rPr>
              <w:t> </w:t>
            </w:r>
            <w:r w:rsidRPr="00C6446B">
              <w:rPr>
                <w:rFonts w:asciiTheme="minorHAnsi" w:hAnsiTheme="minorHAnsi" w:cstheme="minorHAnsi"/>
              </w:rPr>
              <w:t> </w:t>
            </w:r>
          </w:p>
          <w:p w:rsidR="00DD1286" w:rsidRDefault="00DD1286" w:rsidP="00DD1286">
            <w:pPr>
              <w:ind w:left="3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6300" w:type="dxa"/>
          </w:tcPr>
          <w:p w:rsidR="00DD1286" w:rsidRDefault="00DD1286" w:rsidP="00654E16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DD1286" w:rsidTr="00F01066">
        <w:tc>
          <w:tcPr>
            <w:tcW w:w="3168" w:type="dxa"/>
          </w:tcPr>
          <w:p w:rsidR="00DD1286" w:rsidRPr="00C6446B" w:rsidRDefault="00DD1286" w:rsidP="00DD128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rFonts w:asciiTheme="minorHAnsi" w:hAnsiTheme="minorHAnsi" w:cstheme="minorHAnsi"/>
              </w:rPr>
            </w:pPr>
            <w:r w:rsidRPr="00C6446B">
              <w:rPr>
                <w:rFonts w:asciiTheme="minorHAnsi" w:hAnsiTheme="minorHAnsi" w:cstheme="minorHAnsi"/>
              </w:rPr>
              <w:t xml:space="preserve">Phone Number:  </w:t>
            </w:r>
            <w:r w:rsidRPr="00C6446B">
              <w:rPr>
                <w:rFonts w:asciiTheme="minorHAnsi" w:hAnsiTheme="minorHAnsi" w:cstheme="minorHAnsi"/>
              </w:rPr>
              <w:t> </w:t>
            </w:r>
            <w:r w:rsidRPr="00C6446B">
              <w:rPr>
                <w:rFonts w:asciiTheme="minorHAnsi" w:hAnsiTheme="minorHAnsi" w:cstheme="minorHAnsi"/>
              </w:rPr>
              <w:t> </w:t>
            </w:r>
            <w:r w:rsidRPr="00C6446B">
              <w:rPr>
                <w:rFonts w:asciiTheme="minorHAnsi" w:hAnsiTheme="minorHAnsi" w:cstheme="minorHAnsi"/>
              </w:rPr>
              <w:t> </w:t>
            </w:r>
            <w:r w:rsidRPr="00C6446B">
              <w:rPr>
                <w:rFonts w:asciiTheme="minorHAnsi" w:hAnsiTheme="minorHAnsi" w:cstheme="minorHAnsi"/>
              </w:rPr>
              <w:t> </w:t>
            </w:r>
            <w:r w:rsidRPr="00C6446B">
              <w:rPr>
                <w:rFonts w:asciiTheme="minorHAnsi" w:hAnsiTheme="minorHAnsi" w:cstheme="minorHAnsi"/>
              </w:rPr>
              <w:t> </w:t>
            </w:r>
          </w:p>
          <w:p w:rsidR="00DD1286" w:rsidRDefault="00DD1286" w:rsidP="00DD1286">
            <w:pPr>
              <w:ind w:left="3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6300" w:type="dxa"/>
          </w:tcPr>
          <w:p w:rsidR="00DD1286" w:rsidRDefault="00DD1286" w:rsidP="00654E16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DD1286" w:rsidTr="00F01066">
        <w:tc>
          <w:tcPr>
            <w:tcW w:w="3168" w:type="dxa"/>
          </w:tcPr>
          <w:p w:rsidR="00DD1286" w:rsidRPr="00C6446B" w:rsidRDefault="00DD1286" w:rsidP="00DD128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rFonts w:asciiTheme="minorHAnsi" w:hAnsiTheme="minorHAnsi" w:cstheme="minorHAnsi"/>
              </w:rPr>
            </w:pPr>
            <w:r w:rsidRPr="00C6446B">
              <w:rPr>
                <w:rFonts w:asciiTheme="minorHAnsi" w:hAnsiTheme="minorHAnsi" w:cstheme="minorHAnsi"/>
              </w:rPr>
              <w:t xml:space="preserve">Email Address:  </w:t>
            </w:r>
            <w:r w:rsidRPr="00C6446B">
              <w:rPr>
                <w:rFonts w:asciiTheme="minorHAnsi" w:hAnsiTheme="minorHAnsi" w:cstheme="minorHAnsi"/>
              </w:rPr>
              <w:t> </w:t>
            </w:r>
            <w:r w:rsidRPr="00C6446B">
              <w:rPr>
                <w:rFonts w:asciiTheme="minorHAnsi" w:hAnsiTheme="minorHAnsi" w:cstheme="minorHAnsi"/>
              </w:rPr>
              <w:t> </w:t>
            </w:r>
            <w:r w:rsidRPr="00C6446B">
              <w:rPr>
                <w:rFonts w:asciiTheme="minorHAnsi" w:hAnsiTheme="minorHAnsi" w:cstheme="minorHAnsi"/>
              </w:rPr>
              <w:t> </w:t>
            </w:r>
            <w:r w:rsidRPr="00C6446B">
              <w:rPr>
                <w:rFonts w:asciiTheme="minorHAnsi" w:hAnsiTheme="minorHAnsi" w:cstheme="minorHAnsi"/>
              </w:rPr>
              <w:t> </w:t>
            </w:r>
            <w:r w:rsidRPr="00C6446B">
              <w:rPr>
                <w:rFonts w:asciiTheme="minorHAnsi" w:hAnsiTheme="minorHAnsi" w:cstheme="minorHAnsi"/>
              </w:rPr>
              <w:t> </w:t>
            </w:r>
          </w:p>
          <w:p w:rsidR="00DD1286" w:rsidRDefault="00DD1286" w:rsidP="00DD1286">
            <w:pPr>
              <w:ind w:left="36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6300" w:type="dxa"/>
          </w:tcPr>
          <w:p w:rsidR="00DD1286" w:rsidRDefault="00DD1286" w:rsidP="00654E16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:rsidR="00F01066" w:rsidRDefault="00F01066" w:rsidP="00F01066">
      <w:pPr>
        <w:pStyle w:val="ListParagraph"/>
        <w:spacing w:line="276" w:lineRule="auto"/>
        <w:ind w:left="0"/>
        <w:rPr>
          <w:rFonts w:asciiTheme="minorHAnsi" w:hAnsiTheme="minorHAnsi" w:cstheme="minorHAnsi"/>
        </w:rPr>
      </w:pPr>
    </w:p>
    <w:p w:rsidR="00F01066" w:rsidRPr="00C6446B" w:rsidRDefault="00F01066" w:rsidP="00F01066">
      <w:pPr>
        <w:pStyle w:val="ListParagraph"/>
        <w:spacing w:line="276" w:lineRule="auto"/>
        <w:ind w:left="0"/>
        <w:rPr>
          <w:rFonts w:asciiTheme="minorHAnsi" w:hAnsiTheme="minorHAnsi" w:cstheme="minorHAnsi"/>
        </w:rPr>
      </w:pPr>
      <w:r w:rsidRPr="00F01066">
        <w:rPr>
          <w:rFonts w:asciiTheme="minorHAnsi" w:eastAsia="Calibri" w:hAnsiTheme="minorHAnsi" w:cstheme="minorHAnsi"/>
          <w:b/>
          <w:sz w:val="28"/>
          <w:szCs w:val="28"/>
        </w:rPr>
        <w:t>Short project description</w:t>
      </w:r>
      <w:r>
        <w:rPr>
          <w:rFonts w:asciiTheme="minorHAnsi" w:hAnsiTheme="minorHAnsi" w:cstheme="minorHAnsi"/>
        </w:rPr>
        <w:t xml:space="preserve"> </w:t>
      </w:r>
      <w:r w:rsidRPr="00F01066">
        <w:rPr>
          <w:rFonts w:asciiTheme="minorHAnsi" w:hAnsiTheme="minorHAnsi" w:cstheme="minorHAnsi"/>
          <w:i/>
        </w:rPr>
        <w:t>(</w:t>
      </w:r>
      <w:r>
        <w:rPr>
          <w:rFonts w:asciiTheme="minorHAnsi" w:hAnsiTheme="minorHAnsi" w:cstheme="minorHAnsi"/>
          <w:i/>
        </w:rPr>
        <w:t>2</w:t>
      </w:r>
      <w:r w:rsidRPr="00F01066">
        <w:rPr>
          <w:rFonts w:asciiTheme="minorHAnsi" w:hAnsiTheme="minorHAnsi" w:cstheme="minorHAnsi"/>
          <w:i/>
        </w:rPr>
        <w:t>5 words or less)</w:t>
      </w:r>
      <w:r w:rsidRPr="00C6446B">
        <w:rPr>
          <w:rFonts w:asciiTheme="minorHAnsi" w:hAnsiTheme="minorHAnsi" w:cstheme="minorHAnsi"/>
        </w:rPr>
        <w:t xml:space="preserve">:  </w:t>
      </w:r>
      <w:r w:rsidRPr="00C6446B">
        <w:rPr>
          <w:rFonts w:asciiTheme="minorHAnsi" w:hAnsiTheme="minorHAnsi" w:cstheme="minorHAnsi"/>
        </w:rPr>
        <w:t> </w:t>
      </w:r>
      <w:r w:rsidRPr="00C6446B">
        <w:rPr>
          <w:rFonts w:asciiTheme="minorHAnsi" w:hAnsiTheme="minorHAnsi" w:cstheme="minorHAnsi"/>
        </w:rPr>
        <w:t> </w:t>
      </w:r>
      <w:r w:rsidRPr="00C6446B">
        <w:rPr>
          <w:rFonts w:asciiTheme="minorHAnsi" w:hAnsiTheme="minorHAnsi" w:cstheme="minorHAnsi"/>
        </w:rPr>
        <w:t> </w:t>
      </w:r>
      <w:r w:rsidRPr="00C6446B">
        <w:rPr>
          <w:rFonts w:asciiTheme="minorHAnsi" w:hAnsiTheme="minorHAnsi" w:cstheme="minorHAnsi"/>
        </w:rPr>
        <w:t> </w:t>
      </w:r>
      <w:r w:rsidRPr="00C6446B">
        <w:rPr>
          <w:rFonts w:asciiTheme="minorHAnsi" w:hAnsiTheme="minorHAnsi" w:cstheme="minorHAnsi"/>
        </w:rPr>
        <w:t> </w:t>
      </w:r>
    </w:p>
    <w:tbl>
      <w:tblPr>
        <w:tblStyle w:val="TableGrid"/>
        <w:tblW w:w="9576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576"/>
      </w:tblGrid>
      <w:tr w:rsidR="00F01066" w:rsidTr="00036D4C">
        <w:trPr>
          <w:trHeight w:val="2249"/>
        </w:trPr>
        <w:tc>
          <w:tcPr>
            <w:tcW w:w="9576" w:type="dxa"/>
          </w:tcPr>
          <w:p w:rsidR="00F01066" w:rsidRDefault="00F01066" w:rsidP="00F01066">
            <w:pPr>
              <w:suppressAutoHyphens w:val="0"/>
              <w:autoSpaceDN/>
              <w:contextualSpacing/>
              <w:textAlignment w:val="auto"/>
              <w:rPr>
                <w:rFonts w:asciiTheme="minorHAnsi" w:eastAsiaTheme="minorHAnsi" w:hAnsiTheme="minorHAnsi" w:cstheme="minorBidi"/>
              </w:rPr>
            </w:pPr>
          </w:p>
          <w:p w:rsidR="00F01066" w:rsidRDefault="00F01066" w:rsidP="00F01066">
            <w:pPr>
              <w:suppressAutoHyphens w:val="0"/>
              <w:autoSpaceDN/>
              <w:contextualSpacing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DD1286" w:rsidRPr="00C6446B" w:rsidRDefault="00DD1286" w:rsidP="00654E16">
      <w:pPr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</w:p>
    <w:p w:rsidR="00036D4C" w:rsidRDefault="00036D4C" w:rsidP="00DD1286">
      <w:pPr>
        <w:spacing w:after="0" w:line="240" w:lineRule="auto"/>
        <w:contextualSpacing/>
        <w:rPr>
          <w:rFonts w:asciiTheme="minorHAnsi" w:hAnsiTheme="minorHAnsi" w:cstheme="minorHAnsi"/>
          <w:b/>
          <w:sz w:val="28"/>
          <w:szCs w:val="28"/>
        </w:rPr>
      </w:pPr>
    </w:p>
    <w:p w:rsidR="00036D4C" w:rsidRDefault="00036D4C" w:rsidP="00DD1286">
      <w:pPr>
        <w:spacing w:after="0" w:line="240" w:lineRule="auto"/>
        <w:contextualSpacing/>
        <w:rPr>
          <w:rFonts w:asciiTheme="minorHAnsi" w:hAnsiTheme="minorHAnsi" w:cstheme="minorHAnsi"/>
          <w:b/>
          <w:sz w:val="28"/>
          <w:szCs w:val="28"/>
        </w:rPr>
      </w:pPr>
    </w:p>
    <w:p w:rsidR="00DD1286" w:rsidRPr="00DD1286" w:rsidRDefault="00DD1286" w:rsidP="00DD1286">
      <w:pPr>
        <w:spacing w:after="0" w:line="240" w:lineRule="auto"/>
        <w:contextualSpacing/>
        <w:rPr>
          <w:rFonts w:asciiTheme="minorHAnsi" w:hAnsiTheme="minorHAnsi" w:cstheme="minorHAnsi"/>
          <w:b/>
          <w:sz w:val="28"/>
          <w:szCs w:val="28"/>
        </w:rPr>
      </w:pPr>
      <w:r w:rsidRPr="00DD1286">
        <w:rPr>
          <w:rFonts w:asciiTheme="minorHAnsi" w:hAnsiTheme="minorHAnsi" w:cstheme="minorHAnsi"/>
          <w:b/>
          <w:sz w:val="28"/>
          <w:szCs w:val="28"/>
        </w:rPr>
        <w:lastRenderedPageBreak/>
        <w:t>TPB Core Criteria for the Selection of Projects</w:t>
      </w:r>
      <w:r>
        <w:rPr>
          <w:rFonts w:asciiTheme="minorHAnsi" w:hAnsiTheme="minorHAnsi" w:cstheme="minorHAnsi"/>
          <w:b/>
          <w:sz w:val="28"/>
          <w:szCs w:val="28"/>
        </w:rPr>
        <w:t xml:space="preserve">: </w:t>
      </w:r>
    </w:p>
    <w:p w:rsidR="00DD1286" w:rsidRPr="00DD1286" w:rsidRDefault="00DD1286" w:rsidP="00DD1286">
      <w:pPr>
        <w:spacing w:before="240" w:after="0"/>
        <w:rPr>
          <w:rFonts w:asciiTheme="minorHAnsi" w:eastAsia="Times New Roman" w:hAnsiTheme="minorHAnsi" w:cstheme="minorHAnsi"/>
          <w:sz w:val="24"/>
          <w:szCs w:val="24"/>
        </w:rPr>
      </w:pPr>
      <w:r w:rsidRPr="00DD1286">
        <w:rPr>
          <w:rFonts w:asciiTheme="minorHAnsi" w:eastAsia="Times New Roman" w:hAnsiTheme="minorHAnsi" w:cstheme="minorHAnsi"/>
          <w:sz w:val="24"/>
          <w:szCs w:val="24"/>
        </w:rPr>
        <w:t xml:space="preserve">Please describe </w:t>
      </w:r>
      <w:r w:rsidR="00036D4C">
        <w:rPr>
          <w:rFonts w:asciiTheme="minorHAnsi" w:eastAsia="Times New Roman" w:hAnsiTheme="minorHAnsi" w:cstheme="minorHAnsi"/>
          <w:sz w:val="24"/>
          <w:szCs w:val="24"/>
        </w:rPr>
        <w:t xml:space="preserve">below </w:t>
      </w:r>
      <w:r w:rsidRPr="00DD1286">
        <w:rPr>
          <w:rFonts w:asciiTheme="minorHAnsi" w:eastAsia="Times New Roman" w:hAnsiTheme="minorHAnsi" w:cstheme="minorHAnsi"/>
          <w:sz w:val="24"/>
          <w:szCs w:val="24"/>
        </w:rPr>
        <w:t xml:space="preserve">how the proposed project meets the criteria </w:t>
      </w:r>
      <w:r w:rsidR="00F01066">
        <w:rPr>
          <w:rFonts w:asciiTheme="minorHAnsi" w:eastAsia="Times New Roman" w:hAnsiTheme="minorHAnsi" w:cstheme="minorHAnsi"/>
          <w:sz w:val="24"/>
          <w:szCs w:val="24"/>
        </w:rPr>
        <w:t>developed for the TPB application</w:t>
      </w:r>
    </w:p>
    <w:p w:rsidR="00F01066" w:rsidRPr="00036D4C" w:rsidRDefault="00DD1286" w:rsidP="00036D4C">
      <w:pPr>
        <w:pStyle w:val="ListParagraph"/>
        <w:numPr>
          <w:ilvl w:val="0"/>
          <w:numId w:val="6"/>
        </w:numPr>
        <w:suppressAutoHyphens w:val="0"/>
        <w:autoSpaceDN/>
        <w:ind w:left="360"/>
        <w:contextualSpacing/>
        <w:textAlignment w:val="auto"/>
        <w:rPr>
          <w:rFonts w:asciiTheme="minorHAnsi" w:eastAsiaTheme="minorHAnsi" w:hAnsiTheme="minorHAnsi" w:cstheme="minorBidi"/>
          <w:szCs w:val="22"/>
        </w:rPr>
      </w:pPr>
      <w:r w:rsidRPr="0092074D">
        <w:rPr>
          <w:rFonts w:asciiTheme="minorHAnsi" w:eastAsiaTheme="minorHAnsi" w:hAnsiTheme="minorHAnsi" w:cstheme="minorHAnsi"/>
          <w:szCs w:val="22"/>
        </w:rPr>
        <w:t xml:space="preserve">Projects </w:t>
      </w:r>
      <w:r w:rsidR="00090349">
        <w:rPr>
          <w:rFonts w:asciiTheme="minorHAnsi" w:eastAsiaTheme="minorHAnsi" w:hAnsiTheme="minorHAnsi" w:cstheme="minorHAnsi"/>
          <w:szCs w:val="22"/>
        </w:rPr>
        <w:t>should</w:t>
      </w:r>
      <w:r w:rsidRPr="0092074D">
        <w:rPr>
          <w:rFonts w:asciiTheme="minorHAnsi" w:eastAsiaTheme="minorHAnsi" w:hAnsiTheme="minorHAnsi" w:cstheme="minorHAnsi"/>
          <w:szCs w:val="22"/>
        </w:rPr>
        <w:t xml:space="preserve"> be located within ½ mile of a rail transit station. A rail transit station may be commuter rail or Metrorail, and may be existing or </w:t>
      </w:r>
      <w:r w:rsidR="00036D4C">
        <w:rPr>
          <w:rFonts w:asciiTheme="minorHAnsi" w:eastAsiaTheme="minorHAnsi" w:hAnsiTheme="minorHAnsi" w:cstheme="minorHAnsi"/>
          <w:szCs w:val="22"/>
        </w:rPr>
        <w:t xml:space="preserve">currently </w:t>
      </w:r>
      <w:r w:rsidRPr="0092074D">
        <w:rPr>
          <w:rFonts w:asciiTheme="minorHAnsi" w:eastAsiaTheme="minorHAnsi" w:hAnsiTheme="minorHAnsi" w:cstheme="minorHAnsi"/>
          <w:szCs w:val="22"/>
        </w:rPr>
        <w:t>under construction.</w:t>
      </w:r>
    </w:p>
    <w:tbl>
      <w:tblPr>
        <w:tblStyle w:val="TableGrid"/>
        <w:tblW w:w="9576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576"/>
      </w:tblGrid>
      <w:tr w:rsidR="00F01066" w:rsidTr="00036D4C">
        <w:trPr>
          <w:trHeight w:val="1115"/>
        </w:trPr>
        <w:tc>
          <w:tcPr>
            <w:tcW w:w="9576" w:type="dxa"/>
          </w:tcPr>
          <w:p w:rsidR="00F01066" w:rsidRDefault="00F01066" w:rsidP="00F01066">
            <w:pPr>
              <w:suppressAutoHyphens w:val="0"/>
              <w:autoSpaceDN/>
              <w:contextualSpacing/>
              <w:textAlignment w:val="auto"/>
              <w:rPr>
                <w:rFonts w:asciiTheme="minorHAnsi" w:eastAsiaTheme="minorHAnsi" w:hAnsiTheme="minorHAnsi" w:cstheme="minorBidi"/>
              </w:rPr>
            </w:pPr>
          </w:p>
          <w:p w:rsidR="00F01066" w:rsidRDefault="00F01066" w:rsidP="00F01066">
            <w:pPr>
              <w:suppressAutoHyphens w:val="0"/>
              <w:autoSpaceDN/>
              <w:contextualSpacing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F01066" w:rsidRDefault="00F01066" w:rsidP="00F01066">
      <w:pPr>
        <w:pStyle w:val="ListParagraph"/>
        <w:suppressAutoHyphens w:val="0"/>
        <w:autoSpaceDN/>
        <w:ind w:left="360"/>
        <w:contextualSpacing/>
        <w:textAlignment w:val="auto"/>
        <w:rPr>
          <w:rFonts w:asciiTheme="minorHAnsi" w:eastAsiaTheme="minorHAnsi" w:hAnsiTheme="minorHAnsi" w:cstheme="minorBidi"/>
          <w:szCs w:val="22"/>
        </w:rPr>
      </w:pPr>
    </w:p>
    <w:p w:rsidR="00F01066" w:rsidRPr="00036D4C" w:rsidRDefault="00DD1286" w:rsidP="00036D4C">
      <w:pPr>
        <w:pStyle w:val="ListParagraph"/>
        <w:numPr>
          <w:ilvl w:val="0"/>
          <w:numId w:val="6"/>
        </w:numPr>
        <w:suppressAutoHyphens w:val="0"/>
        <w:autoSpaceDN/>
        <w:ind w:left="360"/>
        <w:contextualSpacing/>
        <w:textAlignment w:val="auto"/>
        <w:rPr>
          <w:rFonts w:asciiTheme="minorHAnsi" w:eastAsiaTheme="minorHAnsi" w:hAnsiTheme="minorHAnsi" w:cstheme="minorBidi"/>
          <w:szCs w:val="22"/>
        </w:rPr>
      </w:pPr>
      <w:r w:rsidRPr="0092074D">
        <w:rPr>
          <w:rFonts w:asciiTheme="minorHAnsi" w:eastAsiaTheme="minorHAnsi" w:hAnsiTheme="minorHAnsi" w:cstheme="minorBidi"/>
          <w:szCs w:val="22"/>
        </w:rPr>
        <w:t xml:space="preserve">Projects </w:t>
      </w:r>
      <w:r w:rsidR="00090349">
        <w:rPr>
          <w:rFonts w:asciiTheme="minorHAnsi" w:eastAsiaTheme="minorHAnsi" w:hAnsiTheme="minorHAnsi" w:cstheme="minorBidi"/>
          <w:szCs w:val="22"/>
        </w:rPr>
        <w:t>should</w:t>
      </w:r>
      <w:r w:rsidRPr="0092074D">
        <w:rPr>
          <w:rFonts w:asciiTheme="minorHAnsi" w:eastAsiaTheme="minorHAnsi" w:hAnsiTheme="minorHAnsi" w:cstheme="minorBidi"/>
          <w:szCs w:val="22"/>
        </w:rPr>
        <w:t xml:space="preserve"> be located in existing, under-utilized, or emerging employment or housing centers.</w:t>
      </w:r>
    </w:p>
    <w:tbl>
      <w:tblPr>
        <w:tblStyle w:val="TableGrid"/>
        <w:tblW w:w="9576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576"/>
      </w:tblGrid>
      <w:tr w:rsidR="00F01066" w:rsidTr="00036D4C">
        <w:trPr>
          <w:trHeight w:val="1088"/>
        </w:trPr>
        <w:tc>
          <w:tcPr>
            <w:tcW w:w="9576" w:type="dxa"/>
          </w:tcPr>
          <w:p w:rsidR="00F01066" w:rsidRDefault="00F01066" w:rsidP="00F01066">
            <w:pPr>
              <w:suppressAutoHyphens w:val="0"/>
              <w:autoSpaceDN/>
              <w:contextualSpacing/>
              <w:textAlignment w:val="auto"/>
              <w:rPr>
                <w:rFonts w:asciiTheme="minorHAnsi" w:eastAsiaTheme="minorHAnsi" w:hAnsiTheme="minorHAnsi" w:cstheme="minorBidi"/>
              </w:rPr>
            </w:pPr>
          </w:p>
          <w:p w:rsidR="00F01066" w:rsidRDefault="00F01066" w:rsidP="00F01066">
            <w:pPr>
              <w:suppressAutoHyphens w:val="0"/>
              <w:autoSpaceDN/>
              <w:contextualSpacing/>
              <w:textAlignment w:val="auto"/>
              <w:rPr>
                <w:rFonts w:asciiTheme="minorHAnsi" w:eastAsiaTheme="minorHAnsi" w:hAnsiTheme="minorHAnsi" w:cstheme="minorBidi"/>
              </w:rPr>
            </w:pPr>
          </w:p>
          <w:p w:rsidR="00F01066" w:rsidRDefault="00F01066" w:rsidP="00F01066">
            <w:pPr>
              <w:suppressAutoHyphens w:val="0"/>
              <w:autoSpaceDN/>
              <w:contextualSpacing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F01066" w:rsidRDefault="00F01066" w:rsidP="00F01066">
      <w:pPr>
        <w:suppressAutoHyphens w:val="0"/>
        <w:autoSpaceDN/>
        <w:spacing w:after="0"/>
        <w:contextualSpacing/>
        <w:textAlignment w:val="auto"/>
        <w:rPr>
          <w:rFonts w:asciiTheme="minorHAnsi" w:eastAsiaTheme="minorHAnsi" w:hAnsiTheme="minorHAnsi" w:cstheme="minorBidi"/>
        </w:rPr>
      </w:pPr>
    </w:p>
    <w:p w:rsidR="00F01066" w:rsidRPr="00036D4C" w:rsidRDefault="006261C8" w:rsidP="00036D4C">
      <w:pPr>
        <w:pStyle w:val="ListParagraph"/>
        <w:numPr>
          <w:ilvl w:val="0"/>
          <w:numId w:val="6"/>
        </w:numPr>
        <w:suppressAutoHyphens w:val="0"/>
        <w:autoSpaceDN/>
        <w:ind w:left="360"/>
        <w:contextualSpacing/>
        <w:textAlignment w:val="auto"/>
        <w:rPr>
          <w:rFonts w:asciiTheme="minorHAnsi" w:eastAsiaTheme="minorHAnsi" w:hAnsiTheme="minorHAnsi" w:cstheme="minorBidi"/>
          <w:szCs w:val="22"/>
        </w:rPr>
      </w:pPr>
      <w:r w:rsidRPr="0092074D">
        <w:rPr>
          <w:rFonts w:asciiTheme="minorHAnsi" w:eastAsiaTheme="minorHAnsi" w:hAnsiTheme="minorHAnsi" w:cstheme="minorBidi"/>
          <w:szCs w:val="22"/>
        </w:rPr>
        <w:t xml:space="preserve">Projects should demonstrate support and coordination with </w:t>
      </w:r>
      <w:r w:rsidR="00090349">
        <w:rPr>
          <w:rFonts w:asciiTheme="minorHAnsi" w:eastAsiaTheme="minorHAnsi" w:hAnsiTheme="minorHAnsi" w:cstheme="minorBidi"/>
          <w:szCs w:val="22"/>
        </w:rPr>
        <w:t>local</w:t>
      </w:r>
      <w:r w:rsidRPr="0092074D">
        <w:rPr>
          <w:rFonts w:asciiTheme="minorHAnsi" w:eastAsiaTheme="minorHAnsi" w:hAnsiTheme="minorHAnsi" w:cstheme="minorBidi"/>
          <w:szCs w:val="22"/>
        </w:rPr>
        <w:t xml:space="preserve"> development. An ideal project would be a component of a larger project funded by a developer, a local jurisdiction, or a state DOT</w:t>
      </w:r>
      <w:r>
        <w:rPr>
          <w:rFonts w:asciiTheme="minorHAnsi" w:eastAsiaTheme="minorHAnsi" w:hAnsiTheme="minorHAnsi" w:cstheme="minorBidi"/>
          <w:szCs w:val="22"/>
        </w:rPr>
        <w:t xml:space="preserve"> that exemplifies </w:t>
      </w:r>
      <w:r w:rsidRPr="0092074D">
        <w:rPr>
          <w:rFonts w:asciiTheme="minorHAnsi" w:eastAsiaTheme="minorHAnsi" w:hAnsiTheme="minorHAnsi" w:cstheme="minorBidi"/>
          <w:szCs w:val="22"/>
        </w:rPr>
        <w:t>the regional goal of balanced growth, including reverse commute or selling the same seat twice</w:t>
      </w:r>
      <w:r>
        <w:rPr>
          <w:rFonts w:asciiTheme="minorHAnsi" w:eastAsiaTheme="minorHAnsi" w:hAnsiTheme="minorHAnsi" w:cstheme="minorBidi"/>
          <w:szCs w:val="22"/>
        </w:rPr>
        <w:t xml:space="preserve"> on the region’s rail transit system</w:t>
      </w:r>
      <w:r w:rsidRPr="0092074D">
        <w:rPr>
          <w:rFonts w:asciiTheme="minorHAnsi" w:eastAsiaTheme="minorHAnsi" w:hAnsiTheme="minorHAnsi" w:cstheme="minorBidi"/>
          <w:szCs w:val="22"/>
        </w:rPr>
        <w:t>.</w:t>
      </w:r>
      <w:r>
        <w:rPr>
          <w:rFonts w:asciiTheme="minorHAnsi" w:eastAsiaTheme="minorHAnsi" w:hAnsiTheme="minorHAnsi" w:cstheme="minorBidi"/>
          <w:szCs w:val="22"/>
        </w:rPr>
        <w:t xml:space="preserve">  Local and/or private matching funds of at least 20 percent are required.</w:t>
      </w:r>
    </w:p>
    <w:tbl>
      <w:tblPr>
        <w:tblStyle w:val="TableGrid"/>
        <w:tblW w:w="9576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576"/>
      </w:tblGrid>
      <w:tr w:rsidR="00F01066" w:rsidTr="00036D4C">
        <w:trPr>
          <w:trHeight w:val="1088"/>
        </w:trPr>
        <w:tc>
          <w:tcPr>
            <w:tcW w:w="9576" w:type="dxa"/>
          </w:tcPr>
          <w:p w:rsidR="00F01066" w:rsidRDefault="00F01066" w:rsidP="00F01066">
            <w:pPr>
              <w:suppressAutoHyphens w:val="0"/>
              <w:autoSpaceDN/>
              <w:contextualSpacing/>
              <w:textAlignment w:val="auto"/>
              <w:rPr>
                <w:rFonts w:asciiTheme="minorHAnsi" w:eastAsiaTheme="minorHAnsi" w:hAnsiTheme="minorHAnsi" w:cstheme="minorBidi"/>
              </w:rPr>
            </w:pPr>
          </w:p>
          <w:p w:rsidR="00F01066" w:rsidRDefault="00F01066" w:rsidP="00F01066">
            <w:pPr>
              <w:suppressAutoHyphens w:val="0"/>
              <w:autoSpaceDN/>
              <w:contextualSpacing/>
              <w:textAlignment w:val="auto"/>
              <w:rPr>
                <w:rFonts w:asciiTheme="minorHAnsi" w:eastAsiaTheme="minorHAnsi" w:hAnsiTheme="minorHAnsi" w:cstheme="minorBidi"/>
              </w:rPr>
            </w:pPr>
          </w:p>
          <w:p w:rsidR="00F01066" w:rsidRDefault="00F01066" w:rsidP="00F01066">
            <w:pPr>
              <w:suppressAutoHyphens w:val="0"/>
              <w:autoSpaceDN/>
              <w:contextualSpacing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F01066" w:rsidRPr="00F01066" w:rsidRDefault="00F01066" w:rsidP="00F01066">
      <w:pPr>
        <w:suppressAutoHyphens w:val="0"/>
        <w:autoSpaceDN/>
        <w:spacing w:after="0"/>
        <w:contextualSpacing/>
        <w:textAlignment w:val="auto"/>
        <w:rPr>
          <w:rFonts w:asciiTheme="minorHAnsi" w:eastAsiaTheme="minorHAnsi" w:hAnsiTheme="minorHAnsi" w:cstheme="minorBidi"/>
        </w:rPr>
      </w:pPr>
    </w:p>
    <w:p w:rsidR="00F01066" w:rsidRPr="00036D4C" w:rsidRDefault="006261C8" w:rsidP="00036D4C">
      <w:pPr>
        <w:pStyle w:val="ListParagraph"/>
        <w:numPr>
          <w:ilvl w:val="0"/>
          <w:numId w:val="6"/>
        </w:numPr>
        <w:suppressAutoHyphens w:val="0"/>
        <w:autoSpaceDN/>
        <w:ind w:left="360"/>
        <w:contextualSpacing/>
        <w:textAlignment w:val="auto"/>
        <w:rPr>
          <w:rFonts w:asciiTheme="minorHAnsi" w:eastAsiaTheme="minorHAnsi" w:hAnsiTheme="minorHAnsi" w:cstheme="minorBidi"/>
          <w:szCs w:val="22"/>
        </w:rPr>
      </w:pPr>
      <w:r w:rsidRPr="0092074D">
        <w:rPr>
          <w:rFonts w:asciiTheme="minorHAnsi" w:eastAsiaTheme="minorHAnsi" w:hAnsiTheme="minorHAnsi" w:cstheme="minorBidi"/>
          <w:szCs w:val="22"/>
        </w:rPr>
        <w:t xml:space="preserve">Projects should provide replicable regional examples that are innovative in design, concept, </w:t>
      </w:r>
      <w:r w:rsidR="00036D4C">
        <w:rPr>
          <w:rFonts w:asciiTheme="minorHAnsi" w:eastAsiaTheme="minorHAnsi" w:hAnsiTheme="minorHAnsi" w:cstheme="minorBidi"/>
          <w:szCs w:val="22"/>
        </w:rPr>
        <w:t>and/</w:t>
      </w:r>
      <w:r w:rsidRPr="0092074D">
        <w:rPr>
          <w:rFonts w:asciiTheme="minorHAnsi" w:eastAsiaTheme="minorHAnsi" w:hAnsiTheme="minorHAnsi" w:cstheme="minorBidi"/>
          <w:szCs w:val="22"/>
        </w:rPr>
        <w:t xml:space="preserve">or implementation.  Projects </w:t>
      </w:r>
      <w:r>
        <w:rPr>
          <w:rFonts w:asciiTheme="minorHAnsi" w:eastAsiaTheme="minorHAnsi" w:hAnsiTheme="minorHAnsi" w:cstheme="minorBidi"/>
          <w:szCs w:val="22"/>
        </w:rPr>
        <w:t>sh</w:t>
      </w:r>
      <w:r w:rsidRPr="0092074D">
        <w:rPr>
          <w:rFonts w:asciiTheme="minorHAnsi" w:eastAsiaTheme="minorHAnsi" w:hAnsiTheme="minorHAnsi" w:cstheme="minorBidi"/>
          <w:szCs w:val="22"/>
        </w:rPr>
        <w:t>ould be multimodal, multi</w:t>
      </w:r>
      <w:r>
        <w:rPr>
          <w:rFonts w:asciiTheme="minorHAnsi" w:eastAsiaTheme="minorHAnsi" w:hAnsiTheme="minorHAnsi" w:cstheme="minorBidi"/>
          <w:szCs w:val="22"/>
        </w:rPr>
        <w:t>-</w:t>
      </w:r>
      <w:r w:rsidRPr="0092074D">
        <w:rPr>
          <w:rFonts w:asciiTheme="minorHAnsi" w:eastAsiaTheme="minorHAnsi" w:hAnsiTheme="minorHAnsi" w:cstheme="minorBidi"/>
          <w:szCs w:val="22"/>
        </w:rPr>
        <w:t>jurisdictional, multi-partnered and difficult to implement under other “modal” funding sources</w:t>
      </w:r>
      <w:r w:rsidR="00DD1286" w:rsidRPr="0092074D">
        <w:rPr>
          <w:rFonts w:asciiTheme="minorHAnsi" w:eastAsiaTheme="minorHAnsi" w:hAnsiTheme="minorHAnsi" w:cstheme="minorBidi"/>
          <w:szCs w:val="22"/>
        </w:rPr>
        <w:t>.</w:t>
      </w:r>
    </w:p>
    <w:tbl>
      <w:tblPr>
        <w:tblStyle w:val="TableGrid"/>
        <w:tblW w:w="9576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576"/>
      </w:tblGrid>
      <w:tr w:rsidR="00F01066" w:rsidTr="00036D4C">
        <w:trPr>
          <w:trHeight w:val="1133"/>
        </w:trPr>
        <w:tc>
          <w:tcPr>
            <w:tcW w:w="9576" w:type="dxa"/>
          </w:tcPr>
          <w:p w:rsidR="00F01066" w:rsidRDefault="00F01066" w:rsidP="00F01066">
            <w:pPr>
              <w:suppressAutoHyphens w:val="0"/>
              <w:autoSpaceDN/>
              <w:contextualSpacing/>
              <w:textAlignment w:val="auto"/>
              <w:rPr>
                <w:rFonts w:asciiTheme="minorHAnsi" w:eastAsiaTheme="minorHAnsi" w:hAnsiTheme="minorHAnsi" w:cstheme="minorBidi"/>
              </w:rPr>
            </w:pPr>
          </w:p>
          <w:p w:rsidR="00F01066" w:rsidRDefault="00F01066" w:rsidP="00F01066">
            <w:pPr>
              <w:suppressAutoHyphens w:val="0"/>
              <w:autoSpaceDN/>
              <w:contextualSpacing/>
              <w:textAlignment w:val="auto"/>
              <w:rPr>
                <w:rFonts w:asciiTheme="minorHAnsi" w:eastAsiaTheme="minorHAnsi" w:hAnsiTheme="minorHAnsi" w:cstheme="minorBidi"/>
              </w:rPr>
            </w:pPr>
          </w:p>
          <w:p w:rsidR="00F01066" w:rsidRDefault="00F01066" w:rsidP="00F01066">
            <w:pPr>
              <w:suppressAutoHyphens w:val="0"/>
              <w:autoSpaceDN/>
              <w:contextualSpacing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F01066" w:rsidRDefault="00F01066" w:rsidP="00F01066">
      <w:pPr>
        <w:suppressAutoHyphens w:val="0"/>
        <w:autoSpaceDN/>
        <w:spacing w:after="0"/>
        <w:contextualSpacing/>
        <w:textAlignment w:val="auto"/>
        <w:rPr>
          <w:rFonts w:asciiTheme="minorHAnsi" w:eastAsiaTheme="minorHAnsi" w:hAnsiTheme="minorHAnsi" w:cstheme="minorBidi"/>
        </w:rPr>
      </w:pPr>
    </w:p>
    <w:p w:rsidR="00F01066" w:rsidRPr="00036D4C" w:rsidRDefault="006261C8" w:rsidP="00036D4C">
      <w:pPr>
        <w:pStyle w:val="ListParagraph"/>
        <w:numPr>
          <w:ilvl w:val="0"/>
          <w:numId w:val="6"/>
        </w:numPr>
        <w:suppressAutoHyphens w:val="0"/>
        <w:autoSpaceDN/>
        <w:ind w:left="360"/>
        <w:contextualSpacing/>
        <w:textAlignment w:val="auto"/>
        <w:rPr>
          <w:rFonts w:cstheme="minorBidi"/>
        </w:rPr>
      </w:pPr>
      <w:r w:rsidRPr="0092074D">
        <w:rPr>
          <w:rFonts w:asciiTheme="minorHAnsi" w:eastAsiaTheme="minorHAnsi" w:hAnsiTheme="minorHAnsi" w:cstheme="minorBidi"/>
          <w:szCs w:val="22"/>
        </w:rPr>
        <w:t xml:space="preserve">Project planning </w:t>
      </w:r>
      <w:r>
        <w:rPr>
          <w:rFonts w:asciiTheme="minorHAnsi" w:eastAsiaTheme="minorHAnsi" w:hAnsiTheme="minorHAnsi" w:cstheme="minorBidi"/>
          <w:szCs w:val="22"/>
        </w:rPr>
        <w:t xml:space="preserve">should be largely </w:t>
      </w:r>
      <w:r w:rsidRPr="0092074D">
        <w:rPr>
          <w:rFonts w:asciiTheme="minorHAnsi" w:eastAsiaTheme="minorHAnsi" w:hAnsiTheme="minorHAnsi" w:cstheme="minorBidi"/>
          <w:szCs w:val="22"/>
        </w:rPr>
        <w:t>complete</w:t>
      </w:r>
      <w:r>
        <w:rPr>
          <w:rFonts w:asciiTheme="minorHAnsi" w:eastAsiaTheme="minorHAnsi" w:hAnsiTheme="minorHAnsi" w:cstheme="minorBidi"/>
          <w:szCs w:val="22"/>
        </w:rPr>
        <w:t xml:space="preserve">, including </w:t>
      </w:r>
      <w:r w:rsidR="00036D4C">
        <w:rPr>
          <w:rFonts w:asciiTheme="minorHAnsi" w:eastAsiaTheme="minorHAnsi" w:hAnsiTheme="minorHAnsi" w:cstheme="minorBidi"/>
          <w:szCs w:val="22"/>
        </w:rPr>
        <w:t xml:space="preserve">National Environmental Policy Act (NEPA) </w:t>
      </w:r>
      <w:r w:rsidR="00090349">
        <w:rPr>
          <w:rFonts w:asciiTheme="minorHAnsi" w:eastAsiaTheme="minorHAnsi" w:hAnsiTheme="minorHAnsi" w:cstheme="minorBidi"/>
          <w:szCs w:val="22"/>
        </w:rPr>
        <w:t>requirements</w:t>
      </w:r>
      <w:r w:rsidR="00DD1286" w:rsidRPr="0092074D">
        <w:rPr>
          <w:rFonts w:asciiTheme="minorHAnsi" w:eastAsiaTheme="minorHAnsi" w:hAnsiTheme="minorHAnsi" w:cstheme="minorBidi"/>
          <w:szCs w:val="22"/>
        </w:rPr>
        <w:t>.</w:t>
      </w:r>
    </w:p>
    <w:tbl>
      <w:tblPr>
        <w:tblStyle w:val="TableGrid"/>
        <w:tblW w:w="9576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576"/>
      </w:tblGrid>
      <w:tr w:rsidR="00F01066" w:rsidTr="00036D4C">
        <w:trPr>
          <w:trHeight w:val="1142"/>
        </w:trPr>
        <w:tc>
          <w:tcPr>
            <w:tcW w:w="9576" w:type="dxa"/>
          </w:tcPr>
          <w:p w:rsidR="00F01066" w:rsidRDefault="00F01066" w:rsidP="00F01066">
            <w:pPr>
              <w:suppressAutoHyphens w:val="0"/>
              <w:autoSpaceDN/>
              <w:contextualSpacing/>
              <w:textAlignment w:val="auto"/>
              <w:rPr>
                <w:rFonts w:asciiTheme="minorHAnsi" w:eastAsiaTheme="minorHAnsi" w:hAnsiTheme="minorHAnsi" w:cstheme="minorBidi"/>
              </w:rPr>
            </w:pPr>
          </w:p>
          <w:p w:rsidR="00F01066" w:rsidRDefault="00F01066" w:rsidP="00F01066">
            <w:pPr>
              <w:suppressAutoHyphens w:val="0"/>
              <w:autoSpaceDN/>
              <w:contextualSpacing/>
              <w:textAlignment w:val="auto"/>
              <w:rPr>
                <w:rFonts w:asciiTheme="minorHAnsi" w:eastAsiaTheme="minorHAnsi" w:hAnsiTheme="minorHAnsi" w:cstheme="minorBidi"/>
              </w:rPr>
            </w:pPr>
          </w:p>
          <w:p w:rsidR="00F01066" w:rsidRDefault="00F01066" w:rsidP="00F01066">
            <w:pPr>
              <w:suppressAutoHyphens w:val="0"/>
              <w:autoSpaceDN/>
              <w:contextualSpacing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F01066" w:rsidRDefault="00F01066" w:rsidP="00F01066">
      <w:pPr>
        <w:suppressAutoHyphens w:val="0"/>
        <w:autoSpaceDN/>
        <w:spacing w:after="0"/>
        <w:contextualSpacing/>
        <w:textAlignment w:val="auto"/>
        <w:rPr>
          <w:rFonts w:asciiTheme="minorHAnsi" w:eastAsiaTheme="minorHAnsi" w:hAnsiTheme="minorHAnsi" w:cstheme="minorBidi"/>
        </w:rPr>
      </w:pPr>
    </w:p>
    <w:p w:rsidR="00F01066" w:rsidRDefault="00F01066" w:rsidP="00F01066">
      <w:pPr>
        <w:suppressAutoHyphens w:val="0"/>
        <w:autoSpaceDN/>
        <w:contextualSpacing/>
        <w:textAlignment w:val="auto"/>
        <w:rPr>
          <w:rFonts w:asciiTheme="minorHAnsi" w:eastAsiaTheme="minorHAnsi" w:hAnsiTheme="minorHAnsi" w:cstheme="minorBidi"/>
        </w:rPr>
      </w:pPr>
    </w:p>
    <w:p w:rsidR="00DD1286" w:rsidRPr="00C6446B" w:rsidRDefault="00DD1286" w:rsidP="00DD1286">
      <w:pPr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C6446B">
        <w:rPr>
          <w:rFonts w:asciiTheme="minorHAnsi" w:hAnsiTheme="minorHAnsi" w:cstheme="minorHAnsi"/>
          <w:b/>
          <w:sz w:val="28"/>
          <w:szCs w:val="28"/>
        </w:rPr>
        <w:lastRenderedPageBreak/>
        <w:t>Project Details:</w:t>
      </w:r>
    </w:p>
    <w:p w:rsidR="00F01066" w:rsidRPr="00F01066" w:rsidRDefault="00DD1286" w:rsidP="00F01066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C6446B">
        <w:rPr>
          <w:rFonts w:asciiTheme="minorHAnsi" w:hAnsiTheme="minorHAnsi" w:cstheme="minorHAnsi"/>
        </w:rPr>
        <w:t xml:space="preserve">Total project cost:  </w:t>
      </w:r>
      <w:r w:rsidRPr="00C6446B">
        <w:rPr>
          <w:rFonts w:asciiTheme="minorHAnsi" w:hAnsiTheme="minorHAnsi" w:cstheme="minorHAnsi"/>
        </w:rPr>
        <w:t> </w:t>
      </w:r>
      <w:r w:rsidRPr="00C6446B">
        <w:rPr>
          <w:rFonts w:asciiTheme="minorHAnsi" w:hAnsiTheme="minorHAnsi" w:cstheme="minorHAnsi"/>
        </w:rPr>
        <w:t> </w:t>
      </w:r>
      <w:r w:rsidRPr="00C6446B">
        <w:rPr>
          <w:rFonts w:asciiTheme="minorHAnsi" w:hAnsiTheme="minorHAnsi" w:cstheme="minorHAnsi"/>
        </w:rPr>
        <w:t> </w:t>
      </w:r>
    </w:p>
    <w:tbl>
      <w:tblPr>
        <w:tblStyle w:val="TableGrid"/>
        <w:tblW w:w="9576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576"/>
      </w:tblGrid>
      <w:tr w:rsidR="00F01066" w:rsidTr="00F01066">
        <w:tc>
          <w:tcPr>
            <w:tcW w:w="9576" w:type="dxa"/>
          </w:tcPr>
          <w:p w:rsidR="00F01066" w:rsidRDefault="00F01066" w:rsidP="00F01066">
            <w:pPr>
              <w:suppressAutoHyphens w:val="0"/>
              <w:autoSpaceDN/>
              <w:contextualSpacing/>
              <w:textAlignment w:val="auto"/>
              <w:rPr>
                <w:rFonts w:asciiTheme="minorHAnsi" w:eastAsiaTheme="minorHAnsi" w:hAnsiTheme="minorHAnsi" w:cstheme="minorBidi"/>
              </w:rPr>
            </w:pPr>
          </w:p>
          <w:p w:rsidR="00F01066" w:rsidRDefault="00F01066" w:rsidP="00F01066">
            <w:pPr>
              <w:suppressAutoHyphens w:val="0"/>
              <w:autoSpaceDN/>
              <w:contextualSpacing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F01066" w:rsidRPr="00B750F7" w:rsidRDefault="00F01066" w:rsidP="00F01066">
      <w:pPr>
        <w:spacing w:before="240"/>
        <w:rPr>
          <w:rFonts w:asciiTheme="minorHAnsi" w:hAnsiTheme="minorHAnsi" w:cstheme="minorHAnsi"/>
          <w:i/>
          <w:sz w:val="24"/>
        </w:rPr>
      </w:pPr>
      <w:r w:rsidRPr="00B750F7">
        <w:rPr>
          <w:rFonts w:asciiTheme="minorHAnsi" w:hAnsiTheme="minorHAnsi" w:cstheme="minorHAnsi"/>
          <w:i/>
          <w:sz w:val="24"/>
        </w:rPr>
        <w:t>Please provide a</w:t>
      </w:r>
      <w:r w:rsidR="00B750F7" w:rsidRPr="00B750F7">
        <w:rPr>
          <w:rFonts w:asciiTheme="minorHAnsi" w:hAnsiTheme="minorHAnsi" w:cstheme="minorHAnsi"/>
          <w:i/>
          <w:sz w:val="24"/>
        </w:rPr>
        <w:t xml:space="preserve"> preliminary list</w:t>
      </w:r>
      <w:r w:rsidRPr="00B750F7">
        <w:rPr>
          <w:rFonts w:asciiTheme="minorHAnsi" w:hAnsiTheme="minorHAnsi" w:cstheme="minorHAnsi"/>
          <w:i/>
          <w:sz w:val="24"/>
        </w:rPr>
        <w:t xml:space="preserve"> of project components and projected costs separately. </w:t>
      </w:r>
    </w:p>
    <w:p w:rsidR="00DD1286" w:rsidRDefault="00DD1286" w:rsidP="00F01066">
      <w:pPr>
        <w:pStyle w:val="ListParagraph"/>
        <w:numPr>
          <w:ilvl w:val="0"/>
          <w:numId w:val="2"/>
        </w:numPr>
        <w:spacing w:before="240" w:line="276" w:lineRule="auto"/>
        <w:rPr>
          <w:rFonts w:asciiTheme="minorHAnsi" w:hAnsiTheme="minorHAnsi" w:cstheme="minorHAnsi"/>
        </w:rPr>
      </w:pPr>
      <w:r w:rsidRPr="00C6446B">
        <w:rPr>
          <w:rFonts w:asciiTheme="minorHAnsi" w:hAnsiTheme="minorHAnsi" w:cstheme="minorHAnsi"/>
        </w:rPr>
        <w:t>Total TIGER</w:t>
      </w:r>
      <w:r w:rsidR="006C6ED5">
        <w:rPr>
          <w:rFonts w:asciiTheme="minorHAnsi" w:hAnsiTheme="minorHAnsi" w:cstheme="minorHAnsi"/>
        </w:rPr>
        <w:t xml:space="preserve"> request (may be up to 80</w:t>
      </w:r>
      <w:r w:rsidR="006261C8">
        <w:rPr>
          <w:rFonts w:asciiTheme="minorHAnsi" w:hAnsiTheme="minorHAnsi" w:cstheme="minorHAnsi"/>
        </w:rPr>
        <w:t xml:space="preserve"> percent</w:t>
      </w:r>
      <w:r w:rsidR="006C6ED5">
        <w:rPr>
          <w:rFonts w:asciiTheme="minorHAnsi" w:hAnsiTheme="minorHAnsi" w:cstheme="minorHAnsi"/>
        </w:rPr>
        <w:t xml:space="preserve"> of Total Project Cost in #1</w:t>
      </w:r>
      <w:r w:rsidRPr="00C6446B">
        <w:rPr>
          <w:rFonts w:asciiTheme="minorHAnsi" w:hAnsiTheme="minorHAnsi" w:cstheme="minorHAnsi"/>
        </w:rPr>
        <w:t xml:space="preserve">):  </w:t>
      </w:r>
      <w:r w:rsidRPr="00C6446B">
        <w:rPr>
          <w:rFonts w:asciiTheme="minorHAnsi" w:hAnsiTheme="minorHAnsi" w:cstheme="minorHAnsi"/>
        </w:rPr>
        <w:t> </w:t>
      </w:r>
      <w:r w:rsidRPr="00C6446B">
        <w:rPr>
          <w:rFonts w:asciiTheme="minorHAnsi" w:hAnsiTheme="minorHAnsi" w:cstheme="minorHAnsi"/>
        </w:rPr>
        <w:t> </w:t>
      </w:r>
      <w:r w:rsidRPr="00C6446B">
        <w:rPr>
          <w:rFonts w:asciiTheme="minorHAnsi" w:hAnsiTheme="minorHAnsi" w:cstheme="minorHAnsi"/>
        </w:rPr>
        <w:t> </w:t>
      </w:r>
      <w:r w:rsidRPr="00C6446B">
        <w:rPr>
          <w:rFonts w:asciiTheme="minorHAnsi" w:hAnsiTheme="minorHAnsi" w:cstheme="minorHAnsi"/>
        </w:rPr>
        <w:t> </w:t>
      </w:r>
      <w:r w:rsidRPr="00C6446B">
        <w:rPr>
          <w:rFonts w:asciiTheme="minorHAnsi" w:hAnsiTheme="minorHAnsi" w:cstheme="minorHAnsi"/>
        </w:rPr>
        <w:t> </w:t>
      </w:r>
    </w:p>
    <w:tbl>
      <w:tblPr>
        <w:tblStyle w:val="TableGrid"/>
        <w:tblW w:w="9576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576"/>
      </w:tblGrid>
      <w:tr w:rsidR="00F01066" w:rsidTr="00F01066">
        <w:tc>
          <w:tcPr>
            <w:tcW w:w="9576" w:type="dxa"/>
          </w:tcPr>
          <w:p w:rsidR="00F01066" w:rsidRDefault="00F01066" w:rsidP="00F01066">
            <w:pPr>
              <w:suppressAutoHyphens w:val="0"/>
              <w:autoSpaceDN/>
              <w:contextualSpacing/>
              <w:textAlignment w:val="auto"/>
              <w:rPr>
                <w:rFonts w:asciiTheme="minorHAnsi" w:eastAsiaTheme="minorHAnsi" w:hAnsiTheme="minorHAnsi" w:cstheme="minorBidi"/>
              </w:rPr>
            </w:pPr>
          </w:p>
          <w:p w:rsidR="00F01066" w:rsidRDefault="00F01066" w:rsidP="00F01066">
            <w:pPr>
              <w:suppressAutoHyphens w:val="0"/>
              <w:autoSpaceDN/>
              <w:contextualSpacing/>
              <w:textAlignment w:val="auto"/>
              <w:rPr>
                <w:rFonts w:asciiTheme="minorHAnsi" w:eastAsiaTheme="minorHAnsi" w:hAnsiTheme="minorHAnsi" w:cstheme="minorBidi"/>
              </w:rPr>
            </w:pPr>
          </w:p>
          <w:p w:rsidR="00F01066" w:rsidRDefault="00F01066" w:rsidP="00F01066">
            <w:pPr>
              <w:suppressAutoHyphens w:val="0"/>
              <w:autoSpaceDN/>
              <w:contextualSpacing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DD1286" w:rsidRPr="00F01066" w:rsidRDefault="00DD1286" w:rsidP="00F01066">
      <w:pPr>
        <w:pStyle w:val="ListParagraph"/>
        <w:numPr>
          <w:ilvl w:val="0"/>
          <w:numId w:val="2"/>
        </w:numPr>
        <w:spacing w:before="240" w:line="276" w:lineRule="auto"/>
        <w:rPr>
          <w:rFonts w:asciiTheme="minorHAnsi" w:hAnsiTheme="minorHAnsi" w:cstheme="minorHAnsi"/>
        </w:rPr>
      </w:pPr>
      <w:r w:rsidRPr="00F01066">
        <w:rPr>
          <w:rFonts w:asciiTheme="minorHAnsi" w:hAnsiTheme="minorHAnsi" w:cstheme="minorHAnsi"/>
        </w:rPr>
        <w:t>Amount of local match being provided (must be at least 20</w:t>
      </w:r>
      <w:r w:rsidR="006261C8">
        <w:rPr>
          <w:rFonts w:asciiTheme="minorHAnsi" w:hAnsiTheme="minorHAnsi" w:cstheme="minorHAnsi"/>
        </w:rPr>
        <w:t xml:space="preserve"> percent</w:t>
      </w:r>
      <w:r w:rsidRPr="00F01066">
        <w:rPr>
          <w:rFonts w:asciiTheme="minorHAnsi" w:hAnsiTheme="minorHAnsi" w:cstheme="minorHAnsi"/>
        </w:rPr>
        <w:t>)</w:t>
      </w:r>
      <w:r w:rsidR="00F01066" w:rsidRPr="00F01066">
        <w:rPr>
          <w:rFonts w:asciiTheme="minorHAnsi" w:hAnsiTheme="minorHAnsi" w:cstheme="minorHAnsi"/>
        </w:rPr>
        <w:t xml:space="preserve">.  </w:t>
      </w:r>
      <w:r w:rsidR="00F01066">
        <w:rPr>
          <w:rFonts w:asciiTheme="minorHAnsi" w:hAnsiTheme="minorHAnsi" w:cstheme="minorHAnsi"/>
        </w:rPr>
        <w:t>P</w:t>
      </w:r>
      <w:r w:rsidRPr="00F01066">
        <w:rPr>
          <w:rFonts w:asciiTheme="minorHAnsi" w:hAnsiTheme="minorHAnsi" w:cstheme="minorHAnsi"/>
        </w:rPr>
        <w:t>lease provide the source(s) of the match:      </w:t>
      </w:r>
    </w:p>
    <w:tbl>
      <w:tblPr>
        <w:tblStyle w:val="TableGrid"/>
        <w:tblW w:w="9576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576"/>
      </w:tblGrid>
      <w:tr w:rsidR="00F01066" w:rsidTr="00F01066">
        <w:tc>
          <w:tcPr>
            <w:tcW w:w="9576" w:type="dxa"/>
          </w:tcPr>
          <w:p w:rsidR="00F01066" w:rsidRDefault="00F01066" w:rsidP="00F01066">
            <w:pPr>
              <w:suppressAutoHyphens w:val="0"/>
              <w:autoSpaceDN/>
              <w:contextualSpacing/>
              <w:textAlignment w:val="auto"/>
              <w:rPr>
                <w:rFonts w:asciiTheme="minorHAnsi" w:eastAsiaTheme="minorHAnsi" w:hAnsiTheme="minorHAnsi" w:cstheme="minorBidi"/>
              </w:rPr>
            </w:pPr>
          </w:p>
          <w:p w:rsidR="00F01066" w:rsidRDefault="00F01066" w:rsidP="00F01066">
            <w:pPr>
              <w:suppressAutoHyphens w:val="0"/>
              <w:autoSpaceDN/>
              <w:contextualSpacing/>
              <w:textAlignment w:val="auto"/>
              <w:rPr>
                <w:rFonts w:asciiTheme="minorHAnsi" w:eastAsiaTheme="minorHAnsi" w:hAnsiTheme="minorHAnsi" w:cstheme="minorBidi"/>
              </w:rPr>
            </w:pPr>
          </w:p>
          <w:p w:rsidR="00F01066" w:rsidRDefault="00F01066" w:rsidP="00F01066">
            <w:pPr>
              <w:suppressAutoHyphens w:val="0"/>
              <w:autoSpaceDN/>
              <w:contextualSpacing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DD1286" w:rsidRDefault="00DD1286" w:rsidP="00F01066">
      <w:pPr>
        <w:pStyle w:val="ListParagraph"/>
        <w:numPr>
          <w:ilvl w:val="0"/>
          <w:numId w:val="2"/>
        </w:numPr>
        <w:spacing w:before="240" w:line="276" w:lineRule="auto"/>
        <w:rPr>
          <w:rFonts w:asciiTheme="minorHAnsi" w:hAnsiTheme="minorHAnsi" w:cstheme="minorHAnsi"/>
        </w:rPr>
      </w:pPr>
      <w:r w:rsidRPr="00C6446B">
        <w:rPr>
          <w:rFonts w:asciiTheme="minorHAnsi" w:hAnsiTheme="minorHAnsi" w:cstheme="minorHAnsi"/>
        </w:rPr>
        <w:t xml:space="preserve">If applicable, source(s) of other funds not included in the TIGER request (such as other federal funds used to complete overall financing package):  </w:t>
      </w:r>
      <w:r w:rsidRPr="00C6446B">
        <w:rPr>
          <w:rFonts w:asciiTheme="minorHAnsi" w:hAnsiTheme="minorHAnsi" w:cstheme="minorHAnsi"/>
        </w:rPr>
        <w:t> </w:t>
      </w:r>
      <w:r w:rsidRPr="00C6446B">
        <w:rPr>
          <w:rFonts w:asciiTheme="minorHAnsi" w:hAnsiTheme="minorHAnsi" w:cstheme="minorHAnsi"/>
        </w:rPr>
        <w:t> </w:t>
      </w:r>
      <w:r w:rsidRPr="00C6446B">
        <w:rPr>
          <w:rFonts w:asciiTheme="minorHAnsi" w:hAnsiTheme="minorHAnsi" w:cstheme="minorHAnsi"/>
        </w:rPr>
        <w:t> </w:t>
      </w:r>
      <w:r w:rsidRPr="00C6446B">
        <w:rPr>
          <w:rFonts w:asciiTheme="minorHAnsi" w:hAnsiTheme="minorHAnsi" w:cstheme="minorHAnsi"/>
        </w:rPr>
        <w:t> </w:t>
      </w:r>
      <w:r w:rsidRPr="00C6446B">
        <w:rPr>
          <w:rFonts w:asciiTheme="minorHAnsi" w:hAnsiTheme="minorHAnsi" w:cstheme="minorHAnsi"/>
        </w:rPr>
        <w:t> </w:t>
      </w:r>
    </w:p>
    <w:tbl>
      <w:tblPr>
        <w:tblStyle w:val="TableGrid"/>
        <w:tblW w:w="9576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576"/>
      </w:tblGrid>
      <w:tr w:rsidR="00F01066" w:rsidTr="00F01066">
        <w:tc>
          <w:tcPr>
            <w:tcW w:w="9576" w:type="dxa"/>
          </w:tcPr>
          <w:p w:rsidR="00F01066" w:rsidRDefault="00F01066" w:rsidP="00F01066">
            <w:pPr>
              <w:suppressAutoHyphens w:val="0"/>
              <w:autoSpaceDN/>
              <w:contextualSpacing/>
              <w:textAlignment w:val="auto"/>
              <w:rPr>
                <w:rFonts w:asciiTheme="minorHAnsi" w:eastAsiaTheme="minorHAnsi" w:hAnsiTheme="minorHAnsi" w:cstheme="minorBidi"/>
              </w:rPr>
            </w:pPr>
          </w:p>
          <w:p w:rsidR="00F01066" w:rsidRDefault="00F01066" w:rsidP="00F01066">
            <w:pPr>
              <w:suppressAutoHyphens w:val="0"/>
              <w:autoSpaceDN/>
              <w:contextualSpacing/>
              <w:textAlignment w:val="auto"/>
              <w:rPr>
                <w:rFonts w:asciiTheme="minorHAnsi" w:eastAsiaTheme="minorHAnsi" w:hAnsiTheme="minorHAnsi" w:cstheme="minorBidi"/>
              </w:rPr>
            </w:pPr>
          </w:p>
          <w:p w:rsidR="00F01066" w:rsidRDefault="00F01066" w:rsidP="00F01066">
            <w:pPr>
              <w:suppressAutoHyphens w:val="0"/>
              <w:autoSpaceDN/>
              <w:contextualSpacing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F01066" w:rsidRDefault="00DD1286" w:rsidP="00F01066">
      <w:pPr>
        <w:pStyle w:val="ListParagraph"/>
        <w:numPr>
          <w:ilvl w:val="0"/>
          <w:numId w:val="2"/>
        </w:numPr>
        <w:spacing w:before="240" w:line="276" w:lineRule="auto"/>
        <w:rPr>
          <w:rFonts w:asciiTheme="minorHAnsi" w:hAnsiTheme="minorHAnsi" w:cstheme="minorHAnsi"/>
        </w:rPr>
      </w:pPr>
      <w:r w:rsidRPr="00C6446B">
        <w:rPr>
          <w:rFonts w:asciiTheme="minorHAnsi" w:hAnsiTheme="minorHAnsi" w:cstheme="minorHAnsi"/>
        </w:rPr>
        <w:t xml:space="preserve">The “sustainable source of revenue for long-term operations and maintenance”:  </w:t>
      </w:r>
      <w:r w:rsidRPr="00C6446B">
        <w:rPr>
          <w:rFonts w:asciiTheme="minorHAnsi" w:hAnsiTheme="minorHAnsi" w:cstheme="minorHAnsi"/>
        </w:rPr>
        <w:t> </w:t>
      </w:r>
      <w:r w:rsidRPr="00C6446B">
        <w:rPr>
          <w:rFonts w:asciiTheme="minorHAnsi" w:hAnsiTheme="minorHAnsi" w:cstheme="minorHAnsi"/>
        </w:rPr>
        <w:t> </w:t>
      </w:r>
      <w:r w:rsidRPr="00C6446B">
        <w:rPr>
          <w:rFonts w:asciiTheme="minorHAnsi" w:hAnsiTheme="minorHAnsi" w:cstheme="minorHAnsi"/>
        </w:rPr>
        <w:t> </w:t>
      </w:r>
    </w:p>
    <w:tbl>
      <w:tblPr>
        <w:tblStyle w:val="TableGrid"/>
        <w:tblW w:w="9576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576"/>
      </w:tblGrid>
      <w:tr w:rsidR="00F01066" w:rsidTr="00F01066">
        <w:tc>
          <w:tcPr>
            <w:tcW w:w="9576" w:type="dxa"/>
          </w:tcPr>
          <w:p w:rsidR="00F01066" w:rsidRDefault="00F01066" w:rsidP="00F01066">
            <w:pPr>
              <w:suppressAutoHyphens w:val="0"/>
              <w:autoSpaceDN/>
              <w:contextualSpacing/>
              <w:textAlignment w:val="auto"/>
              <w:rPr>
                <w:rFonts w:asciiTheme="minorHAnsi" w:eastAsiaTheme="minorHAnsi" w:hAnsiTheme="minorHAnsi" w:cstheme="minorBidi"/>
              </w:rPr>
            </w:pPr>
          </w:p>
          <w:p w:rsidR="00F01066" w:rsidRDefault="00F01066" w:rsidP="00F01066">
            <w:pPr>
              <w:suppressAutoHyphens w:val="0"/>
              <w:autoSpaceDN/>
              <w:contextualSpacing/>
              <w:textAlignment w:val="auto"/>
              <w:rPr>
                <w:rFonts w:asciiTheme="minorHAnsi" w:eastAsiaTheme="minorHAnsi" w:hAnsiTheme="minorHAnsi" w:cstheme="minorBidi"/>
              </w:rPr>
            </w:pPr>
          </w:p>
          <w:p w:rsidR="00F01066" w:rsidRDefault="00F01066" w:rsidP="00F01066">
            <w:pPr>
              <w:suppressAutoHyphens w:val="0"/>
              <w:autoSpaceDN/>
              <w:contextualSpacing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F01066" w:rsidRPr="00F01066" w:rsidRDefault="00F01066" w:rsidP="00F01066">
      <w:pPr>
        <w:suppressAutoHyphens w:val="0"/>
        <w:autoSpaceDN/>
        <w:ind w:left="360"/>
        <w:contextualSpacing/>
        <w:textAlignment w:val="auto"/>
        <w:rPr>
          <w:rFonts w:asciiTheme="minorHAnsi" w:eastAsiaTheme="minorHAnsi" w:hAnsiTheme="minorHAnsi" w:cstheme="minorBidi"/>
        </w:rPr>
      </w:pPr>
    </w:p>
    <w:p w:rsidR="00654E16" w:rsidRPr="00B750F7" w:rsidRDefault="00654E16" w:rsidP="00654E16">
      <w:pPr>
        <w:rPr>
          <w:rFonts w:asciiTheme="minorHAnsi" w:hAnsiTheme="minorHAnsi" w:cstheme="minorHAnsi"/>
          <w:b/>
          <w:sz w:val="28"/>
          <w:szCs w:val="28"/>
        </w:rPr>
      </w:pPr>
      <w:r w:rsidRPr="00B750F7">
        <w:rPr>
          <w:rFonts w:asciiTheme="minorHAnsi" w:hAnsiTheme="minorHAnsi" w:cstheme="minorHAnsi"/>
          <w:b/>
          <w:sz w:val="28"/>
          <w:szCs w:val="28"/>
        </w:rPr>
        <w:t>Environmental Approvals</w:t>
      </w:r>
    </w:p>
    <w:p w:rsidR="00B750F7" w:rsidRPr="00B750F7" w:rsidRDefault="00A0253D" w:rsidP="00B750F7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Is a NEPA process required?</w:t>
      </w:r>
      <w:r w:rsidR="00654E16" w:rsidRPr="00B750F7">
        <w:rPr>
          <w:rFonts w:asciiTheme="minorHAnsi" w:hAnsiTheme="minorHAnsi" w:cstheme="minorHAnsi"/>
        </w:rPr>
        <w:t xml:space="preserve">  If </w:t>
      </w:r>
      <w:r w:rsidR="00090349">
        <w:rPr>
          <w:rFonts w:asciiTheme="minorHAnsi" w:hAnsiTheme="minorHAnsi" w:cstheme="minorHAnsi"/>
        </w:rPr>
        <w:t>required</w:t>
      </w:r>
      <w:r w:rsidR="00654E16" w:rsidRPr="00B750F7">
        <w:rPr>
          <w:rFonts w:asciiTheme="minorHAnsi" w:hAnsiTheme="minorHAnsi" w:cstheme="minorHAnsi"/>
        </w:rPr>
        <w:t>, when will NEPA be initiated</w:t>
      </w:r>
      <w:r w:rsidR="00B750F7" w:rsidRPr="00B750F7">
        <w:rPr>
          <w:rFonts w:asciiTheme="minorHAnsi" w:hAnsiTheme="minorHAnsi" w:cstheme="minorHAnsi"/>
        </w:rPr>
        <w:t xml:space="preserve"> and what is the e</w:t>
      </w:r>
      <w:r w:rsidR="00654E16" w:rsidRPr="00B750F7">
        <w:rPr>
          <w:rFonts w:asciiTheme="minorHAnsi" w:hAnsiTheme="minorHAnsi" w:cstheme="minorHAnsi"/>
        </w:rPr>
        <w:t>stimate</w:t>
      </w:r>
      <w:r w:rsidR="00090349">
        <w:rPr>
          <w:rFonts w:asciiTheme="minorHAnsi" w:hAnsiTheme="minorHAnsi" w:cstheme="minorHAnsi"/>
        </w:rPr>
        <w:t>d</w:t>
      </w:r>
      <w:r w:rsidR="00654E16" w:rsidRPr="00B750F7">
        <w:rPr>
          <w:rFonts w:asciiTheme="minorHAnsi" w:hAnsiTheme="minorHAnsi" w:cstheme="minorHAnsi"/>
        </w:rPr>
        <w:t xml:space="preserve"> time required for completion of NEPA</w:t>
      </w:r>
      <w:r w:rsidR="00B750F7" w:rsidRPr="00B750F7">
        <w:rPr>
          <w:rFonts w:asciiTheme="minorHAnsi" w:hAnsiTheme="minorHAnsi" w:cstheme="minorHAnsi"/>
        </w:rPr>
        <w:t>?</w:t>
      </w:r>
    </w:p>
    <w:tbl>
      <w:tblPr>
        <w:tblStyle w:val="TableGrid"/>
        <w:tblW w:w="9540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540"/>
      </w:tblGrid>
      <w:tr w:rsidR="00B750F7" w:rsidTr="004537F2">
        <w:tc>
          <w:tcPr>
            <w:tcW w:w="9540" w:type="dxa"/>
          </w:tcPr>
          <w:p w:rsidR="00B750F7" w:rsidRDefault="00B750F7" w:rsidP="00B750F7">
            <w:pPr>
              <w:suppressAutoHyphens w:val="0"/>
              <w:autoSpaceDN/>
              <w:contextualSpacing/>
              <w:textAlignment w:val="auto"/>
              <w:rPr>
                <w:rFonts w:asciiTheme="minorHAnsi" w:eastAsiaTheme="minorHAnsi" w:hAnsiTheme="minorHAnsi" w:cstheme="minorBidi"/>
              </w:rPr>
            </w:pPr>
          </w:p>
          <w:p w:rsidR="00B750F7" w:rsidRDefault="00B750F7" w:rsidP="00B750F7">
            <w:pPr>
              <w:suppressAutoHyphens w:val="0"/>
              <w:autoSpaceDN/>
              <w:contextualSpacing/>
              <w:textAlignment w:val="auto"/>
              <w:rPr>
                <w:rFonts w:asciiTheme="minorHAnsi" w:eastAsiaTheme="minorHAnsi" w:hAnsiTheme="minorHAnsi" w:cstheme="minorBidi"/>
              </w:rPr>
            </w:pPr>
          </w:p>
          <w:p w:rsidR="00B750F7" w:rsidRDefault="00B750F7" w:rsidP="00B750F7">
            <w:pPr>
              <w:suppressAutoHyphens w:val="0"/>
              <w:autoSpaceDN/>
              <w:contextualSpacing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B750F7" w:rsidRPr="00F01066" w:rsidRDefault="00B750F7" w:rsidP="00B750F7">
      <w:pPr>
        <w:suppressAutoHyphens w:val="0"/>
        <w:autoSpaceDN/>
        <w:spacing w:after="0"/>
        <w:contextualSpacing/>
        <w:textAlignment w:val="auto"/>
        <w:rPr>
          <w:rFonts w:asciiTheme="minorHAnsi" w:eastAsiaTheme="minorHAnsi" w:hAnsiTheme="minorHAnsi" w:cstheme="minorBidi"/>
        </w:rPr>
      </w:pPr>
    </w:p>
    <w:p w:rsidR="00654E16" w:rsidRPr="00B750F7" w:rsidRDefault="00654E16" w:rsidP="00B750F7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B750F7">
        <w:rPr>
          <w:rFonts w:asciiTheme="minorHAnsi" w:hAnsiTheme="minorHAnsi" w:cstheme="minorHAnsi"/>
        </w:rPr>
        <w:t xml:space="preserve">Please provide links to any environmental studies or other documents prepared for the project component(s):  </w:t>
      </w:r>
      <w:r w:rsidRPr="00B750F7">
        <w:t> </w:t>
      </w:r>
      <w:r w:rsidRPr="00B750F7">
        <w:t> </w:t>
      </w:r>
      <w:r w:rsidRPr="00B750F7">
        <w:t> </w:t>
      </w:r>
      <w:r w:rsidRPr="00B750F7">
        <w:t> </w:t>
      </w:r>
      <w:r w:rsidRPr="00B750F7">
        <w:t> </w:t>
      </w:r>
      <w:r w:rsidRPr="00B750F7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9540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540"/>
      </w:tblGrid>
      <w:tr w:rsidR="00B750F7" w:rsidTr="004537F2">
        <w:tc>
          <w:tcPr>
            <w:tcW w:w="9540" w:type="dxa"/>
          </w:tcPr>
          <w:p w:rsidR="00B750F7" w:rsidRDefault="00B750F7" w:rsidP="00B750F7">
            <w:pPr>
              <w:suppressAutoHyphens w:val="0"/>
              <w:autoSpaceDN/>
              <w:contextualSpacing/>
              <w:textAlignment w:val="auto"/>
              <w:rPr>
                <w:rFonts w:asciiTheme="minorHAnsi" w:eastAsiaTheme="minorHAnsi" w:hAnsiTheme="minorHAnsi" w:cstheme="minorBidi"/>
              </w:rPr>
            </w:pPr>
          </w:p>
          <w:p w:rsidR="00B750F7" w:rsidRDefault="00B750F7" w:rsidP="00B750F7">
            <w:pPr>
              <w:suppressAutoHyphens w:val="0"/>
              <w:autoSpaceDN/>
              <w:contextualSpacing/>
              <w:textAlignment w:val="auto"/>
              <w:rPr>
                <w:rFonts w:asciiTheme="minorHAnsi" w:eastAsiaTheme="minorHAnsi" w:hAnsiTheme="minorHAnsi" w:cstheme="minorBidi"/>
              </w:rPr>
            </w:pPr>
          </w:p>
          <w:p w:rsidR="00B750F7" w:rsidRDefault="00B750F7" w:rsidP="00B750F7">
            <w:pPr>
              <w:suppressAutoHyphens w:val="0"/>
              <w:autoSpaceDN/>
              <w:contextualSpacing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B750F7" w:rsidRPr="00F01066" w:rsidRDefault="00B750F7" w:rsidP="00B750F7">
      <w:pPr>
        <w:suppressAutoHyphens w:val="0"/>
        <w:autoSpaceDN/>
        <w:spacing w:after="0"/>
        <w:contextualSpacing/>
        <w:textAlignment w:val="auto"/>
        <w:rPr>
          <w:rFonts w:asciiTheme="minorHAnsi" w:eastAsiaTheme="minorHAnsi" w:hAnsiTheme="minorHAnsi" w:cstheme="minorBidi"/>
        </w:rPr>
      </w:pPr>
    </w:p>
    <w:p w:rsidR="00654E16" w:rsidRPr="00B750F7" w:rsidRDefault="00654E16" w:rsidP="00B750F7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B750F7">
        <w:rPr>
          <w:rFonts w:asciiTheme="minorHAnsi" w:hAnsiTheme="minorHAnsi" w:cstheme="minorHAnsi"/>
        </w:rPr>
        <w:lastRenderedPageBreak/>
        <w:t xml:space="preserve">Please describe </w:t>
      </w:r>
      <w:r w:rsidR="009C5819">
        <w:rPr>
          <w:rFonts w:asciiTheme="minorHAnsi" w:hAnsiTheme="minorHAnsi" w:cstheme="minorHAnsi"/>
        </w:rPr>
        <w:t xml:space="preserve">any </w:t>
      </w:r>
      <w:r w:rsidRPr="00B750F7">
        <w:rPr>
          <w:rFonts w:asciiTheme="minorHAnsi" w:hAnsiTheme="minorHAnsi" w:cstheme="minorHAnsi"/>
        </w:rPr>
        <w:t xml:space="preserve">completed, planned, </w:t>
      </w:r>
      <w:r w:rsidR="009C5819">
        <w:rPr>
          <w:rFonts w:asciiTheme="minorHAnsi" w:hAnsiTheme="minorHAnsi" w:cstheme="minorHAnsi"/>
        </w:rPr>
        <w:t xml:space="preserve">or </w:t>
      </w:r>
      <w:r w:rsidRPr="00B750F7">
        <w:rPr>
          <w:rFonts w:asciiTheme="minorHAnsi" w:hAnsiTheme="minorHAnsi" w:cstheme="minorHAnsi"/>
        </w:rPr>
        <w:t xml:space="preserve">anticipated coordination with Federal and State agencies for </w:t>
      </w:r>
      <w:r w:rsidR="009C5819">
        <w:rPr>
          <w:rFonts w:asciiTheme="minorHAnsi" w:hAnsiTheme="minorHAnsi" w:cstheme="minorHAnsi"/>
        </w:rPr>
        <w:t xml:space="preserve">NEPA or other environmental (e.g., historic preservation, etc.) </w:t>
      </w:r>
      <w:r w:rsidRPr="00B750F7">
        <w:rPr>
          <w:rFonts w:asciiTheme="minorHAnsi" w:hAnsiTheme="minorHAnsi" w:cstheme="minorHAnsi"/>
        </w:rPr>
        <w:t xml:space="preserve">approvals:  </w:t>
      </w:r>
      <w:r w:rsidRPr="00B750F7">
        <w:t> </w:t>
      </w:r>
      <w:r w:rsidRPr="00B750F7">
        <w:t> </w:t>
      </w:r>
      <w:r w:rsidRPr="00B750F7">
        <w:t> </w:t>
      </w:r>
      <w:r w:rsidRPr="00B750F7">
        <w:t> </w:t>
      </w:r>
      <w:r w:rsidRPr="00B750F7">
        <w:t> </w:t>
      </w:r>
    </w:p>
    <w:tbl>
      <w:tblPr>
        <w:tblStyle w:val="TableGrid"/>
        <w:tblW w:w="9540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540"/>
      </w:tblGrid>
      <w:tr w:rsidR="00B750F7" w:rsidTr="004537F2">
        <w:tc>
          <w:tcPr>
            <w:tcW w:w="9540" w:type="dxa"/>
          </w:tcPr>
          <w:p w:rsidR="00B750F7" w:rsidRDefault="00B750F7" w:rsidP="00B750F7">
            <w:pPr>
              <w:suppressAutoHyphens w:val="0"/>
              <w:autoSpaceDN/>
              <w:contextualSpacing/>
              <w:textAlignment w:val="auto"/>
              <w:rPr>
                <w:rFonts w:asciiTheme="minorHAnsi" w:eastAsiaTheme="minorHAnsi" w:hAnsiTheme="minorHAnsi" w:cstheme="minorBidi"/>
              </w:rPr>
            </w:pPr>
          </w:p>
          <w:p w:rsidR="00B750F7" w:rsidRDefault="00B750F7" w:rsidP="00B750F7">
            <w:pPr>
              <w:suppressAutoHyphens w:val="0"/>
              <w:autoSpaceDN/>
              <w:contextualSpacing/>
              <w:textAlignment w:val="auto"/>
              <w:rPr>
                <w:rFonts w:asciiTheme="minorHAnsi" w:eastAsiaTheme="minorHAnsi" w:hAnsiTheme="minorHAnsi" w:cstheme="minorBidi"/>
              </w:rPr>
            </w:pPr>
          </w:p>
          <w:p w:rsidR="00B750F7" w:rsidRDefault="00B750F7" w:rsidP="00B750F7">
            <w:pPr>
              <w:suppressAutoHyphens w:val="0"/>
              <w:autoSpaceDN/>
              <w:contextualSpacing/>
              <w:textAlignment w:val="auto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B750F7" w:rsidRPr="00F01066" w:rsidRDefault="00B750F7" w:rsidP="00B750F7">
      <w:pPr>
        <w:suppressAutoHyphens w:val="0"/>
        <w:autoSpaceDN/>
        <w:spacing w:after="0"/>
        <w:contextualSpacing/>
        <w:textAlignment w:val="auto"/>
        <w:rPr>
          <w:rFonts w:asciiTheme="minorHAnsi" w:eastAsiaTheme="minorHAnsi" w:hAnsiTheme="minorHAnsi" w:cstheme="minorBidi"/>
        </w:rPr>
      </w:pPr>
    </w:p>
    <w:p w:rsidR="00654E16" w:rsidRPr="00B750F7" w:rsidRDefault="00654E16" w:rsidP="00B750F7">
      <w:pPr>
        <w:rPr>
          <w:rFonts w:asciiTheme="minorHAnsi" w:hAnsiTheme="minorHAnsi" w:cstheme="minorHAnsi"/>
          <w:b/>
          <w:sz w:val="28"/>
          <w:szCs w:val="28"/>
        </w:rPr>
      </w:pPr>
      <w:r w:rsidRPr="00B750F7">
        <w:rPr>
          <w:rFonts w:asciiTheme="minorHAnsi" w:hAnsiTheme="minorHAnsi" w:cstheme="minorHAnsi"/>
          <w:b/>
          <w:sz w:val="28"/>
          <w:szCs w:val="28"/>
        </w:rPr>
        <w:t xml:space="preserve">Additional Criteria </w:t>
      </w:r>
      <w:r w:rsidR="00090349">
        <w:rPr>
          <w:rFonts w:asciiTheme="minorHAnsi" w:hAnsiTheme="minorHAnsi" w:cstheme="minorHAnsi"/>
          <w:b/>
          <w:sz w:val="28"/>
          <w:szCs w:val="28"/>
        </w:rPr>
        <w:t xml:space="preserve">/ </w:t>
      </w:r>
      <w:r w:rsidRPr="00B750F7">
        <w:rPr>
          <w:rFonts w:asciiTheme="minorHAnsi" w:hAnsiTheme="minorHAnsi" w:cstheme="minorHAnsi"/>
          <w:b/>
          <w:sz w:val="28"/>
          <w:szCs w:val="28"/>
        </w:rPr>
        <w:t>Information</w:t>
      </w:r>
    </w:p>
    <w:p w:rsidR="00654E16" w:rsidRPr="00B750F7" w:rsidRDefault="00654E16" w:rsidP="00B750F7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</w:rPr>
      </w:pPr>
      <w:r w:rsidRPr="00B750F7">
        <w:rPr>
          <w:rFonts w:asciiTheme="minorHAnsi" w:hAnsiTheme="minorHAnsi" w:cstheme="minorHAnsi"/>
        </w:rPr>
        <w:t xml:space="preserve">Please describe any land use coordination undertaken to determine specific project </w:t>
      </w:r>
      <w:r w:rsidR="004537F2">
        <w:rPr>
          <w:rFonts w:asciiTheme="minorHAnsi" w:hAnsiTheme="minorHAnsi" w:cstheme="minorHAnsi"/>
        </w:rPr>
        <w:t>component</w:t>
      </w:r>
      <w:r w:rsidRPr="00B750F7">
        <w:rPr>
          <w:rFonts w:asciiTheme="minorHAnsi" w:hAnsiTheme="minorHAnsi" w:cstheme="minorHAnsi"/>
        </w:rPr>
        <w:t xml:space="preserve">s: </w:t>
      </w:r>
    </w:p>
    <w:tbl>
      <w:tblPr>
        <w:tblW w:w="9540" w:type="dxa"/>
        <w:tblInd w:w="108" w:type="dxa"/>
        <w:tblCellMar>
          <w:left w:w="10" w:type="dxa"/>
          <w:right w:w="10" w:type="dxa"/>
        </w:tblCellMar>
        <w:tblLook w:val="0000"/>
      </w:tblPr>
      <w:tblGrid>
        <w:gridCol w:w="9540"/>
      </w:tblGrid>
      <w:tr w:rsidR="00654E16" w:rsidRPr="00B750F7" w:rsidTr="00036D4C">
        <w:trPr>
          <w:trHeight w:val="755"/>
        </w:trPr>
        <w:tc>
          <w:tcPr>
            <w:tcW w:w="9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E16" w:rsidRPr="00B750F7" w:rsidRDefault="00654E16" w:rsidP="00DD1286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B750F7">
              <w:rPr>
                <w:rFonts w:asciiTheme="minorHAnsi" w:hAnsiTheme="minorHAnsi" w:cstheme="minorHAnsi"/>
              </w:rPr>
              <w:t> </w:t>
            </w:r>
            <w:r w:rsidRPr="00B750F7">
              <w:rPr>
                <w:rFonts w:asciiTheme="minorHAnsi" w:hAnsiTheme="minorHAnsi" w:cstheme="minorHAnsi"/>
              </w:rPr>
              <w:t> </w:t>
            </w:r>
            <w:r w:rsidRPr="00B750F7">
              <w:rPr>
                <w:rFonts w:asciiTheme="minorHAnsi" w:hAnsiTheme="minorHAnsi" w:cstheme="minorHAnsi"/>
              </w:rPr>
              <w:t> </w:t>
            </w:r>
            <w:r w:rsidRPr="00B750F7">
              <w:rPr>
                <w:rFonts w:asciiTheme="minorHAnsi" w:hAnsiTheme="minorHAnsi" w:cstheme="minorHAnsi"/>
              </w:rPr>
              <w:t> </w:t>
            </w:r>
            <w:r w:rsidRPr="00B750F7">
              <w:rPr>
                <w:rFonts w:asciiTheme="minorHAnsi" w:hAnsiTheme="minorHAnsi" w:cstheme="minorHAnsi"/>
              </w:rPr>
              <w:t> </w:t>
            </w:r>
          </w:p>
          <w:p w:rsidR="00654E16" w:rsidRPr="00B750F7" w:rsidRDefault="00654E16" w:rsidP="00DD1286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654E16" w:rsidRPr="00B750F7" w:rsidRDefault="00654E16" w:rsidP="00654E16">
      <w:pPr>
        <w:pStyle w:val="ListParagraph"/>
        <w:rPr>
          <w:rFonts w:asciiTheme="minorHAnsi" w:hAnsiTheme="minorHAnsi" w:cstheme="minorHAnsi"/>
        </w:rPr>
      </w:pPr>
    </w:p>
    <w:p w:rsidR="00654E16" w:rsidRPr="00B750F7" w:rsidRDefault="00654E16" w:rsidP="00B750F7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</w:rPr>
      </w:pPr>
      <w:r w:rsidRPr="00B750F7">
        <w:rPr>
          <w:rFonts w:asciiTheme="minorHAnsi" w:hAnsiTheme="minorHAnsi" w:cstheme="minorHAnsi"/>
        </w:rPr>
        <w:t xml:space="preserve">For </w:t>
      </w:r>
      <w:r w:rsidR="004537F2">
        <w:rPr>
          <w:rFonts w:asciiTheme="minorHAnsi" w:hAnsiTheme="minorHAnsi" w:cstheme="minorHAnsi"/>
        </w:rPr>
        <w:t>project components</w:t>
      </w:r>
      <w:r w:rsidRPr="00B750F7">
        <w:rPr>
          <w:rFonts w:asciiTheme="minorHAnsi" w:hAnsiTheme="minorHAnsi" w:cstheme="minorHAnsi"/>
        </w:rPr>
        <w:t xml:space="preserve">, please describe any </w:t>
      </w:r>
      <w:r w:rsidR="004537F2">
        <w:rPr>
          <w:rFonts w:asciiTheme="minorHAnsi" w:hAnsiTheme="minorHAnsi" w:cstheme="minorHAnsi"/>
        </w:rPr>
        <w:t xml:space="preserve">specific </w:t>
      </w:r>
      <w:r w:rsidRPr="00B750F7">
        <w:rPr>
          <w:rFonts w:asciiTheme="minorHAnsi" w:hAnsiTheme="minorHAnsi" w:cstheme="minorHAnsi"/>
        </w:rPr>
        <w:t xml:space="preserve">safety improvements: </w:t>
      </w:r>
    </w:p>
    <w:tbl>
      <w:tblPr>
        <w:tblW w:w="9540" w:type="dxa"/>
        <w:tblInd w:w="108" w:type="dxa"/>
        <w:tblCellMar>
          <w:left w:w="10" w:type="dxa"/>
          <w:right w:w="10" w:type="dxa"/>
        </w:tblCellMar>
        <w:tblLook w:val="0000"/>
      </w:tblPr>
      <w:tblGrid>
        <w:gridCol w:w="9540"/>
      </w:tblGrid>
      <w:tr w:rsidR="00654E16" w:rsidRPr="00B750F7" w:rsidTr="00036D4C">
        <w:trPr>
          <w:trHeight w:val="746"/>
        </w:trPr>
        <w:tc>
          <w:tcPr>
            <w:tcW w:w="9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E16" w:rsidRPr="00B750F7" w:rsidRDefault="00654E16" w:rsidP="00DD1286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B750F7">
              <w:rPr>
                <w:rFonts w:asciiTheme="minorHAnsi" w:hAnsiTheme="minorHAnsi" w:cstheme="minorHAnsi"/>
              </w:rPr>
              <w:t> </w:t>
            </w:r>
            <w:r w:rsidRPr="00B750F7">
              <w:rPr>
                <w:rFonts w:asciiTheme="minorHAnsi" w:hAnsiTheme="minorHAnsi" w:cstheme="minorHAnsi"/>
              </w:rPr>
              <w:t> </w:t>
            </w:r>
            <w:r w:rsidRPr="00B750F7">
              <w:rPr>
                <w:rFonts w:asciiTheme="minorHAnsi" w:hAnsiTheme="minorHAnsi" w:cstheme="minorHAnsi"/>
              </w:rPr>
              <w:t> </w:t>
            </w:r>
            <w:r w:rsidRPr="00B750F7">
              <w:rPr>
                <w:rFonts w:asciiTheme="minorHAnsi" w:hAnsiTheme="minorHAnsi" w:cstheme="minorHAnsi"/>
              </w:rPr>
              <w:t> </w:t>
            </w:r>
            <w:r w:rsidRPr="00B750F7">
              <w:rPr>
                <w:rFonts w:asciiTheme="minorHAnsi" w:hAnsiTheme="minorHAnsi" w:cstheme="minorHAnsi"/>
              </w:rPr>
              <w:t> </w:t>
            </w:r>
          </w:p>
          <w:p w:rsidR="00654E16" w:rsidRPr="00B750F7" w:rsidRDefault="00654E16" w:rsidP="00DD1286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654E16" w:rsidRPr="00B750F7" w:rsidRDefault="00654E16" w:rsidP="00654E16">
      <w:pPr>
        <w:pStyle w:val="ListParagraph"/>
        <w:rPr>
          <w:rFonts w:asciiTheme="minorHAnsi" w:hAnsiTheme="minorHAnsi" w:cstheme="minorHAnsi"/>
        </w:rPr>
      </w:pPr>
    </w:p>
    <w:p w:rsidR="00654E16" w:rsidRPr="00B750F7" w:rsidRDefault="004537F2" w:rsidP="00B750F7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Has the project location been the topic of any local planning efforts which involved </w:t>
      </w:r>
      <w:r w:rsidR="00090349">
        <w:rPr>
          <w:rFonts w:asciiTheme="minorHAnsi" w:hAnsiTheme="minorHAnsi" w:cstheme="minorHAnsi"/>
        </w:rPr>
        <w:t>community participation</w:t>
      </w:r>
      <w:r w:rsidR="00A0253D">
        <w:rPr>
          <w:rFonts w:asciiTheme="minorHAnsi" w:hAnsiTheme="minorHAnsi" w:cstheme="minorHAnsi"/>
        </w:rPr>
        <w:t>?</w:t>
      </w:r>
      <w:r w:rsidR="00654E16" w:rsidRPr="00B750F7">
        <w:rPr>
          <w:rFonts w:asciiTheme="minorHAnsi" w:hAnsiTheme="minorHAnsi" w:cstheme="minorHAnsi"/>
        </w:rPr>
        <w:t xml:space="preserve"> </w:t>
      </w:r>
      <w:r w:rsidR="00036D4C">
        <w:rPr>
          <w:rFonts w:asciiTheme="minorHAnsi" w:hAnsiTheme="minorHAnsi" w:cstheme="minorHAnsi"/>
        </w:rPr>
        <w:t xml:space="preserve">If so, please elaborate. </w:t>
      </w:r>
    </w:p>
    <w:tbl>
      <w:tblPr>
        <w:tblW w:w="9540" w:type="dxa"/>
        <w:tblInd w:w="108" w:type="dxa"/>
        <w:tblCellMar>
          <w:left w:w="10" w:type="dxa"/>
          <w:right w:w="10" w:type="dxa"/>
        </w:tblCellMar>
        <w:tblLook w:val="0000"/>
      </w:tblPr>
      <w:tblGrid>
        <w:gridCol w:w="9540"/>
      </w:tblGrid>
      <w:tr w:rsidR="00654E16" w:rsidRPr="00B750F7" w:rsidTr="00036D4C">
        <w:trPr>
          <w:trHeight w:val="728"/>
        </w:trPr>
        <w:tc>
          <w:tcPr>
            <w:tcW w:w="9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E16" w:rsidRPr="00B750F7" w:rsidRDefault="00654E16" w:rsidP="00DD128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50F7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B750F7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B750F7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B750F7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B750F7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</w:p>
          <w:p w:rsidR="00654E16" w:rsidRPr="00B750F7" w:rsidRDefault="00654E16" w:rsidP="00DD128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4537F2" w:rsidRDefault="004537F2" w:rsidP="004537F2">
      <w:pPr>
        <w:pStyle w:val="ListParagraph"/>
        <w:ind w:left="360"/>
        <w:rPr>
          <w:rFonts w:asciiTheme="minorHAnsi" w:hAnsiTheme="minorHAnsi" w:cstheme="minorHAnsi"/>
        </w:rPr>
      </w:pPr>
    </w:p>
    <w:p w:rsidR="00654E16" w:rsidRPr="00B750F7" w:rsidRDefault="00654E16" w:rsidP="00B750F7">
      <w:pPr>
        <w:pStyle w:val="ListParagraph"/>
        <w:numPr>
          <w:ilvl w:val="0"/>
          <w:numId w:val="5"/>
        </w:numPr>
        <w:ind w:left="360"/>
        <w:rPr>
          <w:rFonts w:asciiTheme="minorHAnsi" w:hAnsiTheme="minorHAnsi" w:cstheme="minorHAnsi"/>
        </w:rPr>
      </w:pPr>
      <w:r w:rsidRPr="00B750F7">
        <w:rPr>
          <w:rFonts w:asciiTheme="minorHAnsi" w:hAnsiTheme="minorHAnsi" w:cstheme="minorHAnsi"/>
        </w:rPr>
        <w:t xml:space="preserve">For </w:t>
      </w:r>
      <w:r w:rsidR="004537F2">
        <w:rPr>
          <w:rFonts w:asciiTheme="minorHAnsi" w:hAnsiTheme="minorHAnsi" w:cstheme="minorHAnsi"/>
        </w:rPr>
        <w:t>project components</w:t>
      </w:r>
      <w:r w:rsidR="004537F2" w:rsidRPr="00B750F7">
        <w:rPr>
          <w:rFonts w:asciiTheme="minorHAnsi" w:hAnsiTheme="minorHAnsi" w:cstheme="minorHAnsi"/>
        </w:rPr>
        <w:t xml:space="preserve">, </w:t>
      </w:r>
      <w:r w:rsidRPr="00B750F7">
        <w:rPr>
          <w:rFonts w:asciiTheme="minorHAnsi" w:hAnsiTheme="minorHAnsi" w:cstheme="minorHAnsi"/>
        </w:rPr>
        <w:t>please describe any innovative technologies being used:</w:t>
      </w:r>
    </w:p>
    <w:tbl>
      <w:tblPr>
        <w:tblW w:w="9540" w:type="dxa"/>
        <w:tblInd w:w="108" w:type="dxa"/>
        <w:tblCellMar>
          <w:left w:w="10" w:type="dxa"/>
          <w:right w:w="10" w:type="dxa"/>
        </w:tblCellMar>
        <w:tblLook w:val="0000"/>
      </w:tblPr>
      <w:tblGrid>
        <w:gridCol w:w="9540"/>
      </w:tblGrid>
      <w:tr w:rsidR="00654E16" w:rsidRPr="00B750F7" w:rsidTr="00036D4C">
        <w:trPr>
          <w:trHeight w:val="737"/>
        </w:trPr>
        <w:tc>
          <w:tcPr>
            <w:tcW w:w="95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E16" w:rsidRPr="00B750F7" w:rsidRDefault="00654E16" w:rsidP="00DD128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50F7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B750F7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B750F7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B750F7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B750F7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</w:p>
          <w:p w:rsidR="00654E16" w:rsidRPr="00B750F7" w:rsidRDefault="00654E16" w:rsidP="00DD128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654E16" w:rsidRPr="00B750F7" w:rsidRDefault="00654E16" w:rsidP="006C6ED5">
      <w:pPr>
        <w:pStyle w:val="ListParagraph"/>
        <w:ind w:left="360"/>
        <w:rPr>
          <w:rFonts w:asciiTheme="minorHAnsi" w:hAnsiTheme="minorHAnsi" w:cstheme="minorHAnsi"/>
        </w:rPr>
      </w:pPr>
    </w:p>
    <w:sectPr w:rsidR="00654E16" w:rsidRPr="00B750F7" w:rsidSect="00DD128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0C2" w:rsidRDefault="00C330C2" w:rsidP="00400AE1">
      <w:pPr>
        <w:spacing w:after="0" w:line="240" w:lineRule="auto"/>
      </w:pPr>
      <w:r>
        <w:separator/>
      </w:r>
    </w:p>
  </w:endnote>
  <w:endnote w:type="continuationSeparator" w:id="1">
    <w:p w:rsidR="00C330C2" w:rsidRDefault="00C330C2" w:rsidP="00400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Goth BT">
    <w:altName w:val="Arial"/>
    <w:panose1 w:val="020B0503020203020204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0F7" w:rsidRDefault="00A87FA5">
    <w:pPr>
      <w:pStyle w:val="Footer"/>
      <w:jc w:val="right"/>
    </w:pPr>
    <w:fldSimple w:instr=" PAGE ">
      <w:r w:rsidR="00BB58D6">
        <w:rPr>
          <w:noProof/>
        </w:rPr>
        <w:t>4</w:t>
      </w:r>
    </w:fldSimple>
  </w:p>
  <w:p w:rsidR="00B750F7" w:rsidRDefault="00B750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0C2" w:rsidRDefault="00C330C2" w:rsidP="00400AE1">
      <w:pPr>
        <w:spacing w:after="0" w:line="240" w:lineRule="auto"/>
      </w:pPr>
      <w:r>
        <w:separator/>
      </w:r>
    </w:p>
  </w:footnote>
  <w:footnote w:type="continuationSeparator" w:id="1">
    <w:p w:rsidR="00C330C2" w:rsidRDefault="00C330C2" w:rsidP="00400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763B9"/>
    <w:multiLevelType w:val="multilevel"/>
    <w:tmpl w:val="8FC86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5F64614"/>
    <w:multiLevelType w:val="multilevel"/>
    <w:tmpl w:val="8FC86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2DA0207B"/>
    <w:multiLevelType w:val="multilevel"/>
    <w:tmpl w:val="B2AAAE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36BB8"/>
    <w:multiLevelType w:val="multilevel"/>
    <w:tmpl w:val="41FE2B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683E5A29"/>
    <w:multiLevelType w:val="hybridMultilevel"/>
    <w:tmpl w:val="1F9ACF8A"/>
    <w:lvl w:ilvl="0" w:tplc="911A22B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D42719"/>
    <w:multiLevelType w:val="multilevel"/>
    <w:tmpl w:val="8FC86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6FF12F2E"/>
    <w:multiLevelType w:val="multilevel"/>
    <w:tmpl w:val="69F665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E35CD3"/>
    <w:multiLevelType w:val="multilevel"/>
    <w:tmpl w:val="B77A55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4E16"/>
    <w:rsid w:val="00036D4C"/>
    <w:rsid w:val="00065B04"/>
    <w:rsid w:val="00090349"/>
    <w:rsid w:val="000904D6"/>
    <w:rsid w:val="000F3F44"/>
    <w:rsid w:val="002412C3"/>
    <w:rsid w:val="00271BE5"/>
    <w:rsid w:val="003A3A66"/>
    <w:rsid w:val="003A4645"/>
    <w:rsid w:val="003E1FFA"/>
    <w:rsid w:val="00400AE1"/>
    <w:rsid w:val="0041754C"/>
    <w:rsid w:val="004537F2"/>
    <w:rsid w:val="00474CC5"/>
    <w:rsid w:val="004E77FB"/>
    <w:rsid w:val="006261C8"/>
    <w:rsid w:val="00654E16"/>
    <w:rsid w:val="006C6ED5"/>
    <w:rsid w:val="00911A18"/>
    <w:rsid w:val="009C303A"/>
    <w:rsid w:val="009C5819"/>
    <w:rsid w:val="00A0253D"/>
    <w:rsid w:val="00A87FA5"/>
    <w:rsid w:val="00B750F7"/>
    <w:rsid w:val="00B91B48"/>
    <w:rsid w:val="00BB58D6"/>
    <w:rsid w:val="00C16BDC"/>
    <w:rsid w:val="00C330C2"/>
    <w:rsid w:val="00C6446B"/>
    <w:rsid w:val="00D90D4F"/>
    <w:rsid w:val="00DD1286"/>
    <w:rsid w:val="00F01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54E16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E16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654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54E16"/>
    <w:rPr>
      <w:rFonts w:ascii="Calibri" w:eastAsia="Calibri" w:hAnsi="Calibri" w:cs="Times New Roman"/>
    </w:rPr>
  </w:style>
  <w:style w:type="character" w:styleId="Hyperlink">
    <w:name w:val="Hyperlink"/>
    <w:basedOn w:val="DefaultParagraphFont"/>
    <w:rsid w:val="00654E16"/>
    <w:rPr>
      <w:color w:val="0000FF"/>
      <w:u w:val="single"/>
    </w:rPr>
  </w:style>
  <w:style w:type="table" w:styleId="TableGrid">
    <w:name w:val="Table Grid"/>
    <w:basedOn w:val="TableNormal"/>
    <w:uiPriority w:val="59"/>
    <w:rsid w:val="00DD12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025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25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253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25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253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53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rawford@mwcog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randall@mwco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Ross Randall</dc:creator>
  <cp:lastModifiedBy>rkirby</cp:lastModifiedBy>
  <cp:revision>2</cp:revision>
  <dcterms:created xsi:type="dcterms:W3CDTF">2011-07-29T14:57:00Z</dcterms:created>
  <dcterms:modified xsi:type="dcterms:W3CDTF">2011-07-29T14:57:00Z</dcterms:modified>
</cp:coreProperties>
</file>