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EAA3" w14:textId="77777777" w:rsidR="0068626D" w:rsidRDefault="0068626D" w:rsidP="0070555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14:paraId="31CE5678" w14:textId="77777777"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14:paraId="53D7F89C" w14:textId="77777777"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14:paraId="1F69494C" w14:textId="7D24AFDC" w:rsidR="00E02BA6" w:rsidRDefault="00C04721" w:rsidP="007A57B7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7B0967">
        <w:rPr>
          <w:rFonts w:ascii="Tahoma" w:hAnsi="Tahoma" w:cs="Tahoma"/>
          <w:sz w:val="24"/>
          <w:szCs w:val="24"/>
        </w:rPr>
        <w:t>SHARED MOBILITY DEVICES – National and Regional Trends</w:t>
      </w:r>
    </w:p>
    <w:p w14:paraId="252DAD2C" w14:textId="77777777" w:rsid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</w:p>
    <w:p w14:paraId="64592C2D" w14:textId="2EA097BC" w:rsidR="00E02BA6" w:rsidRPr="00E02BA6" w:rsidRDefault="007B0967" w:rsidP="00E02BA6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Michael Farrell</w:t>
      </w:r>
    </w:p>
    <w:p w14:paraId="4C00A738" w14:textId="50A309B7" w:rsidR="00E02BA6" w:rsidRPr="00E02BA6" w:rsidRDefault="007B0967" w:rsidP="00E02BA6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Senior Transportation Planner</w:t>
      </w:r>
    </w:p>
    <w:p w14:paraId="501BE643" w14:textId="08FBE863" w:rsid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>Access for All Advisory Committee</w:t>
      </w:r>
    </w:p>
    <w:p w14:paraId="2E205F45" w14:textId="607AD1C6" w:rsidR="007B0967" w:rsidRDefault="007B0967" w:rsidP="007B0967">
      <w:pPr>
        <w:spacing w:after="0"/>
        <w:rPr>
          <w:rFonts w:ascii="Tahoma" w:hAnsi="Tahoma" w:cs="Tahoma"/>
          <w:sz w:val="24"/>
          <w:szCs w:val="24"/>
        </w:rPr>
      </w:pPr>
      <w:r w:rsidRPr="007B0967">
        <w:rPr>
          <w:rFonts w:ascii="Tahoma" w:hAnsi="Tahoma" w:cs="Tahoma"/>
          <w:sz w:val="24"/>
          <w:szCs w:val="24"/>
        </w:rPr>
        <w:t>Item #3</w:t>
      </w:r>
    </w:p>
    <w:p w14:paraId="62CE7DA2" w14:textId="48947102" w:rsidR="007B0967" w:rsidRPr="007B0967" w:rsidRDefault="007B0967" w:rsidP="007B09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 7, 2019</w:t>
      </w:r>
    </w:p>
    <w:p w14:paraId="6F3D340A" w14:textId="77777777"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E02BA6">
        <w:rPr>
          <w:rFonts w:ascii="Tahoma" w:hAnsi="Tahoma" w:cs="Tahoma"/>
          <w:sz w:val="24"/>
          <w:szCs w:val="24"/>
        </w:rPr>
        <w:t>TPB logo</w:t>
      </w:r>
    </w:p>
    <w:p w14:paraId="1A02499D" w14:textId="77777777" w:rsidR="0068626D" w:rsidRDefault="0068626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CEC7C0" w14:textId="700A4845"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949DD" w:rsidRPr="00A949DD">
        <w:rPr>
          <w:rFonts w:ascii="Tahoma" w:hAnsi="Tahoma" w:cs="Tahoma"/>
          <w:sz w:val="24"/>
          <w:szCs w:val="24"/>
        </w:rPr>
        <w:t xml:space="preserve">Shared </w:t>
      </w:r>
      <w:proofErr w:type="spellStart"/>
      <w:r w:rsidR="00A949DD" w:rsidRPr="00A949DD">
        <w:rPr>
          <w:rFonts w:ascii="Tahoma" w:hAnsi="Tahoma" w:cs="Tahoma"/>
          <w:sz w:val="24"/>
          <w:szCs w:val="24"/>
        </w:rPr>
        <w:t>Micromobility</w:t>
      </w:r>
      <w:proofErr w:type="spellEnd"/>
      <w:r w:rsidR="00A949DD" w:rsidRPr="00A949DD">
        <w:rPr>
          <w:rFonts w:ascii="Tahoma" w:hAnsi="Tahoma" w:cs="Tahoma"/>
          <w:sz w:val="24"/>
          <w:szCs w:val="24"/>
        </w:rPr>
        <w:t xml:space="preserve"> in the DC Region</w:t>
      </w:r>
    </w:p>
    <w:p w14:paraId="6BD20809" w14:textId="118C0049"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2F3A3B2" w14:textId="2537AC84" w:rsidR="00A949DD" w:rsidRDefault="00A949DD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Capital Bikeshare bikes in a dock</w:t>
      </w:r>
    </w:p>
    <w:p w14:paraId="755A5339" w14:textId="77777777" w:rsidR="00A949DD" w:rsidRDefault="00A949DD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EA1884A" w14:textId="77777777" w:rsidR="00A949DD" w:rsidRPr="00A949DD" w:rsidRDefault="00A949DD" w:rsidP="00A949D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Station-based Bikeshare</w:t>
      </w:r>
    </w:p>
    <w:p w14:paraId="25F6549A" w14:textId="77777777" w:rsidR="00A949DD" w:rsidRPr="00A949DD" w:rsidRDefault="00A949DD" w:rsidP="00A949D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(Capital Bikeshare)</w:t>
      </w:r>
    </w:p>
    <w:p w14:paraId="761869FD" w14:textId="77777777" w:rsidR="00A949DD" w:rsidRPr="00A949DD" w:rsidRDefault="00A949DD" w:rsidP="00A949D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Regional</w:t>
      </w:r>
    </w:p>
    <w:p w14:paraId="21A70B25" w14:textId="77777777" w:rsidR="00A949DD" w:rsidRPr="00A949DD" w:rsidRDefault="00A949DD" w:rsidP="00A949D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Publicly provided</w:t>
      </w:r>
    </w:p>
    <w:p w14:paraId="20634437" w14:textId="77777777" w:rsidR="00A949DD" w:rsidRPr="00A949DD" w:rsidRDefault="00A949DD" w:rsidP="00A949DD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Mostly long-term memberships</w:t>
      </w:r>
    </w:p>
    <w:p w14:paraId="732E8514" w14:textId="63E212B3"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F4598E" w14:textId="72ADFFC2" w:rsidR="00A949DD" w:rsidRDefault="00A949D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Photo of various scooters in a courtyard</w:t>
      </w:r>
    </w:p>
    <w:p w14:paraId="18399AA2" w14:textId="74EDF4B7" w:rsidR="00A949DD" w:rsidRDefault="00A949D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65610B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A949DD">
        <w:rPr>
          <w:rFonts w:ascii="Tahoma" w:hAnsi="Tahoma" w:cs="Tahoma"/>
          <w:sz w:val="24"/>
          <w:szCs w:val="24"/>
        </w:rPr>
        <w:t>Dockless</w:t>
      </w:r>
      <w:proofErr w:type="spellEnd"/>
      <w:r w:rsidRPr="00A949DD">
        <w:rPr>
          <w:rFonts w:ascii="Tahoma" w:hAnsi="Tahoma" w:cs="Tahoma"/>
          <w:sz w:val="24"/>
          <w:szCs w:val="24"/>
        </w:rPr>
        <w:t xml:space="preserve"> Shared Mobility</w:t>
      </w:r>
    </w:p>
    <w:p w14:paraId="6F48D688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e-scooter</w:t>
      </w:r>
    </w:p>
    <w:p w14:paraId="585B2334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e-bike</w:t>
      </w:r>
    </w:p>
    <w:p w14:paraId="3B626F36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pedal-bike (2017-2018)</w:t>
      </w:r>
    </w:p>
    <w:p w14:paraId="4A5144FB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smartphone-based</w:t>
      </w:r>
    </w:p>
    <w:p w14:paraId="2AD02D46" w14:textId="77777777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Private providers</w:t>
      </w:r>
    </w:p>
    <w:p w14:paraId="67D215B3" w14:textId="0F6592FA" w:rsidR="00A949DD" w:rsidRPr="00A949DD" w:rsidRDefault="00A949DD" w:rsidP="00A949DD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949DD">
        <w:rPr>
          <w:rFonts w:ascii="Tahoma" w:hAnsi="Tahoma" w:cs="Tahoma"/>
          <w:sz w:val="24"/>
          <w:szCs w:val="24"/>
        </w:rPr>
        <w:t>Per-minute charge</w:t>
      </w:r>
    </w:p>
    <w:p w14:paraId="1B110AA2" w14:textId="77777777" w:rsidR="00A949DD" w:rsidRDefault="00A949D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C99B00" w14:textId="77B81050" w:rsidR="00E02BA6" w:rsidRDefault="00FF301E" w:rsidP="00E02B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949DD" w:rsidRPr="00A949DD">
        <w:rPr>
          <w:rFonts w:ascii="Tahoma" w:hAnsi="Tahoma" w:cs="Tahoma"/>
          <w:sz w:val="24"/>
          <w:szCs w:val="24"/>
        </w:rPr>
        <w:t>E-scooter Boom</w:t>
      </w:r>
    </w:p>
    <w:p w14:paraId="6B56B80F" w14:textId="77777777" w:rsidR="00A949DD" w:rsidRDefault="00A949DD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E92B0D3" w14:textId="5064949F" w:rsidR="00A949DD" w:rsidRDefault="00A949DD" w:rsidP="00A949DD">
      <w:pPr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 xml:space="preserve">E-scooters have largely replaced </w:t>
      </w:r>
      <w:proofErr w:type="spellStart"/>
      <w:r w:rsidRPr="00A949DD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A949DD">
        <w:rPr>
          <w:rFonts w:ascii="Tahoma" w:hAnsi="Tahoma" w:cs="Tahoma"/>
          <w:bCs/>
          <w:sz w:val="24"/>
          <w:szCs w:val="24"/>
        </w:rPr>
        <w:t xml:space="preserve"> bike share</w:t>
      </w:r>
    </w:p>
    <w:p w14:paraId="3DA66DC8" w14:textId="77777777" w:rsidR="00A949DD" w:rsidRPr="00A949DD" w:rsidRDefault="00A949DD" w:rsidP="00A949DD">
      <w:p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</w:p>
    <w:p w14:paraId="2C964FD7" w14:textId="77777777" w:rsidR="00A949DD" w:rsidRP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A national trend, driven by the operators</w:t>
      </w:r>
    </w:p>
    <w:p w14:paraId="1D81C5FF" w14:textId="77777777" w:rsidR="00A949DD" w:rsidRP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E-scooters have higher demand, generate more revenue</w:t>
      </w:r>
    </w:p>
    <w:p w14:paraId="169587C7" w14:textId="77777777" w:rsidR="00A949DD" w:rsidRP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Jump offers e-bikes and e-scooters</w:t>
      </w:r>
    </w:p>
    <w:p w14:paraId="0186A35B" w14:textId="44E7C944" w:rsid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No shared pedal bikes still in operation</w:t>
      </w:r>
    </w:p>
    <w:p w14:paraId="6B41585D" w14:textId="77777777" w:rsidR="00A949DD" w:rsidRPr="00A949DD" w:rsidRDefault="00A949DD" w:rsidP="00A949DD">
      <w:p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14:paraId="2535872B" w14:textId="77777777" w:rsidR="00A949DD" w:rsidRPr="00A949DD" w:rsidRDefault="00A949DD" w:rsidP="00A949DD">
      <w:pPr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E-scooters are driving rapid growth in SMD trips</w:t>
      </w:r>
    </w:p>
    <w:p w14:paraId="118F3D70" w14:textId="77777777" w:rsidR="00A949DD" w:rsidRP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lastRenderedPageBreak/>
        <w:t xml:space="preserve">Ex:  In DC </w:t>
      </w:r>
      <w:proofErr w:type="spellStart"/>
      <w:r w:rsidRPr="00A949DD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A949DD">
        <w:rPr>
          <w:rFonts w:ascii="Tahoma" w:hAnsi="Tahoma" w:cs="Tahoma"/>
          <w:bCs/>
          <w:sz w:val="24"/>
          <w:szCs w:val="24"/>
        </w:rPr>
        <w:t xml:space="preserve"> vehicle monthly trips increased from 140,000 (May 2018) </w:t>
      </w:r>
      <w:r w:rsidRPr="00A949DD">
        <w:rPr>
          <w:rFonts w:ascii="Tahoma" w:hAnsi="Tahoma" w:cs="Tahoma"/>
          <w:bCs/>
          <w:sz w:val="24"/>
          <w:szCs w:val="24"/>
        </w:rPr>
        <w:sym w:font="Wingdings" w:char="F0E0"/>
      </w:r>
      <w:r w:rsidRPr="00A949DD">
        <w:rPr>
          <w:rFonts w:ascii="Tahoma" w:hAnsi="Tahoma" w:cs="Tahoma"/>
          <w:bCs/>
          <w:sz w:val="24"/>
          <w:szCs w:val="24"/>
        </w:rPr>
        <w:t xml:space="preserve"> 590,000 (May 2019)</w:t>
      </w:r>
    </w:p>
    <w:p w14:paraId="3F34B53C" w14:textId="77777777" w:rsidR="00A949DD" w:rsidRPr="00A949DD" w:rsidRDefault="00A949DD" w:rsidP="00A949DD">
      <w:pPr>
        <w:numPr>
          <w:ilvl w:val="1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949DD">
        <w:rPr>
          <w:rFonts w:ascii="Tahoma" w:hAnsi="Tahoma" w:cs="Tahoma"/>
          <w:bCs/>
          <w:sz w:val="24"/>
          <w:szCs w:val="24"/>
        </w:rPr>
        <w:t>Capital Bikeshare (station-based) ridership is flat</w:t>
      </w:r>
    </w:p>
    <w:p w14:paraId="4D5F3797" w14:textId="364A1EAD" w:rsidR="00F6170F" w:rsidRDefault="00F6170F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87A1F9" w14:textId="4E75646A" w:rsidR="00A949DD" w:rsidRDefault="00A949DD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Photo of scooter</w:t>
      </w:r>
    </w:p>
    <w:p w14:paraId="089A0ACE" w14:textId="7AD8798A" w:rsidR="00A949DD" w:rsidRDefault="00A949DD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Photo of Jump bike</w:t>
      </w:r>
    </w:p>
    <w:p w14:paraId="58E47120" w14:textId="77777777" w:rsidR="00047AB9" w:rsidRDefault="00047AB9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D4B2B0" w14:textId="26E0A2DD"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277811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949DD" w:rsidRPr="00A949DD">
        <w:rPr>
          <w:rFonts w:ascii="Tahoma" w:hAnsi="Tahoma" w:cs="Tahoma"/>
          <w:bCs/>
          <w:sz w:val="24"/>
          <w:szCs w:val="24"/>
        </w:rPr>
        <w:t>National Trends</w:t>
      </w:r>
    </w:p>
    <w:p w14:paraId="50D7F083" w14:textId="77777777" w:rsidR="00E02BA6" w:rsidRDefault="00E02BA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732C4FC" w14:textId="7A64F282" w:rsidR="00F6170F" w:rsidRDefault="00A949DD" w:rsidP="007A4AE7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Bar Graph showing use of e-scooters, </w:t>
      </w:r>
      <w:proofErr w:type="spellStart"/>
      <w:r>
        <w:rPr>
          <w:rFonts w:ascii="Tahoma" w:hAnsi="Tahoma" w:cs="Tahoma"/>
          <w:bCs/>
          <w:sz w:val="24"/>
          <w:szCs w:val="24"/>
        </w:rPr>
        <w:t>dockless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bikes and docked bikes over the period of 2010 to 2018 with growth over time of bikes and the appearance of scooters in 2018 at a high usage.</w:t>
      </w:r>
    </w:p>
    <w:p w14:paraId="6419DDA6" w14:textId="77777777" w:rsidR="00A949DD" w:rsidRPr="00F6170F" w:rsidRDefault="00A949DD" w:rsidP="00A949DD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60A68F5" w14:textId="3AAA7E02" w:rsidR="00F6170F" w:rsidRDefault="00A949DD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84 million trips on shared micro-mobility in 2018</w:t>
      </w:r>
    </w:p>
    <w:p w14:paraId="686959E4" w14:textId="77777777" w:rsid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CAA6655" w14:textId="77777777"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8C9754C" w14:textId="786E7D86"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5: </w:t>
      </w:r>
      <w:r w:rsidR="00A949DD" w:rsidRPr="00A949DD">
        <w:rPr>
          <w:rFonts w:ascii="Tahoma" w:hAnsi="Tahoma" w:cs="Tahoma"/>
          <w:bCs/>
          <w:sz w:val="24"/>
          <w:szCs w:val="24"/>
        </w:rPr>
        <w:t>E-scooter Boom - DC</w:t>
      </w:r>
    </w:p>
    <w:p w14:paraId="43A5C56B" w14:textId="77777777" w:rsidR="00321A2C" w:rsidRP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0"/>
    <w:p w14:paraId="4993676C" w14:textId="5836B27B" w:rsidR="00F6170F" w:rsidRPr="00F6170F" w:rsidRDefault="00A949DD" w:rsidP="007A4AE7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Line graph of Capital Bikeshare vs. Scooters in DC from July 2017 to May 2019 showing decline in bike use as scooters were introduced, an uptick in bike use a couple months after, and a sharp increase in scooter use from February – May of 2019</w:t>
      </w:r>
    </w:p>
    <w:p w14:paraId="75801BAF" w14:textId="77777777" w:rsidR="00321A2C" w:rsidRDefault="00321A2C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B30DF2" w14:textId="3C9FB9EF"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A949DD" w:rsidRPr="00A949DD">
        <w:rPr>
          <w:rFonts w:ascii="Tahoma" w:hAnsi="Tahoma" w:cs="Tahoma"/>
          <w:bCs/>
          <w:sz w:val="24"/>
          <w:szCs w:val="24"/>
        </w:rPr>
        <w:t xml:space="preserve">Shared </w:t>
      </w:r>
      <w:proofErr w:type="spellStart"/>
      <w:r w:rsidR="00A949DD" w:rsidRPr="00A949DD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A949DD" w:rsidRPr="00A949DD">
        <w:rPr>
          <w:rFonts w:ascii="Tahoma" w:hAnsi="Tahoma" w:cs="Tahoma"/>
          <w:bCs/>
          <w:sz w:val="24"/>
          <w:szCs w:val="24"/>
        </w:rPr>
        <w:t xml:space="preserve"> Mobility Permit Programs in the Washington Region</w:t>
      </w:r>
    </w:p>
    <w:p w14:paraId="462AE30B" w14:textId="77777777" w:rsidR="00F6170F" w:rsidRDefault="00F6170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97EA0E8" w14:textId="21C5B840" w:rsidR="0068626D" w:rsidRDefault="00CA22D1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Chart of stats on programs</w:t>
      </w:r>
    </w:p>
    <w:p w14:paraId="393A3815" w14:textId="77777777" w:rsidR="00CA22D1" w:rsidRDefault="00CA22D1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C3814B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 xml:space="preserve">Permitted Fleet Size </w:t>
      </w:r>
    </w:p>
    <w:p w14:paraId="3643E9F9" w14:textId="77777777" w:rsidR="00CA22D1" w:rsidRPr="00CA22D1" w:rsidRDefault="00CA22D1" w:rsidP="00CA22D1">
      <w:pPr>
        <w:pStyle w:val="ListParagraph"/>
        <w:numPr>
          <w:ilvl w:val="0"/>
          <w:numId w:val="25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6,210</w:t>
      </w:r>
    </w:p>
    <w:p w14:paraId="6673B31F" w14:textId="77777777" w:rsidR="00CA22D1" w:rsidRPr="00CA22D1" w:rsidRDefault="00CA22D1" w:rsidP="00CA22D1">
      <w:pPr>
        <w:pStyle w:val="ListParagraph"/>
        <w:numPr>
          <w:ilvl w:val="0"/>
          <w:numId w:val="25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Arlington - 2,700</w:t>
      </w:r>
    </w:p>
    <w:p w14:paraId="7FAB98E7" w14:textId="77777777" w:rsidR="00CA22D1" w:rsidRPr="00CA22D1" w:rsidRDefault="00CA22D1" w:rsidP="00CA22D1">
      <w:pPr>
        <w:pStyle w:val="ListParagraph"/>
        <w:numPr>
          <w:ilvl w:val="0"/>
          <w:numId w:val="25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1,400</w:t>
      </w:r>
    </w:p>
    <w:p w14:paraId="7515E4A7" w14:textId="77777777" w:rsidR="00CA22D1" w:rsidRPr="00CA22D1" w:rsidRDefault="00CA22D1" w:rsidP="00CA22D1">
      <w:pPr>
        <w:pStyle w:val="ListParagraph"/>
        <w:numPr>
          <w:ilvl w:val="0"/>
          <w:numId w:val="25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Montgomery County – 2,000 e-scooters and e-bikes</w:t>
      </w:r>
    </w:p>
    <w:p w14:paraId="63F1DBEB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Number of Operators</w:t>
      </w:r>
    </w:p>
    <w:p w14:paraId="508EACF2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8</w:t>
      </w:r>
    </w:p>
    <w:p w14:paraId="0C8DB34F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Arlington – 7</w:t>
      </w:r>
    </w:p>
    <w:p w14:paraId="332486B0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7</w:t>
      </w:r>
    </w:p>
    <w:p w14:paraId="1B4FCF21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Montgomery County – 4</w:t>
      </w:r>
    </w:p>
    <w:p w14:paraId="5FC9D983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Trips per Month</w:t>
      </w:r>
    </w:p>
    <w:p w14:paraId="5DAA5D17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590,000</w:t>
      </w:r>
    </w:p>
    <w:p w14:paraId="6BC227C6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lastRenderedPageBreak/>
        <w:t>Arlington – 80,000</w:t>
      </w:r>
    </w:p>
    <w:p w14:paraId="127CD0C4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40,000</w:t>
      </w:r>
    </w:p>
    <w:p w14:paraId="5961B02A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 xml:space="preserve">Montgomery County – no data </w:t>
      </w:r>
    </w:p>
    <w:p w14:paraId="13B0279B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Coverage</w:t>
      </w:r>
    </w:p>
    <w:p w14:paraId="67EC31CF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All</w:t>
      </w:r>
    </w:p>
    <w:p w14:paraId="6B3FBD7F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Arlington – All</w:t>
      </w:r>
    </w:p>
    <w:p w14:paraId="07558F2D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All</w:t>
      </w:r>
    </w:p>
    <w:p w14:paraId="78626352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Montgomery County – Silver Spring, Rockville</w:t>
      </w:r>
    </w:p>
    <w:p w14:paraId="718946E8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Pilot Start Date</w:t>
      </w:r>
    </w:p>
    <w:p w14:paraId="3A7237E1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9/2017 e-bike, 3/2018 e-scooter</w:t>
      </w:r>
    </w:p>
    <w:p w14:paraId="4AD6877B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Arlington – 9/2018</w:t>
      </w:r>
    </w:p>
    <w:p w14:paraId="2318643C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11/2018</w:t>
      </w:r>
    </w:p>
    <w:p w14:paraId="79CA1082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Montgomery County – 6/15/19 replaced pedal bikes</w:t>
      </w:r>
    </w:p>
    <w:p w14:paraId="57E84CB4" w14:textId="77777777" w:rsidR="00CA22D1" w:rsidRPr="00CA22D1" w:rsidRDefault="00CA22D1" w:rsidP="00CA22D1">
      <w:pPr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Pilot End Date:</w:t>
      </w:r>
    </w:p>
    <w:p w14:paraId="05D36A70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DC – 12/31/19</w:t>
      </w:r>
    </w:p>
    <w:p w14:paraId="1AA70463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Arlington – 12/31/19</w:t>
      </w:r>
    </w:p>
    <w:p w14:paraId="145FF833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Alexandria – 12/31/19</w:t>
      </w:r>
    </w:p>
    <w:p w14:paraId="40C172C7" w14:textId="77777777" w:rsidR="00CA22D1" w:rsidRPr="00CA22D1" w:rsidRDefault="00CA22D1" w:rsidP="00CA22D1">
      <w:pPr>
        <w:pStyle w:val="ListParagraph"/>
        <w:numPr>
          <w:ilvl w:val="0"/>
          <w:numId w:val="26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CA22D1">
        <w:rPr>
          <w:rFonts w:ascii="Tahoma" w:hAnsi="Tahoma" w:cs="Tahoma"/>
          <w:sz w:val="24"/>
          <w:szCs w:val="24"/>
        </w:rPr>
        <w:t>Montgomery County – 12/15/19</w:t>
      </w:r>
    </w:p>
    <w:p w14:paraId="06C5502B" w14:textId="77777777" w:rsidR="00A83780" w:rsidRDefault="00A83780" w:rsidP="00A83780">
      <w:p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</w:p>
    <w:p w14:paraId="5B7F1391" w14:textId="77777777" w:rsidR="00047AB9" w:rsidRDefault="00047AB9" w:rsidP="00A83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C82258" w14:textId="6406F480" w:rsidR="00E02BA6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CA22D1" w:rsidRPr="00CA22D1">
        <w:rPr>
          <w:rFonts w:ascii="Tahoma" w:hAnsi="Tahoma" w:cs="Tahoma"/>
          <w:bCs/>
          <w:sz w:val="24"/>
          <w:szCs w:val="24"/>
        </w:rPr>
        <w:t>Role of MWCOG</w:t>
      </w:r>
    </w:p>
    <w:p w14:paraId="79DEBD7F" w14:textId="77777777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DC98F52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COG holds a Regional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Workshop every Six Months</w:t>
      </w:r>
    </w:p>
    <w:p w14:paraId="088BF956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CE902B9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Goal:</w:t>
      </w:r>
    </w:p>
    <w:p w14:paraId="121A730A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Share information on evolving practices</w:t>
      </w:r>
    </w:p>
    <w:p w14:paraId="1BBBF59E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4CA5D9B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Attendance:  </w:t>
      </w:r>
    </w:p>
    <w:p w14:paraId="3275C76B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DDOT, Arlington County, Montgomery County, and City of Baltimore </w:t>
      </w:r>
    </w:p>
    <w:p w14:paraId="6B7031FB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Interested agencies, consultants,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operators, and members of the public</w:t>
      </w:r>
    </w:p>
    <w:p w14:paraId="4A3A496B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Transportation Planning Board Access for All Committee Chair</w:t>
      </w:r>
    </w:p>
    <w:p w14:paraId="391F629E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4170B96" w14:textId="795DCD3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Workshops were held</w:t>
      </w:r>
      <w:r>
        <w:rPr>
          <w:rFonts w:ascii="Tahoma" w:hAnsi="Tahoma" w:cs="Tahoma"/>
          <w:bCs/>
          <w:sz w:val="24"/>
          <w:szCs w:val="24"/>
        </w:rPr>
        <w:t>:</w:t>
      </w:r>
    </w:p>
    <w:p w14:paraId="03243836" w14:textId="77777777" w:rsidR="00CA22D1" w:rsidRPr="00CA22D1" w:rsidRDefault="00CA22D1" w:rsidP="00CA22D1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May 31, 2018</w:t>
      </w:r>
    </w:p>
    <w:p w14:paraId="1F8D245E" w14:textId="07E76016" w:rsidR="00CA22D1" w:rsidRPr="00CA22D1" w:rsidRDefault="00CA22D1" w:rsidP="00CA22D1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October 31, 2018</w:t>
      </w:r>
    </w:p>
    <w:p w14:paraId="04B8FF33" w14:textId="1E96B277" w:rsidR="00CA22D1" w:rsidRPr="00CA22D1" w:rsidRDefault="00CA22D1" w:rsidP="00CA22D1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May 30, 2019</w:t>
      </w:r>
    </w:p>
    <w:p w14:paraId="16493FE5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451B3B6" w14:textId="4822F1DD" w:rsidR="001E36E2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Next workshop will be held on December 9, 2019</w:t>
      </w:r>
    </w:p>
    <w:p w14:paraId="6CD1AE16" w14:textId="24B1842A" w:rsidR="00E02BA6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Slide </w:t>
      </w:r>
      <w:r w:rsidR="00321A2C"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CA22D1" w:rsidRPr="00CA22D1">
        <w:rPr>
          <w:rFonts w:ascii="Tahoma" w:hAnsi="Tahoma" w:cs="Tahoma"/>
          <w:bCs/>
          <w:sz w:val="24"/>
          <w:szCs w:val="24"/>
        </w:rPr>
        <w:t>Successes</w:t>
      </w:r>
    </w:p>
    <w:p w14:paraId="49280624" w14:textId="77777777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3B9C7A8" w14:textId="567BE969" w:rsidR="00CA22D1" w:rsidRPr="00CA22D1" w:rsidRDefault="00CA22D1" w:rsidP="00CA22D1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Shared mobility device (SMD)</w:t>
      </w:r>
      <w:r w:rsidRPr="00CA22D1">
        <w:rPr>
          <w:rFonts w:ascii="Tahoma" w:hAnsi="Tahoma" w:cs="Tahoma"/>
          <w:bCs/>
          <w:sz w:val="24"/>
          <w:szCs w:val="24"/>
        </w:rPr>
        <w:t xml:space="preserve"> use is growing rapidly, with positive response from riders</w:t>
      </w:r>
    </w:p>
    <w:p w14:paraId="592D38EB" w14:textId="77777777" w:rsidR="00CA22D1" w:rsidRPr="00CA22D1" w:rsidRDefault="00CA22D1" w:rsidP="00CA22D1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SMDs increase mobility options for short trips (typically 0.5 – 1.5 miles)</w:t>
      </w:r>
    </w:p>
    <w:p w14:paraId="208EB970" w14:textId="6E420C95" w:rsidR="00CA22D1" w:rsidRPr="00CA22D1" w:rsidRDefault="00CA22D1" w:rsidP="00CA22D1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Reduction in motorized trips, especially ride-hailing and personal motor vehicles</w:t>
      </w:r>
    </w:p>
    <w:p w14:paraId="4DE08B5A" w14:textId="6AB65309" w:rsidR="00CA22D1" w:rsidRDefault="00CA22D1" w:rsidP="00CA22D1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All four jurisdictions are extending their pilot permit programs</w:t>
      </w:r>
    </w:p>
    <w:p w14:paraId="6F9C5DB4" w14:textId="5D004B21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F4F27E6" w14:textId="61DB9AE0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scooters in a parking corral</w:t>
      </w:r>
    </w:p>
    <w:p w14:paraId="5621EB05" w14:textId="77777777" w:rsidR="00CA22D1" w:rsidRDefault="00CA22D1" w:rsidP="00CA22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83B40D" w14:textId="1D9B397D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9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A22D1">
        <w:rPr>
          <w:rFonts w:ascii="Tahoma" w:hAnsi="Tahoma" w:cs="Tahoma"/>
          <w:bCs/>
          <w:sz w:val="24"/>
          <w:szCs w:val="24"/>
        </w:rPr>
        <w:t>SMD Mode Replacement (Arlington)</w:t>
      </w:r>
    </w:p>
    <w:p w14:paraId="0F9F1897" w14:textId="206BE14F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5AF50D7" w14:textId="2082FA58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Bar graph showing mode replaced by e-bike or e-scooter use in Arlington</w:t>
      </w:r>
    </w:p>
    <w:p w14:paraId="5BCACAB9" w14:textId="0DD0035C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01DA656" w14:textId="0689C079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Mode = Walked</w:t>
      </w:r>
    </w:p>
    <w:p w14:paraId="657EFF5E" w14:textId="29D4B0CB" w:rsidR="00CA22D1" w:rsidRPr="00047AB9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23942714"/>
      <w:r>
        <w:rPr>
          <w:rFonts w:ascii="Tahoma" w:hAnsi="Tahoma" w:cs="Tahoma"/>
          <w:bCs/>
          <w:sz w:val="24"/>
          <w:szCs w:val="24"/>
        </w:rPr>
        <w:t>37</w:t>
      </w:r>
      <w:r w:rsid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5417A0EC" w14:textId="37EAF49B" w:rsidR="00CA22D1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22</w:t>
      </w:r>
      <w:r w:rsidR="00CA22D1">
        <w:rPr>
          <w:rFonts w:ascii="Tahoma" w:hAnsi="Tahoma" w:cs="Tahoma"/>
          <w:bCs/>
          <w:sz w:val="24"/>
          <w:szCs w:val="24"/>
        </w:rPr>
        <w:t>% e-scooters</w:t>
      </w:r>
    </w:p>
    <w:bookmarkEnd w:id="1"/>
    <w:p w14:paraId="5D9E1391" w14:textId="6D2AD3FE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F13B59B" w14:textId="65255AF5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Mode – Uber/Lyft/VIA</w:t>
      </w:r>
    </w:p>
    <w:p w14:paraId="0804B8EE" w14:textId="1F393725" w:rsidR="00CA22D1" w:rsidRPr="00047AB9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19</w:t>
      </w:r>
      <w:r w:rsid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38372993" w14:textId="0115896A" w:rsidR="00CA22D1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17</w:t>
      </w:r>
      <w:r w:rsidR="00CA22D1">
        <w:rPr>
          <w:rFonts w:ascii="Tahoma" w:hAnsi="Tahoma" w:cs="Tahoma"/>
          <w:bCs/>
          <w:sz w:val="24"/>
          <w:szCs w:val="24"/>
        </w:rPr>
        <w:t>% e-scooters</w:t>
      </w:r>
    </w:p>
    <w:p w14:paraId="634C04A1" w14:textId="0E7AD5A4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6D369E7" w14:textId="6C19A018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personal car/motor vehicle</w:t>
      </w:r>
    </w:p>
    <w:p w14:paraId="2792CB70" w14:textId="7D0157FF" w:rsidR="00CA22D1" w:rsidRPr="00047AB9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13</w:t>
      </w:r>
      <w:r w:rsid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45935FBA" w14:textId="64880C95" w:rsidR="00CA22D1" w:rsidRDefault="00434C2D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14</w:t>
      </w:r>
      <w:r w:rsidR="00CA22D1">
        <w:rPr>
          <w:rFonts w:ascii="Tahoma" w:hAnsi="Tahoma" w:cs="Tahoma"/>
          <w:bCs/>
          <w:sz w:val="24"/>
          <w:szCs w:val="24"/>
        </w:rPr>
        <w:t>% e-scooters</w:t>
      </w:r>
    </w:p>
    <w:p w14:paraId="55ABDD7E" w14:textId="023E772F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BE1CD19" w14:textId="74B72CBE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Would not have made trip</w:t>
      </w:r>
    </w:p>
    <w:p w14:paraId="30860B41" w14:textId="6E661066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4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316EF02F" w14:textId="5284754C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3</w:t>
      </w:r>
      <w:r w:rsidRPr="00CA22D1">
        <w:rPr>
          <w:rFonts w:ascii="Tahoma" w:hAnsi="Tahoma" w:cs="Tahoma"/>
          <w:bCs/>
          <w:sz w:val="24"/>
          <w:szCs w:val="24"/>
        </w:rPr>
        <w:t>% e-scooters</w:t>
      </w:r>
    </w:p>
    <w:p w14:paraId="19629AA5" w14:textId="0EED0AE8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bookmarkStart w:id="2" w:name="_Hlk23942765"/>
    </w:p>
    <w:p w14:paraId="06829EA1" w14:textId="45691FA1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personal bike/Capital bikeshare</w:t>
      </w:r>
    </w:p>
    <w:p w14:paraId="5C0C35D7" w14:textId="3E09D1CD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4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36C8132A" w14:textId="291FC099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8</w:t>
      </w:r>
      <w:r w:rsidRPr="00CA22D1">
        <w:rPr>
          <w:rFonts w:ascii="Tahoma" w:hAnsi="Tahoma" w:cs="Tahoma"/>
          <w:bCs/>
          <w:sz w:val="24"/>
          <w:szCs w:val="24"/>
        </w:rPr>
        <w:t>% e-scooters</w:t>
      </w:r>
    </w:p>
    <w:bookmarkEnd w:id="2"/>
    <w:p w14:paraId="3526B7CC" w14:textId="77777777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2965DAA9" w14:textId="7BFA3044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Bus</w:t>
      </w:r>
    </w:p>
    <w:p w14:paraId="43825F29" w14:textId="792FCBC4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3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7B897298" w14:textId="0587BF04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3</w:t>
      </w:r>
      <w:r w:rsidRPr="00CA22D1">
        <w:rPr>
          <w:rFonts w:ascii="Tahoma" w:hAnsi="Tahoma" w:cs="Tahoma"/>
          <w:bCs/>
          <w:sz w:val="24"/>
          <w:szCs w:val="24"/>
        </w:rPr>
        <w:t>% e-scooters</w:t>
      </w:r>
    </w:p>
    <w:p w14:paraId="38BAC4A6" w14:textId="7016DC3C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495FECA5" w14:textId="17A2EE59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Metrorail</w:t>
      </w:r>
    </w:p>
    <w:p w14:paraId="000654F4" w14:textId="78AF2EDF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2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0DF5D468" w14:textId="48DBFB24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4</w:t>
      </w:r>
      <w:r w:rsidRPr="00CA22D1">
        <w:rPr>
          <w:rFonts w:ascii="Tahoma" w:hAnsi="Tahoma" w:cs="Tahoma"/>
          <w:bCs/>
          <w:sz w:val="24"/>
          <w:szCs w:val="24"/>
        </w:rPr>
        <w:t>% e-scooters</w:t>
      </w:r>
    </w:p>
    <w:p w14:paraId="4A0AB627" w14:textId="17FAD5DB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2EB06092" w14:textId="034D5BB5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Carshare vehicle</w:t>
      </w:r>
    </w:p>
    <w:p w14:paraId="3F757BDC" w14:textId="784AE101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1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191D70F4" w14:textId="1A8E177A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lastRenderedPageBreak/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1</w:t>
      </w:r>
      <w:r w:rsidRPr="00CA22D1">
        <w:rPr>
          <w:rFonts w:ascii="Tahoma" w:hAnsi="Tahoma" w:cs="Tahoma"/>
          <w:bCs/>
          <w:sz w:val="24"/>
          <w:szCs w:val="24"/>
        </w:rPr>
        <w:t>% e-scooters</w:t>
      </w:r>
    </w:p>
    <w:p w14:paraId="6D2BFC9F" w14:textId="77777777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4B87600A" w14:textId="25E66C25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3" w:name="_Hlk23943002"/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 w:rsidR="00434C2D">
        <w:rPr>
          <w:rFonts w:ascii="Tahoma" w:hAnsi="Tahoma" w:cs="Tahoma"/>
          <w:bCs/>
          <w:sz w:val="24"/>
          <w:szCs w:val="24"/>
        </w:rPr>
        <w:t>ridden as a passenger in a vehicle</w:t>
      </w:r>
    </w:p>
    <w:p w14:paraId="237C3846" w14:textId="4839F837" w:rsidR="00CA22D1" w:rsidRP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less than 1</w:t>
      </w:r>
      <w:r w:rsidR="00434C2D" w:rsidRPr="00CA22D1">
        <w:rPr>
          <w:rFonts w:ascii="Tahoma" w:hAnsi="Tahoma" w:cs="Tahoma"/>
          <w:bCs/>
          <w:sz w:val="24"/>
          <w:szCs w:val="24"/>
        </w:rPr>
        <w:t>%</w:t>
      </w:r>
      <w:r w:rsidRPr="00CA22D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6F87AAB2" w14:textId="6556F5A1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 w:rsidR="00434C2D">
        <w:rPr>
          <w:rFonts w:ascii="Tahoma" w:hAnsi="Tahoma" w:cs="Tahoma"/>
          <w:bCs/>
          <w:sz w:val="24"/>
          <w:szCs w:val="24"/>
        </w:rPr>
        <w:t>1</w:t>
      </w:r>
      <w:r w:rsidRPr="00CA22D1">
        <w:rPr>
          <w:rFonts w:ascii="Tahoma" w:hAnsi="Tahoma" w:cs="Tahoma"/>
          <w:bCs/>
          <w:sz w:val="24"/>
          <w:szCs w:val="24"/>
        </w:rPr>
        <w:t>% e-scooter</w:t>
      </w:r>
      <w:r>
        <w:rPr>
          <w:rFonts w:ascii="Tahoma" w:hAnsi="Tahoma" w:cs="Tahoma"/>
          <w:bCs/>
          <w:sz w:val="24"/>
          <w:szCs w:val="24"/>
        </w:rPr>
        <w:t>s</w:t>
      </w:r>
    </w:p>
    <w:bookmarkEnd w:id="3"/>
    <w:p w14:paraId="6A76DFCB" w14:textId="6D745373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3D49DB6D" w14:textId="7FF41A11" w:rsidR="00434C2D" w:rsidRPr="00CA22D1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taxi</w:t>
      </w:r>
    </w:p>
    <w:p w14:paraId="5573B7FE" w14:textId="0559D243" w:rsidR="00434C2D" w:rsidRPr="00CA22D1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less than 1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53666B7B" w14:textId="068DB1C3" w:rsidR="00434C2D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less than 1</w:t>
      </w:r>
      <w:r w:rsidRPr="00CA22D1">
        <w:rPr>
          <w:rFonts w:ascii="Tahoma" w:hAnsi="Tahoma" w:cs="Tahoma"/>
          <w:bCs/>
          <w:sz w:val="24"/>
          <w:szCs w:val="24"/>
        </w:rPr>
        <w:t>% e-scooter</w:t>
      </w:r>
      <w:r>
        <w:rPr>
          <w:rFonts w:ascii="Tahoma" w:hAnsi="Tahoma" w:cs="Tahoma"/>
          <w:bCs/>
          <w:sz w:val="24"/>
          <w:szCs w:val="24"/>
        </w:rPr>
        <w:t>s</w:t>
      </w:r>
    </w:p>
    <w:p w14:paraId="22B2416A" w14:textId="2B8442DF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1B363038" w14:textId="1076C497" w:rsidR="00434C2D" w:rsidRPr="00CA22D1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Other</w:t>
      </w:r>
    </w:p>
    <w:p w14:paraId="08E4825A" w14:textId="31B8943A" w:rsidR="00434C2D" w:rsidRPr="00CA22D1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bookmarkStart w:id="4" w:name="_Hlk23943101"/>
      <w:r>
        <w:rPr>
          <w:rFonts w:ascii="Tahoma" w:hAnsi="Tahoma" w:cs="Tahoma"/>
          <w:bCs/>
          <w:sz w:val="24"/>
          <w:szCs w:val="24"/>
        </w:rPr>
        <w:t>less than 1</w:t>
      </w:r>
      <w:r w:rsidRPr="00CA22D1">
        <w:rPr>
          <w:rFonts w:ascii="Tahoma" w:hAnsi="Tahoma" w:cs="Tahoma"/>
          <w:bCs/>
          <w:sz w:val="24"/>
          <w:szCs w:val="24"/>
        </w:rPr>
        <w:t>%</w:t>
      </w:r>
      <w:bookmarkEnd w:id="4"/>
      <w:r w:rsidRPr="00CA22D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41697E67" w14:textId="74155017" w:rsidR="00434C2D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3</w:t>
      </w:r>
      <w:r w:rsidRPr="00CA22D1">
        <w:rPr>
          <w:rFonts w:ascii="Tahoma" w:hAnsi="Tahoma" w:cs="Tahoma"/>
          <w:bCs/>
          <w:sz w:val="24"/>
          <w:szCs w:val="24"/>
        </w:rPr>
        <w:t>% e-scooter</w:t>
      </w:r>
      <w:r>
        <w:rPr>
          <w:rFonts w:ascii="Tahoma" w:hAnsi="Tahoma" w:cs="Tahoma"/>
          <w:bCs/>
          <w:sz w:val="24"/>
          <w:szCs w:val="24"/>
        </w:rPr>
        <w:t>s</w:t>
      </w:r>
    </w:p>
    <w:p w14:paraId="0C0623CE" w14:textId="77777777" w:rsidR="00CA22D1" w:rsidRDefault="00CA22D1" w:rsidP="00CA22D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072308BE" w14:textId="16BF900E" w:rsidR="00434C2D" w:rsidRPr="00CA22D1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 xml:space="preserve">ridden a shared e-bike/e-scooter </w:t>
      </w:r>
    </w:p>
    <w:p w14:paraId="661313E6" w14:textId="027987E7" w:rsidR="00434C2D" w:rsidRPr="00CA22D1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less than 1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04EF4536" w14:textId="02DAA68B" w:rsidR="00434C2D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5</w:t>
      </w:r>
      <w:r w:rsidRPr="00CA22D1">
        <w:rPr>
          <w:rFonts w:ascii="Tahoma" w:hAnsi="Tahoma" w:cs="Tahoma"/>
          <w:bCs/>
          <w:sz w:val="24"/>
          <w:szCs w:val="24"/>
        </w:rPr>
        <w:t>% e-scooter</w:t>
      </w:r>
      <w:r>
        <w:rPr>
          <w:rFonts w:ascii="Tahoma" w:hAnsi="Tahoma" w:cs="Tahoma"/>
          <w:bCs/>
          <w:sz w:val="24"/>
          <w:szCs w:val="24"/>
        </w:rPr>
        <w:t>s</w:t>
      </w:r>
    </w:p>
    <w:p w14:paraId="30C4477F" w14:textId="77777777" w:rsidR="00434C2D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14:paraId="13E65598" w14:textId="3FD7898C" w:rsidR="00434C2D" w:rsidRPr="00CA22D1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not applicable</w:t>
      </w:r>
    </w:p>
    <w:p w14:paraId="066E5C39" w14:textId="04FACB5E" w:rsidR="00434C2D" w:rsidRPr="00CA22D1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16</w:t>
      </w:r>
      <w:r w:rsidRPr="00CA22D1">
        <w:rPr>
          <w:rFonts w:ascii="Tahoma" w:hAnsi="Tahoma" w:cs="Tahoma"/>
          <w:bCs/>
          <w:sz w:val="24"/>
          <w:szCs w:val="24"/>
        </w:rPr>
        <w:t xml:space="preserve">% </w:t>
      </w:r>
      <w:proofErr w:type="spellStart"/>
      <w:r w:rsidRPr="00CA22D1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CA22D1">
        <w:rPr>
          <w:rFonts w:ascii="Tahoma" w:hAnsi="Tahoma" w:cs="Tahoma"/>
          <w:bCs/>
          <w:sz w:val="24"/>
          <w:szCs w:val="24"/>
        </w:rPr>
        <w:t xml:space="preserve"> e-bikes</w:t>
      </w:r>
    </w:p>
    <w:p w14:paraId="52D4AC6E" w14:textId="4DF94AFD" w:rsidR="00434C2D" w:rsidRDefault="00434C2D" w:rsidP="00434C2D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17</w:t>
      </w:r>
      <w:r w:rsidRPr="00CA22D1">
        <w:rPr>
          <w:rFonts w:ascii="Tahoma" w:hAnsi="Tahoma" w:cs="Tahoma"/>
          <w:bCs/>
          <w:sz w:val="24"/>
          <w:szCs w:val="24"/>
        </w:rPr>
        <w:t>% e-scooter</w:t>
      </w:r>
      <w:r>
        <w:rPr>
          <w:rFonts w:ascii="Tahoma" w:hAnsi="Tahoma" w:cs="Tahoma"/>
          <w:bCs/>
          <w:sz w:val="24"/>
          <w:szCs w:val="24"/>
        </w:rPr>
        <w:t>s</w:t>
      </w:r>
    </w:p>
    <w:p w14:paraId="0DEC92E7" w14:textId="77777777" w:rsidR="00CA22D1" w:rsidRP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9856D87" w14:textId="6DA99E7D" w:rsidR="00CA22D1" w:rsidRPr="00047AB9" w:rsidRDefault="00CA22D1" w:rsidP="00CA22D1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29952AC" w14:textId="3BCF48BC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10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34C2D" w:rsidRPr="00434C2D">
        <w:rPr>
          <w:rFonts w:ascii="Tahoma" w:hAnsi="Tahoma" w:cs="Tahoma"/>
          <w:bCs/>
          <w:sz w:val="24"/>
          <w:szCs w:val="24"/>
        </w:rPr>
        <w:t>Areas of Concern: Parking</w:t>
      </w:r>
    </w:p>
    <w:p w14:paraId="3F056873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D720841" w14:textId="4D3AB058" w:rsidR="00CA22D1" w:rsidRDefault="00434C2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scooters blocking a curb-cut</w:t>
      </w:r>
    </w:p>
    <w:p w14:paraId="619D5CCE" w14:textId="6D511465" w:rsidR="00434C2D" w:rsidRDefault="00434C2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scooters in the middle of a path</w:t>
      </w:r>
    </w:p>
    <w:p w14:paraId="5A88591B" w14:textId="77777777" w:rsidR="00434C2D" w:rsidRDefault="00434C2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7B2794F" w14:textId="2E9A625B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11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34C2D" w:rsidRPr="00434C2D">
        <w:rPr>
          <w:rFonts w:ascii="Tahoma" w:hAnsi="Tahoma" w:cs="Tahoma"/>
          <w:bCs/>
          <w:sz w:val="24"/>
          <w:szCs w:val="24"/>
        </w:rPr>
        <w:t>Parking Solutions</w:t>
      </w:r>
    </w:p>
    <w:p w14:paraId="74E4AF0D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DF0CE8D" w14:textId="77777777" w:rsidR="00434C2D" w:rsidRPr="00434C2D" w:rsidRDefault="00434C2D" w:rsidP="00434C2D">
      <w:pPr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34C2D">
        <w:rPr>
          <w:rFonts w:ascii="Tahoma" w:hAnsi="Tahoma" w:cs="Tahoma"/>
          <w:bCs/>
          <w:sz w:val="24"/>
          <w:szCs w:val="24"/>
        </w:rPr>
        <w:t>In-street parking corrals, in high use areas (DC, Arlington, Alexandria)</w:t>
      </w:r>
    </w:p>
    <w:p w14:paraId="7A30DA0D" w14:textId="77777777" w:rsidR="00434C2D" w:rsidRPr="00434C2D" w:rsidRDefault="00434C2D" w:rsidP="00434C2D">
      <w:pPr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34C2D">
        <w:rPr>
          <w:rFonts w:ascii="Tahoma" w:hAnsi="Tahoma" w:cs="Tahoma"/>
          <w:bCs/>
          <w:sz w:val="24"/>
          <w:szCs w:val="24"/>
        </w:rPr>
        <w:t>Geofencing to exclude scooters from selected areas</w:t>
      </w:r>
    </w:p>
    <w:p w14:paraId="3F2A14F7" w14:textId="77777777" w:rsidR="00434C2D" w:rsidRPr="00434C2D" w:rsidRDefault="00434C2D" w:rsidP="00434C2D">
      <w:pPr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34C2D">
        <w:rPr>
          <w:rFonts w:ascii="Tahoma" w:hAnsi="Tahoma" w:cs="Tahoma"/>
          <w:bCs/>
          <w:sz w:val="24"/>
          <w:szCs w:val="24"/>
        </w:rPr>
        <w:t>Offer discounted trips for parking the e-scooter in a corral</w:t>
      </w:r>
    </w:p>
    <w:p w14:paraId="4C732577" w14:textId="77777777" w:rsidR="00434C2D" w:rsidRPr="00434C2D" w:rsidRDefault="00434C2D" w:rsidP="00434C2D">
      <w:pPr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34C2D">
        <w:rPr>
          <w:rFonts w:ascii="Tahoma" w:hAnsi="Tahoma" w:cs="Tahoma"/>
          <w:bCs/>
          <w:sz w:val="24"/>
          <w:szCs w:val="24"/>
        </w:rPr>
        <w:t>Lock-to devices/hybrid</w:t>
      </w:r>
    </w:p>
    <w:p w14:paraId="787128FC" w14:textId="178DF3C1" w:rsidR="00434C2D" w:rsidRDefault="00434C2D" w:rsidP="00434C2D">
      <w:pPr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34C2D">
        <w:rPr>
          <w:rFonts w:ascii="Tahoma" w:hAnsi="Tahoma" w:cs="Tahoma"/>
          <w:bCs/>
          <w:sz w:val="24"/>
          <w:szCs w:val="24"/>
        </w:rPr>
        <w:t>Take photo to end ride (Baltimore)</w:t>
      </w:r>
    </w:p>
    <w:p w14:paraId="3BCD01B7" w14:textId="42C791B6" w:rsidR="00434C2D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D698B90" w14:textId="77777777" w:rsidR="00434C2D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Photos of local scooter corrals </w:t>
      </w:r>
    </w:p>
    <w:p w14:paraId="1F79340C" w14:textId="77777777" w:rsidR="00434C2D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D2DD0D9" w14:textId="04E26305" w:rsidR="00434C2D" w:rsidRPr="00434C2D" w:rsidRDefault="00434C2D" w:rsidP="00434C2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docking/charging station for e-bikes in Portland</w:t>
      </w:r>
    </w:p>
    <w:p w14:paraId="331A6E59" w14:textId="77777777" w:rsidR="00CA22D1" w:rsidRDefault="00CA22D1" w:rsidP="00CA22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0F95EE" w14:textId="4C1CEE5D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12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51572C" w:rsidRPr="0051572C">
        <w:rPr>
          <w:rFonts w:ascii="Tahoma" w:hAnsi="Tahoma" w:cs="Tahoma"/>
          <w:bCs/>
          <w:sz w:val="24"/>
          <w:szCs w:val="24"/>
        </w:rPr>
        <w:t>Sidewalk Riding/Inadequate Facilities</w:t>
      </w:r>
    </w:p>
    <w:p w14:paraId="0CF15103" w14:textId="77777777" w:rsidR="004628BE" w:rsidRDefault="004628BE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C7EF325" w14:textId="77777777" w:rsidR="004628BE" w:rsidRPr="004628BE" w:rsidRDefault="004628BE" w:rsidP="004628BE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Hazard/discomfort for pedestrians due to sidewalk riding</w:t>
      </w:r>
    </w:p>
    <w:p w14:paraId="7D429580" w14:textId="77777777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E6E3F24" w14:textId="77777777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lastRenderedPageBreak/>
        <w:t>Responses:</w:t>
      </w:r>
    </w:p>
    <w:p w14:paraId="66793ACB" w14:textId="1D22A5A1" w:rsidR="004628BE" w:rsidRPr="004628BE" w:rsidRDefault="004628BE" w:rsidP="004628BE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DC, Arlington</w:t>
      </w:r>
      <w:r>
        <w:rPr>
          <w:rFonts w:ascii="Tahoma" w:hAnsi="Tahoma" w:cs="Tahoma"/>
          <w:bCs/>
          <w:sz w:val="24"/>
          <w:szCs w:val="24"/>
        </w:rPr>
        <w:t xml:space="preserve"> have </w:t>
      </w:r>
      <w:r w:rsidRPr="004628BE">
        <w:rPr>
          <w:rFonts w:ascii="Tahoma" w:hAnsi="Tahoma" w:cs="Tahoma"/>
          <w:bCs/>
          <w:sz w:val="24"/>
          <w:szCs w:val="24"/>
        </w:rPr>
        <w:t>10 mph built-in speed limit</w:t>
      </w:r>
    </w:p>
    <w:p w14:paraId="53D15B2E" w14:textId="77777777" w:rsidR="004628BE" w:rsidRPr="004628BE" w:rsidRDefault="004628BE" w:rsidP="004628BE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Accelerate bike lane, protected lane construction</w:t>
      </w:r>
    </w:p>
    <w:p w14:paraId="46693191" w14:textId="5538C69D" w:rsidR="00CA22D1" w:rsidRDefault="004628BE" w:rsidP="004628BE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Rider training</w:t>
      </w:r>
    </w:p>
    <w:p w14:paraId="7E28468E" w14:textId="60DA4258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0300E39" w14:textId="6716EE79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14</w:t>
      </w:r>
      <w:r w:rsidRPr="004628BE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Street protected bike lane</w:t>
      </w:r>
    </w:p>
    <w:p w14:paraId="0740AA9D" w14:textId="56DE0880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4E4BB53C" w14:textId="03047CE0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628BE" w:rsidRPr="004628BE">
        <w:rPr>
          <w:rFonts w:ascii="Tahoma" w:hAnsi="Tahoma" w:cs="Tahoma"/>
          <w:bCs/>
          <w:sz w:val="24"/>
          <w:szCs w:val="24"/>
        </w:rPr>
        <w:t>Safety – Arlington Data</w:t>
      </w:r>
    </w:p>
    <w:p w14:paraId="4974A29A" w14:textId="18CF8EAD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C138948" w14:textId="13436F22" w:rsidR="004628BE" w:rsidRDefault="004628BE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Bar graph of 2018 crash, injury, fatality data by mode</w:t>
      </w:r>
    </w:p>
    <w:p w14:paraId="23ABDCD4" w14:textId="3209AE5B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3FD2EC5" w14:textId="28358438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5" w:name="_Hlk23943755"/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Cars</w:t>
      </w:r>
    </w:p>
    <w:p w14:paraId="1911AC48" w14:textId="560AF98E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2,535 crashes</w:t>
      </w:r>
    </w:p>
    <w:p w14:paraId="32A0CFB9" w14:textId="6543F39A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998 injuries</w:t>
      </w:r>
    </w:p>
    <w:p w14:paraId="05B239C1" w14:textId="3D44FACA" w:rsidR="00CA22D1" w:rsidRDefault="004628BE" w:rsidP="00CA22D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 fatalities</w:t>
      </w:r>
    </w:p>
    <w:bookmarkEnd w:id="5"/>
    <w:p w14:paraId="1A55FC64" w14:textId="7A7F5E3A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D6B4993" w14:textId="51CADFE9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Pedestrian-involved</w:t>
      </w:r>
    </w:p>
    <w:p w14:paraId="17F2845E" w14:textId="144072E6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125</w:t>
      </w:r>
      <w:r>
        <w:rPr>
          <w:rFonts w:ascii="Tahoma" w:hAnsi="Tahoma" w:cs="Tahoma"/>
          <w:bCs/>
          <w:sz w:val="24"/>
          <w:szCs w:val="24"/>
        </w:rPr>
        <w:t xml:space="preserve"> crashes</w:t>
      </w:r>
    </w:p>
    <w:p w14:paraId="4DCCB648" w14:textId="6F3ECEE9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114</w:t>
      </w:r>
      <w:r>
        <w:rPr>
          <w:rFonts w:ascii="Tahoma" w:hAnsi="Tahoma" w:cs="Tahoma"/>
          <w:bCs/>
          <w:sz w:val="24"/>
          <w:szCs w:val="24"/>
        </w:rPr>
        <w:t xml:space="preserve"> injuries</w:t>
      </w:r>
    </w:p>
    <w:p w14:paraId="4179C179" w14:textId="7601968F" w:rsidR="004628BE" w:rsidRDefault="004628BE" w:rsidP="004628BE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</w:t>
      </w:r>
      <w:r>
        <w:rPr>
          <w:rFonts w:ascii="Tahoma" w:hAnsi="Tahoma" w:cs="Tahoma"/>
          <w:bCs/>
          <w:sz w:val="24"/>
          <w:szCs w:val="24"/>
        </w:rPr>
        <w:t xml:space="preserve"> fatalit</w:t>
      </w:r>
      <w:r>
        <w:rPr>
          <w:rFonts w:ascii="Tahoma" w:hAnsi="Tahoma" w:cs="Tahoma"/>
          <w:bCs/>
          <w:sz w:val="24"/>
          <w:szCs w:val="24"/>
        </w:rPr>
        <w:t>y</w:t>
      </w:r>
    </w:p>
    <w:p w14:paraId="034EE25E" w14:textId="77777777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7000636" w14:textId="69BFBC98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E-scooters full year</w:t>
      </w:r>
    </w:p>
    <w:p w14:paraId="56FB3BDA" w14:textId="56131EDB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92</w:t>
      </w:r>
      <w:r>
        <w:rPr>
          <w:rFonts w:ascii="Tahoma" w:hAnsi="Tahoma" w:cs="Tahoma"/>
          <w:bCs/>
          <w:sz w:val="24"/>
          <w:szCs w:val="24"/>
        </w:rPr>
        <w:t xml:space="preserve"> crashes</w:t>
      </w:r>
    </w:p>
    <w:p w14:paraId="7F340C4F" w14:textId="3EB64D49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39</w:t>
      </w:r>
      <w:r>
        <w:rPr>
          <w:rFonts w:ascii="Tahoma" w:hAnsi="Tahoma" w:cs="Tahoma"/>
          <w:bCs/>
          <w:sz w:val="24"/>
          <w:szCs w:val="24"/>
        </w:rPr>
        <w:t xml:space="preserve"> injuries</w:t>
      </w:r>
    </w:p>
    <w:p w14:paraId="0AC9250B" w14:textId="41F5AF40" w:rsidR="004628BE" w:rsidRDefault="004628BE" w:rsidP="004628BE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0</w:t>
      </w:r>
      <w:r>
        <w:rPr>
          <w:rFonts w:ascii="Tahoma" w:hAnsi="Tahoma" w:cs="Tahoma"/>
          <w:bCs/>
          <w:sz w:val="24"/>
          <w:szCs w:val="24"/>
        </w:rPr>
        <w:t xml:space="preserve"> fatalities</w:t>
      </w:r>
    </w:p>
    <w:p w14:paraId="1EF8EA92" w14:textId="77777777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EAB9061" w14:textId="3B441F03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6" w:name="_Hlk23943856"/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E-scooters 9-month pilot</w:t>
      </w:r>
    </w:p>
    <w:p w14:paraId="16CECB6F" w14:textId="41F39EAC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69</w:t>
      </w:r>
      <w:r>
        <w:rPr>
          <w:rFonts w:ascii="Tahoma" w:hAnsi="Tahoma" w:cs="Tahoma"/>
          <w:bCs/>
          <w:sz w:val="24"/>
          <w:szCs w:val="24"/>
        </w:rPr>
        <w:t xml:space="preserve"> crashes</w:t>
      </w:r>
    </w:p>
    <w:p w14:paraId="165F0DE9" w14:textId="097D3B6F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29</w:t>
      </w:r>
      <w:r>
        <w:rPr>
          <w:rFonts w:ascii="Tahoma" w:hAnsi="Tahoma" w:cs="Tahoma"/>
          <w:bCs/>
          <w:sz w:val="24"/>
          <w:szCs w:val="24"/>
        </w:rPr>
        <w:t xml:space="preserve"> injuries</w:t>
      </w:r>
    </w:p>
    <w:p w14:paraId="57A55A0B" w14:textId="3B42AA6E" w:rsidR="004628BE" w:rsidRDefault="004628BE" w:rsidP="004628BE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0</w:t>
      </w:r>
      <w:r>
        <w:rPr>
          <w:rFonts w:ascii="Tahoma" w:hAnsi="Tahoma" w:cs="Tahoma"/>
          <w:bCs/>
          <w:sz w:val="24"/>
          <w:szCs w:val="24"/>
        </w:rPr>
        <w:t xml:space="preserve"> fatalities</w:t>
      </w:r>
    </w:p>
    <w:bookmarkEnd w:id="6"/>
    <w:p w14:paraId="07135B0B" w14:textId="56AF8197"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AF20D23" w14:textId="1CBB362F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Bike</w:t>
      </w:r>
    </w:p>
    <w:p w14:paraId="12EEED95" w14:textId="42C75B10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58</w:t>
      </w:r>
      <w:r>
        <w:rPr>
          <w:rFonts w:ascii="Tahoma" w:hAnsi="Tahoma" w:cs="Tahoma"/>
          <w:bCs/>
          <w:sz w:val="24"/>
          <w:szCs w:val="24"/>
        </w:rPr>
        <w:t xml:space="preserve"> crashes</w:t>
      </w:r>
    </w:p>
    <w:p w14:paraId="731D15E3" w14:textId="1F307887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43</w:t>
      </w:r>
      <w:r>
        <w:rPr>
          <w:rFonts w:ascii="Tahoma" w:hAnsi="Tahoma" w:cs="Tahoma"/>
          <w:bCs/>
          <w:sz w:val="24"/>
          <w:szCs w:val="24"/>
        </w:rPr>
        <w:t xml:space="preserve"> injuries</w:t>
      </w:r>
    </w:p>
    <w:p w14:paraId="3DDD9E79" w14:textId="77777777" w:rsidR="004628BE" w:rsidRDefault="004628BE" w:rsidP="004628BE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0 fatalities</w:t>
      </w:r>
    </w:p>
    <w:p w14:paraId="260B6988" w14:textId="1EDC3A8F" w:rsidR="004628BE" w:rsidRDefault="004628BE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A156F48" w14:textId="2F86A78B" w:rsidR="004628BE" w:rsidRPr="00CA22D1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 xml:space="preserve">Mode – </w:t>
      </w:r>
      <w:r>
        <w:rPr>
          <w:rFonts w:ascii="Tahoma" w:hAnsi="Tahoma" w:cs="Tahoma"/>
          <w:bCs/>
          <w:sz w:val="24"/>
          <w:szCs w:val="24"/>
        </w:rPr>
        <w:t>Capital Bikeshare</w:t>
      </w:r>
    </w:p>
    <w:p w14:paraId="235B0981" w14:textId="2A3369E8" w:rsidR="004628BE" w:rsidRPr="00CA22D1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3</w:t>
      </w:r>
      <w:r>
        <w:rPr>
          <w:rFonts w:ascii="Tahoma" w:hAnsi="Tahoma" w:cs="Tahoma"/>
          <w:bCs/>
          <w:sz w:val="24"/>
          <w:szCs w:val="24"/>
        </w:rPr>
        <w:t xml:space="preserve"> crashes</w:t>
      </w:r>
    </w:p>
    <w:p w14:paraId="76886683" w14:textId="7ACE2CC4" w:rsidR="004628BE" w:rsidRDefault="004628BE" w:rsidP="004628BE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CA22D1">
        <w:rPr>
          <w:rFonts w:ascii="Tahoma" w:hAnsi="Tahoma" w:cs="Tahoma"/>
          <w:bCs/>
          <w:sz w:val="24"/>
          <w:szCs w:val="24"/>
        </w:rPr>
        <w:t>•</w:t>
      </w:r>
      <w:r w:rsidRPr="00CA22D1"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>0</w:t>
      </w:r>
      <w:r>
        <w:rPr>
          <w:rFonts w:ascii="Tahoma" w:hAnsi="Tahoma" w:cs="Tahoma"/>
          <w:bCs/>
          <w:sz w:val="24"/>
          <w:szCs w:val="24"/>
        </w:rPr>
        <w:t xml:space="preserve"> injuries</w:t>
      </w:r>
    </w:p>
    <w:p w14:paraId="69D1A8D2" w14:textId="77777777" w:rsidR="004628BE" w:rsidRDefault="004628BE" w:rsidP="004628BE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0 fatalities</w:t>
      </w:r>
    </w:p>
    <w:p w14:paraId="68A7BED7" w14:textId="77777777" w:rsidR="004628BE" w:rsidRDefault="004628BE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EDB87EF" w14:textId="369FED6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628BE" w:rsidRPr="004628BE">
        <w:rPr>
          <w:rFonts w:ascii="Tahoma" w:hAnsi="Tahoma" w:cs="Tahoma"/>
          <w:bCs/>
          <w:sz w:val="24"/>
          <w:szCs w:val="24"/>
        </w:rPr>
        <w:t xml:space="preserve">E-scooter Injury </w:t>
      </w:r>
      <w:r w:rsidR="004628BE">
        <w:rPr>
          <w:rFonts w:ascii="Tahoma" w:hAnsi="Tahoma" w:cs="Tahoma"/>
          <w:bCs/>
          <w:sz w:val="24"/>
          <w:szCs w:val="24"/>
        </w:rPr>
        <w:t>Rates</w:t>
      </w:r>
    </w:p>
    <w:p w14:paraId="66FAA57A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571F917E" w14:textId="5347FD85" w:rsidR="004628BE" w:rsidRPr="004628BE" w:rsidRDefault="004628BE" w:rsidP="004628BE">
      <w:pPr>
        <w:pStyle w:val="ListParagraph"/>
        <w:numPr>
          <w:ilvl w:val="0"/>
          <w:numId w:val="20"/>
        </w:numPr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lastRenderedPageBreak/>
        <w:t xml:space="preserve">Arlington: Approximately 0.64 injury crashes/10,000 e-scooter trips during the </w:t>
      </w:r>
      <w:r w:rsidRPr="004628BE">
        <w:rPr>
          <w:rFonts w:ascii="Tahoma" w:hAnsi="Tahoma" w:cs="Tahoma"/>
          <w:bCs/>
          <w:sz w:val="24"/>
          <w:szCs w:val="24"/>
        </w:rPr>
        <w:t>9-month</w:t>
      </w:r>
      <w:r w:rsidRPr="004628BE">
        <w:rPr>
          <w:rFonts w:ascii="Tahoma" w:hAnsi="Tahoma" w:cs="Tahoma"/>
          <w:bCs/>
          <w:sz w:val="24"/>
          <w:szCs w:val="24"/>
        </w:rPr>
        <w:t xml:space="preserve"> pilot</w:t>
      </w:r>
    </w:p>
    <w:p w14:paraId="711D6F6E" w14:textId="22BD3D64" w:rsidR="004628BE" w:rsidRPr="004628BE" w:rsidRDefault="004628BE" w:rsidP="004628BE">
      <w:pPr>
        <w:pStyle w:val="ListParagraph"/>
        <w:numPr>
          <w:ilvl w:val="0"/>
          <w:numId w:val="20"/>
        </w:numPr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Baltimore: About 0.9 emergency room visits per 10,000 e-scooter rides</w:t>
      </w:r>
    </w:p>
    <w:p w14:paraId="1148B4F1" w14:textId="77777777" w:rsidR="004628BE" w:rsidRPr="004628BE" w:rsidRDefault="004628BE" w:rsidP="004628BE">
      <w:pPr>
        <w:pStyle w:val="ListParagraph"/>
        <w:numPr>
          <w:ilvl w:val="0"/>
          <w:numId w:val="20"/>
        </w:numPr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Crash rates can be expected to decline as users become more experienced*</w:t>
      </w:r>
    </w:p>
    <w:p w14:paraId="613338C5" w14:textId="0515C0DA" w:rsidR="004628BE" w:rsidRPr="004628BE" w:rsidRDefault="004628BE" w:rsidP="004628BE">
      <w:pPr>
        <w:pStyle w:val="NormalWeb"/>
        <w:spacing w:before="0" w:beforeAutospacing="0" w:after="0" w:afterAutospacing="0"/>
      </w:pPr>
      <w:r w:rsidRPr="004628BE">
        <w:rPr>
          <w:rFonts w:ascii="Tahoma" w:hAnsi="Tahoma" w:cs="Tahoma"/>
          <w:bCs/>
        </w:rPr>
        <w:t>Safety problem has not been judged sufficiently serious to cancel the SMD program</w:t>
      </w:r>
      <w:r w:rsidRPr="004628BE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4628BE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*A study in Austin showed that a third of incidents happen on the first use and that sixty-three percent of people interviewed said they had ridden a scooter less than nine times when they were injured</w:t>
      </w:r>
    </w:p>
    <w:p w14:paraId="77C55BF4" w14:textId="69659E91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4A44CC8" w14:textId="583FAD5F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628BE" w:rsidRPr="004628BE">
        <w:rPr>
          <w:rFonts w:ascii="Tahoma" w:hAnsi="Tahoma" w:cs="Tahoma"/>
          <w:bCs/>
          <w:sz w:val="24"/>
          <w:szCs w:val="24"/>
        </w:rPr>
        <w:t>Training/Regulatory Responses</w:t>
      </w:r>
    </w:p>
    <w:p w14:paraId="5E228798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D00A5D5" w14:textId="62C65867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Training</w:t>
      </w:r>
    </w:p>
    <w:p w14:paraId="6E3A4813" w14:textId="77777777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CE6A24A" w14:textId="77777777" w:rsidR="004628BE" w:rsidRPr="004628BE" w:rsidRDefault="004628BE" w:rsidP="004628BE">
      <w:pPr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Mostly app-based</w:t>
      </w:r>
    </w:p>
    <w:p w14:paraId="76ECB66A" w14:textId="77777777" w:rsidR="004628BE" w:rsidRPr="004628BE" w:rsidRDefault="004628BE" w:rsidP="004628BE">
      <w:pPr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A third of incidents happen on the first use</w:t>
      </w:r>
    </w:p>
    <w:p w14:paraId="721EEFEC" w14:textId="77777777" w:rsidR="004628BE" w:rsidRPr="004628BE" w:rsidRDefault="004628BE" w:rsidP="004628BE">
      <w:pPr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Some agencies/operators sponsor training events</w:t>
      </w:r>
    </w:p>
    <w:p w14:paraId="27E734D6" w14:textId="77777777" w:rsidR="004628BE" w:rsidRPr="004628BE" w:rsidRDefault="004628BE" w:rsidP="004628BE">
      <w:pPr>
        <w:numPr>
          <w:ilvl w:val="0"/>
          <w:numId w:val="3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“Push” safety reminders from the app</w:t>
      </w:r>
    </w:p>
    <w:p w14:paraId="110527D3" w14:textId="77777777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BE2B235" w14:textId="0DD57437" w:rsid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Regulation</w:t>
      </w:r>
    </w:p>
    <w:p w14:paraId="50D81C0D" w14:textId="77777777" w:rsidR="004628BE" w:rsidRPr="004628BE" w:rsidRDefault="004628BE" w:rsidP="004628B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2DB8B7E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Age restrictions</w:t>
      </w:r>
    </w:p>
    <w:p w14:paraId="6B8364DF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4628BE">
        <w:rPr>
          <w:rFonts w:ascii="Tahoma" w:hAnsi="Tahoma" w:cs="Tahoma"/>
          <w:bCs/>
          <w:sz w:val="24"/>
          <w:szCs w:val="24"/>
        </w:rPr>
        <w:t>Drivers</w:t>
      </w:r>
      <w:proofErr w:type="spellEnd"/>
      <w:r w:rsidRPr="004628BE">
        <w:rPr>
          <w:rFonts w:ascii="Tahoma" w:hAnsi="Tahoma" w:cs="Tahoma"/>
          <w:bCs/>
          <w:sz w:val="24"/>
          <w:szCs w:val="24"/>
        </w:rPr>
        <w:t xml:space="preserve"> License requirements</w:t>
      </w:r>
    </w:p>
    <w:p w14:paraId="2AC1A1D8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Late night use restrictions</w:t>
      </w:r>
    </w:p>
    <w:p w14:paraId="616AA56C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Built-in speed governors enforce speed</w:t>
      </w:r>
    </w:p>
    <w:p w14:paraId="535904CA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Geo-fence slow zones and no-service zones</w:t>
      </w:r>
    </w:p>
    <w:p w14:paraId="19198A15" w14:textId="77777777" w:rsidR="004628BE" w:rsidRPr="004628BE" w:rsidRDefault="004628BE" w:rsidP="004628BE">
      <w:pPr>
        <w:numPr>
          <w:ilvl w:val="0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Patchwork of regulations governing where and how e-scooters e-bikes can be used</w:t>
      </w:r>
    </w:p>
    <w:p w14:paraId="03D31329" w14:textId="77777777" w:rsidR="004628BE" w:rsidRPr="004628BE" w:rsidRDefault="004628BE" w:rsidP="004628BE">
      <w:pPr>
        <w:numPr>
          <w:ilvl w:val="1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>Complicates enforcement</w:t>
      </w:r>
    </w:p>
    <w:p w14:paraId="5392C2F7" w14:textId="77777777" w:rsidR="004628BE" w:rsidRPr="004628BE" w:rsidRDefault="004628BE" w:rsidP="004628BE">
      <w:pPr>
        <w:numPr>
          <w:ilvl w:val="1"/>
          <w:numId w:val="3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628BE">
        <w:rPr>
          <w:rFonts w:ascii="Tahoma" w:hAnsi="Tahoma" w:cs="Tahoma"/>
          <w:bCs/>
          <w:sz w:val="24"/>
          <w:szCs w:val="24"/>
        </w:rPr>
        <w:t xml:space="preserve">Ex:   In Montgomery County e-scooters can be used on trails run by the DOT, but not on most trails run by the parks department  </w:t>
      </w:r>
    </w:p>
    <w:p w14:paraId="7A81157C" w14:textId="45223D11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F5DD223" w14:textId="2C73EC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339C9" w:rsidRPr="00D339C9">
        <w:rPr>
          <w:rFonts w:ascii="Tahoma" w:hAnsi="Tahoma" w:cs="Tahoma"/>
          <w:bCs/>
          <w:sz w:val="24"/>
          <w:szCs w:val="24"/>
        </w:rPr>
        <w:t>Equity</w:t>
      </w:r>
    </w:p>
    <w:p w14:paraId="4D5394C1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D779D15" w14:textId="7E1BD6D0" w:rsidR="00D339C9" w:rsidRDefault="00D339C9" w:rsidP="00D339C9">
      <w:pPr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Higher percentage of low-income and minority people use e-scooters than Capital Bikeshare</w:t>
      </w:r>
    </w:p>
    <w:p w14:paraId="0D0CDF6E" w14:textId="77777777" w:rsidR="00D339C9" w:rsidRPr="00D339C9" w:rsidRDefault="00D339C9" w:rsidP="00D339C9">
      <w:p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</w:p>
    <w:p w14:paraId="40D1D943" w14:textId="77777777" w:rsidR="00D339C9" w:rsidRPr="00D339C9" w:rsidRDefault="00D339C9" w:rsidP="00D339C9">
      <w:pPr>
        <w:numPr>
          <w:ilvl w:val="1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Baltimore survey found high proportions of Latinos reported using e-scooters</w:t>
      </w:r>
    </w:p>
    <w:p w14:paraId="4D88C6BE" w14:textId="77777777" w:rsidR="00D339C9" w:rsidRPr="00D339C9" w:rsidRDefault="00D339C9" w:rsidP="00D339C9">
      <w:pPr>
        <w:numPr>
          <w:ilvl w:val="1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Major differences were by age, not race.   &gt;55 don’t use</w:t>
      </w:r>
    </w:p>
    <w:p w14:paraId="133D33FA" w14:textId="41E427CC" w:rsidR="00D339C9" w:rsidRDefault="00D339C9" w:rsidP="00D339C9">
      <w:pPr>
        <w:numPr>
          <w:ilvl w:val="1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Per-trip pricing structure is attractive to low-income people</w:t>
      </w:r>
    </w:p>
    <w:p w14:paraId="68D796B9" w14:textId="77777777" w:rsidR="00D339C9" w:rsidRPr="00D339C9" w:rsidRDefault="00D339C9" w:rsidP="00D339C9">
      <w:p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14:paraId="2DFFC634" w14:textId="77777777" w:rsidR="00D339C9" w:rsidRPr="00D339C9" w:rsidRDefault="00D339C9" w:rsidP="00D339C9">
      <w:pPr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Discount/cash memberships</w:t>
      </w:r>
    </w:p>
    <w:p w14:paraId="48637E33" w14:textId="31BE1A57" w:rsidR="00D339C9" w:rsidRDefault="00D339C9" w:rsidP="00D339C9">
      <w:pPr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lastRenderedPageBreak/>
        <w:t xml:space="preserve">Min % of e-scooters deployed to disadvantaged neighborhoods  </w:t>
      </w:r>
    </w:p>
    <w:p w14:paraId="65053AFE" w14:textId="14B515BE" w:rsid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20FC9FB" w14:textId="08E144C1" w:rsid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Bar graph of Baltimore </w:t>
      </w:r>
      <w:proofErr w:type="spellStart"/>
      <w:r>
        <w:rPr>
          <w:rFonts w:ascii="Tahoma" w:hAnsi="Tahoma" w:cs="Tahoma"/>
          <w:bCs/>
          <w:sz w:val="24"/>
          <w:szCs w:val="24"/>
        </w:rPr>
        <w:t>Dockless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Survey results showing percentage of each race using the vehicles</w:t>
      </w:r>
    </w:p>
    <w:p w14:paraId="056060C0" w14:textId="5D6C557A" w:rsid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61664E7" w14:textId="5CA2DA1F" w:rsidR="00D339C9" w:rsidRDefault="00D339C9" w:rsidP="00D339C9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African American - 58</w:t>
      </w:r>
    </w:p>
    <w:p w14:paraId="20181E36" w14:textId="276834DC" w:rsidR="00D339C9" w:rsidRDefault="00D339C9" w:rsidP="00D339C9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Caucasian – 68</w:t>
      </w:r>
    </w:p>
    <w:p w14:paraId="6DD0FAF3" w14:textId="6F15F908" w:rsidR="00D339C9" w:rsidRDefault="00D339C9" w:rsidP="00D339C9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Hispanic/Latino – 75</w:t>
      </w:r>
    </w:p>
    <w:p w14:paraId="381FDB05" w14:textId="27C177A8" w:rsidR="00D339C9" w:rsidRPr="00D339C9" w:rsidRDefault="00D339C9" w:rsidP="00D339C9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Other - 63</w:t>
      </w:r>
    </w:p>
    <w:p w14:paraId="4D8D9B4D" w14:textId="4C8BC8EA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30EE00F" w14:textId="3A20FBE3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7" w:name="_Hlk23944359"/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17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339C9" w:rsidRPr="00D339C9">
        <w:rPr>
          <w:rFonts w:ascii="Tahoma" w:hAnsi="Tahoma" w:cs="Tahoma"/>
          <w:bCs/>
          <w:sz w:val="24"/>
          <w:szCs w:val="24"/>
        </w:rPr>
        <w:t>Equity in Arlington</w:t>
      </w:r>
    </w:p>
    <w:bookmarkEnd w:id="7"/>
    <w:p w14:paraId="3CB66D4D" w14:textId="77777777" w:rsidR="00CA22D1" w:rsidRDefault="00CA22D1" w:rsidP="00CA22D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BA09CF9" w14:textId="77777777" w:rsidR="00D339C9" w:rsidRPr="00D339C9" w:rsidRDefault="00D339C9" w:rsidP="00D339C9">
      <w:pPr>
        <w:numPr>
          <w:ilvl w:val="0"/>
          <w:numId w:val="3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E-scooters mostly in denser and more affluent areas with Metro access, developed bike networks</w:t>
      </w:r>
    </w:p>
    <w:p w14:paraId="4BB2C24A" w14:textId="77777777" w:rsidR="00D339C9" w:rsidRPr="00D339C9" w:rsidRDefault="00D339C9" w:rsidP="00D339C9">
      <w:pPr>
        <w:numPr>
          <w:ilvl w:val="0"/>
          <w:numId w:val="3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Daytime population should be considered</w:t>
      </w:r>
    </w:p>
    <w:p w14:paraId="29A7A116" w14:textId="482324F2" w:rsidR="00CA22D1" w:rsidRDefault="00CA22D1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74D373A" w14:textId="79690D65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Map of Arlington trip start locations </w:t>
      </w:r>
    </w:p>
    <w:p w14:paraId="4E33D78C" w14:textId="35E0F971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9DD80DD" w14:textId="4022E31B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Map of Arlington showing daily vehicles per 1000 people </w:t>
      </w:r>
    </w:p>
    <w:p w14:paraId="156F5070" w14:textId="6A6D930E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8AF6D09" w14:textId="25DD040D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Concentrations are very similar in both maps </w:t>
      </w:r>
    </w:p>
    <w:p w14:paraId="653F4C6D" w14:textId="77777777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D80A90D" w14:textId="61320CF9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</w:t>
      </w:r>
      <w:r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Pr="00D339C9">
        <w:rPr>
          <w:rFonts w:ascii="Tahoma" w:hAnsi="Tahoma" w:cs="Tahoma"/>
          <w:bCs/>
          <w:sz w:val="24"/>
          <w:szCs w:val="24"/>
        </w:rPr>
        <w:t>Outlook/Next Steps</w:t>
      </w:r>
    </w:p>
    <w:p w14:paraId="44D57689" w14:textId="2BC68050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0916960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D339C9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D339C9">
        <w:rPr>
          <w:rFonts w:ascii="Tahoma" w:hAnsi="Tahoma" w:cs="Tahoma"/>
          <w:bCs/>
          <w:sz w:val="24"/>
          <w:szCs w:val="24"/>
        </w:rPr>
        <w:t xml:space="preserve"> Shared Mobility is likely to continue for the immediate future</w:t>
      </w:r>
    </w:p>
    <w:p w14:paraId="05845714" w14:textId="77777777" w:rsidR="00D339C9" w:rsidRPr="00D339C9" w:rsidRDefault="00D339C9" w:rsidP="00D339C9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Safety, sidewalk riding, parking issues need mitigation</w:t>
      </w:r>
    </w:p>
    <w:p w14:paraId="410D4D84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663A416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 xml:space="preserve">Growth in </w:t>
      </w:r>
      <w:proofErr w:type="spellStart"/>
      <w:r w:rsidRPr="00D339C9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D339C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D339C9">
        <w:rPr>
          <w:rFonts w:ascii="Tahoma" w:hAnsi="Tahoma" w:cs="Tahoma"/>
          <w:bCs/>
          <w:sz w:val="24"/>
          <w:szCs w:val="24"/>
        </w:rPr>
        <w:t>micromobility</w:t>
      </w:r>
      <w:proofErr w:type="spellEnd"/>
      <w:r w:rsidRPr="00D339C9">
        <w:rPr>
          <w:rFonts w:ascii="Tahoma" w:hAnsi="Tahoma" w:cs="Tahoma"/>
          <w:bCs/>
          <w:sz w:val="24"/>
          <w:szCs w:val="24"/>
        </w:rPr>
        <w:t xml:space="preserve"> has come mostly at the expense of ride-hailing, driving, and walking</w:t>
      </w:r>
    </w:p>
    <w:p w14:paraId="279A9F62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1E13FB3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 xml:space="preserve">MWCOG will continue to hold regional </w:t>
      </w:r>
      <w:proofErr w:type="spellStart"/>
      <w:r w:rsidRPr="00D339C9">
        <w:rPr>
          <w:rFonts w:ascii="Tahoma" w:hAnsi="Tahoma" w:cs="Tahoma"/>
          <w:bCs/>
          <w:sz w:val="24"/>
          <w:szCs w:val="24"/>
        </w:rPr>
        <w:t>Dockless</w:t>
      </w:r>
      <w:proofErr w:type="spellEnd"/>
      <w:r w:rsidRPr="00D339C9">
        <w:rPr>
          <w:rFonts w:ascii="Tahoma" w:hAnsi="Tahoma" w:cs="Tahoma"/>
          <w:bCs/>
          <w:sz w:val="24"/>
          <w:szCs w:val="24"/>
        </w:rPr>
        <w:t xml:space="preserve"> workshops twice a year</w:t>
      </w:r>
    </w:p>
    <w:p w14:paraId="6955B2B5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7B5AD30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Long-term threats</w:t>
      </w:r>
    </w:p>
    <w:p w14:paraId="2FC1BF57" w14:textId="77777777" w:rsidR="00D339C9" w:rsidRPr="00D339C9" w:rsidRDefault="00D339C9" w:rsidP="00D339C9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Companies are not yet profitable</w:t>
      </w:r>
    </w:p>
    <w:p w14:paraId="36D62939" w14:textId="77777777" w:rsidR="00D339C9" w:rsidRPr="00D339C9" w:rsidRDefault="00D339C9" w:rsidP="00D339C9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Theft/vandalism – low vehicle lifespan</w:t>
      </w:r>
    </w:p>
    <w:p w14:paraId="50F84786" w14:textId="77777777" w:rsidR="00D339C9" w:rsidRPr="00D339C9" w:rsidRDefault="00D339C9" w:rsidP="00D339C9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Rising permit fees</w:t>
      </w:r>
    </w:p>
    <w:p w14:paraId="79353B06" w14:textId="5FDCB505" w:rsidR="00D339C9" w:rsidRPr="00D339C9" w:rsidRDefault="00D339C9" w:rsidP="00D339C9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Rising rates</w:t>
      </w:r>
    </w:p>
    <w:p w14:paraId="7CE57411" w14:textId="09A29A6E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E0B10F4" w14:textId="7D0B95A1" w:rsidR="00D339C9" w:rsidRDefault="00D339C9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1</w:t>
      </w:r>
      <w:r>
        <w:rPr>
          <w:rFonts w:ascii="Tahoma" w:hAnsi="Tahoma" w:cs="Tahoma"/>
          <w:sz w:val="24"/>
          <w:szCs w:val="24"/>
        </w:rPr>
        <w:t>9</w:t>
      </w:r>
    </w:p>
    <w:p w14:paraId="753C9083" w14:textId="77777777" w:rsidR="00D339C9" w:rsidRDefault="00D339C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78B14312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Michael Farrell</w:t>
      </w:r>
    </w:p>
    <w:p w14:paraId="43670C24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Senior Transportation Planner</w:t>
      </w:r>
    </w:p>
    <w:p w14:paraId="63498BA1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339C9">
        <w:rPr>
          <w:rFonts w:ascii="Tahoma" w:hAnsi="Tahoma" w:cs="Tahoma"/>
          <w:bCs/>
          <w:sz w:val="24"/>
          <w:szCs w:val="24"/>
        </w:rPr>
        <w:t>(202) 962-3760</w:t>
      </w:r>
    </w:p>
    <w:p w14:paraId="177E956E" w14:textId="77777777" w:rsidR="00D339C9" w:rsidRPr="00D339C9" w:rsidRDefault="00D339C9" w:rsidP="00D339C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8" w:name="_GoBack"/>
      <w:r w:rsidRPr="00D339C9">
        <w:rPr>
          <w:rFonts w:ascii="Tahoma" w:hAnsi="Tahoma" w:cs="Tahoma"/>
          <w:bCs/>
          <w:sz w:val="24"/>
          <w:szCs w:val="24"/>
        </w:rPr>
        <w:t>mfarrell@mwcog.org</w:t>
      </w:r>
    </w:p>
    <w:bookmarkEnd w:id="8"/>
    <w:p w14:paraId="49FFFCF7" w14:textId="77777777"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lastRenderedPageBreak/>
        <w:t>Metropolitan Washington Council of Governments</w:t>
      </w:r>
    </w:p>
    <w:p w14:paraId="7C986299" w14:textId="77777777"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777 North Capitol Street NE, Suite 300</w:t>
      </w:r>
    </w:p>
    <w:p w14:paraId="7D0B83BC" w14:textId="77777777"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Washington, DC 20002</w:t>
      </w:r>
    </w:p>
    <w:p w14:paraId="3DC9C2C0" w14:textId="77777777"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041188B" w14:textId="77777777"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mwcog.org/TPB</w:t>
      </w:r>
    </w:p>
    <w:p w14:paraId="5C574956" w14:textId="77777777"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1BA554F8" w14:textId="77777777"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DD6"/>
    <w:multiLevelType w:val="hybridMultilevel"/>
    <w:tmpl w:val="E9B67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716D2"/>
    <w:multiLevelType w:val="hybridMultilevel"/>
    <w:tmpl w:val="7024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69A1"/>
    <w:multiLevelType w:val="hybridMultilevel"/>
    <w:tmpl w:val="3A1C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D18"/>
    <w:multiLevelType w:val="hybridMultilevel"/>
    <w:tmpl w:val="0D00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49DD"/>
    <w:multiLevelType w:val="hybridMultilevel"/>
    <w:tmpl w:val="E53CC2D2"/>
    <w:lvl w:ilvl="0" w:tplc="6DB67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CFAE6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E84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63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2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8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A6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2B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F40BC3"/>
    <w:multiLevelType w:val="hybridMultilevel"/>
    <w:tmpl w:val="B44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D7701"/>
    <w:multiLevelType w:val="hybridMultilevel"/>
    <w:tmpl w:val="80A0FB6A"/>
    <w:lvl w:ilvl="0" w:tplc="97D6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9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8D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6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4D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C3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7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64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792D8E"/>
    <w:multiLevelType w:val="hybridMultilevel"/>
    <w:tmpl w:val="91AE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33772"/>
    <w:multiLevelType w:val="hybridMultilevel"/>
    <w:tmpl w:val="AF0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0E30"/>
    <w:multiLevelType w:val="hybridMultilevel"/>
    <w:tmpl w:val="01BC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1C63"/>
    <w:multiLevelType w:val="hybridMultilevel"/>
    <w:tmpl w:val="505E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7168"/>
    <w:multiLevelType w:val="hybridMultilevel"/>
    <w:tmpl w:val="CBF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1880"/>
    <w:multiLevelType w:val="hybridMultilevel"/>
    <w:tmpl w:val="280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B0C93"/>
    <w:multiLevelType w:val="hybridMultilevel"/>
    <w:tmpl w:val="0824C6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A970B3F"/>
    <w:multiLevelType w:val="hybridMultilevel"/>
    <w:tmpl w:val="3D8A42AC"/>
    <w:lvl w:ilvl="0" w:tplc="15DA8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C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C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4E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E7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CF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E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E3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614F6F"/>
    <w:multiLevelType w:val="hybridMultilevel"/>
    <w:tmpl w:val="40485760"/>
    <w:lvl w:ilvl="0" w:tplc="63B2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4C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6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CA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48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2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23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273F54"/>
    <w:multiLevelType w:val="hybridMultilevel"/>
    <w:tmpl w:val="562C6AEE"/>
    <w:lvl w:ilvl="0" w:tplc="A504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C1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6E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64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CB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84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47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4B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2A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C15F7E"/>
    <w:multiLevelType w:val="hybridMultilevel"/>
    <w:tmpl w:val="F6AE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41D7C"/>
    <w:multiLevelType w:val="hybridMultilevel"/>
    <w:tmpl w:val="8F960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D54B49"/>
    <w:multiLevelType w:val="hybridMultilevel"/>
    <w:tmpl w:val="D9BA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20B9D"/>
    <w:multiLevelType w:val="hybridMultilevel"/>
    <w:tmpl w:val="8C92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6422C"/>
    <w:multiLevelType w:val="hybridMultilevel"/>
    <w:tmpl w:val="B866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763BF"/>
    <w:multiLevelType w:val="hybridMultilevel"/>
    <w:tmpl w:val="CD7C8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17B0A"/>
    <w:multiLevelType w:val="hybridMultilevel"/>
    <w:tmpl w:val="0C00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756FD"/>
    <w:multiLevelType w:val="hybridMultilevel"/>
    <w:tmpl w:val="C53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406DA"/>
    <w:multiLevelType w:val="hybridMultilevel"/>
    <w:tmpl w:val="1A4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F76F37"/>
    <w:multiLevelType w:val="hybridMultilevel"/>
    <w:tmpl w:val="E6701494"/>
    <w:lvl w:ilvl="0" w:tplc="EC7C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94B4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4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A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4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8F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64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00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4B6CE5"/>
    <w:multiLevelType w:val="hybridMultilevel"/>
    <w:tmpl w:val="CD08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5239A"/>
    <w:multiLevelType w:val="hybridMultilevel"/>
    <w:tmpl w:val="032A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25F4C"/>
    <w:multiLevelType w:val="hybridMultilevel"/>
    <w:tmpl w:val="6DCEF8EE"/>
    <w:lvl w:ilvl="0" w:tplc="740C5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EC3DA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AE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7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C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E7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A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86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1636E6"/>
    <w:multiLevelType w:val="hybridMultilevel"/>
    <w:tmpl w:val="BED6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82930"/>
    <w:multiLevelType w:val="hybridMultilevel"/>
    <w:tmpl w:val="3B76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6B54"/>
    <w:multiLevelType w:val="hybridMultilevel"/>
    <w:tmpl w:val="64D482E8"/>
    <w:lvl w:ilvl="0" w:tplc="A3846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4CA70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C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44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C7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65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A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6E87EB5"/>
    <w:multiLevelType w:val="hybridMultilevel"/>
    <w:tmpl w:val="8EF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42C07"/>
    <w:multiLevelType w:val="hybridMultilevel"/>
    <w:tmpl w:val="AC2A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1B37"/>
    <w:multiLevelType w:val="hybridMultilevel"/>
    <w:tmpl w:val="66EE4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7E0854"/>
    <w:multiLevelType w:val="hybridMultilevel"/>
    <w:tmpl w:val="0240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D22B8"/>
    <w:multiLevelType w:val="hybridMultilevel"/>
    <w:tmpl w:val="548E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4"/>
  </w:num>
  <w:num w:numId="4">
    <w:abstractNumId w:val="28"/>
  </w:num>
  <w:num w:numId="5">
    <w:abstractNumId w:val="34"/>
  </w:num>
  <w:num w:numId="6">
    <w:abstractNumId w:val="10"/>
  </w:num>
  <w:num w:numId="7">
    <w:abstractNumId w:val="4"/>
  </w:num>
  <w:num w:numId="8">
    <w:abstractNumId w:val="17"/>
  </w:num>
  <w:num w:numId="9">
    <w:abstractNumId w:val="25"/>
  </w:num>
  <w:num w:numId="10">
    <w:abstractNumId w:val="37"/>
  </w:num>
  <w:num w:numId="11">
    <w:abstractNumId w:val="5"/>
  </w:num>
  <w:num w:numId="12">
    <w:abstractNumId w:val="2"/>
  </w:num>
  <w:num w:numId="13">
    <w:abstractNumId w:val="20"/>
  </w:num>
  <w:num w:numId="14">
    <w:abstractNumId w:val="3"/>
  </w:num>
  <w:num w:numId="15">
    <w:abstractNumId w:val="35"/>
  </w:num>
  <w:num w:numId="16">
    <w:abstractNumId w:val="0"/>
  </w:num>
  <w:num w:numId="17">
    <w:abstractNumId w:val="12"/>
  </w:num>
  <w:num w:numId="18">
    <w:abstractNumId w:val="1"/>
  </w:num>
  <w:num w:numId="19">
    <w:abstractNumId w:val="18"/>
  </w:num>
  <w:num w:numId="20">
    <w:abstractNumId w:val="30"/>
  </w:num>
  <w:num w:numId="21">
    <w:abstractNumId w:val="13"/>
  </w:num>
  <w:num w:numId="22">
    <w:abstractNumId w:val="23"/>
  </w:num>
  <w:num w:numId="23">
    <w:abstractNumId w:val="19"/>
  </w:num>
  <w:num w:numId="24">
    <w:abstractNumId w:val="29"/>
  </w:num>
  <w:num w:numId="25">
    <w:abstractNumId w:val="21"/>
  </w:num>
  <w:num w:numId="26">
    <w:abstractNumId w:val="11"/>
  </w:num>
  <w:num w:numId="27">
    <w:abstractNumId w:val="9"/>
  </w:num>
  <w:num w:numId="28">
    <w:abstractNumId w:val="33"/>
  </w:num>
  <w:num w:numId="29">
    <w:abstractNumId w:val="14"/>
  </w:num>
  <w:num w:numId="30">
    <w:abstractNumId w:val="36"/>
  </w:num>
  <w:num w:numId="31">
    <w:abstractNumId w:val="22"/>
  </w:num>
  <w:num w:numId="32">
    <w:abstractNumId w:val="15"/>
  </w:num>
  <w:num w:numId="33">
    <w:abstractNumId w:val="6"/>
  </w:num>
  <w:num w:numId="34">
    <w:abstractNumId w:val="26"/>
  </w:num>
  <w:num w:numId="35">
    <w:abstractNumId w:val="32"/>
  </w:num>
  <w:num w:numId="36">
    <w:abstractNumId w:val="27"/>
  </w:num>
  <w:num w:numId="37">
    <w:abstractNumId w:val="16"/>
  </w:num>
  <w:num w:numId="38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869C9"/>
    <w:rsid w:val="00497C37"/>
    <w:rsid w:val="004A432C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A4AE7"/>
    <w:rsid w:val="007A57B7"/>
    <w:rsid w:val="007B0967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83780"/>
    <w:rsid w:val="00A949DD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A22D1"/>
    <w:rsid w:val="00CB65CD"/>
    <w:rsid w:val="00CD6927"/>
    <w:rsid w:val="00D11820"/>
    <w:rsid w:val="00D339C9"/>
    <w:rsid w:val="00D4585C"/>
    <w:rsid w:val="00D678AB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6170F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2D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2018-09-07T20:22:00Z</cp:lastPrinted>
  <dcterms:created xsi:type="dcterms:W3CDTF">2019-11-06T19:05:00Z</dcterms:created>
  <dcterms:modified xsi:type="dcterms:W3CDTF">2019-11-06T19:57:00Z</dcterms:modified>
</cp:coreProperties>
</file>