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B2B" w:rsidRPr="0012441E" w:rsidRDefault="00324B2B" w:rsidP="00324B2B">
      <w:pPr>
        <w:pStyle w:val="PlainText"/>
        <w:jc w:val="center"/>
        <w:rPr>
          <w:rFonts w:ascii="Times New Roman" w:hAnsi="Times New Roman"/>
          <w:b/>
          <w:sz w:val="24"/>
          <w:szCs w:val="24"/>
        </w:rPr>
      </w:pPr>
      <w:r w:rsidRPr="0012441E">
        <w:rPr>
          <w:rFonts w:ascii="Times New Roman" w:hAnsi="Times New Roman"/>
          <w:b/>
          <w:sz w:val="24"/>
          <w:szCs w:val="24"/>
        </w:rPr>
        <w:t>Human Services and Public Safety Policy Committee (HSPSPC)</w:t>
      </w:r>
    </w:p>
    <w:p w:rsidR="00324B2B" w:rsidRDefault="00324B2B" w:rsidP="00324B2B">
      <w:pPr>
        <w:pStyle w:val="Subtitle"/>
        <w:rPr>
          <w:sz w:val="24"/>
        </w:rPr>
      </w:pPr>
      <w:r>
        <w:rPr>
          <w:sz w:val="24"/>
        </w:rPr>
        <w:t>Meeting Notice</w:t>
      </w:r>
      <w:r w:rsidR="008E129F">
        <w:rPr>
          <w:sz w:val="24"/>
        </w:rPr>
        <w:t xml:space="preserve"> (DRAFT)</w:t>
      </w:r>
    </w:p>
    <w:p w:rsidR="00324B2B" w:rsidRDefault="00324B2B" w:rsidP="00324B2B">
      <w:pPr>
        <w:pStyle w:val="Subtitle"/>
        <w:rPr>
          <w:sz w:val="24"/>
        </w:rPr>
      </w:pPr>
    </w:p>
    <w:p w:rsidR="00324B2B" w:rsidRPr="00214116" w:rsidRDefault="00324B2B" w:rsidP="00324B2B">
      <w:pPr>
        <w:ind w:left="720" w:firstLine="720"/>
        <w:rPr>
          <w:b/>
          <w:bCs/>
        </w:rPr>
      </w:pPr>
      <w:r w:rsidRPr="00214116">
        <w:rPr>
          <w:b/>
          <w:bCs/>
        </w:rPr>
        <w:t>DATE:</w:t>
      </w:r>
      <w:r w:rsidRPr="00214116">
        <w:rPr>
          <w:b/>
          <w:bCs/>
        </w:rPr>
        <w:tab/>
      </w:r>
      <w:r w:rsidRPr="00214116">
        <w:rPr>
          <w:b/>
          <w:bCs/>
        </w:rPr>
        <w:tab/>
        <w:t xml:space="preserve">Friday, </w:t>
      </w:r>
      <w:r w:rsidR="00834B8C">
        <w:rPr>
          <w:b/>
          <w:bCs/>
        </w:rPr>
        <w:t>June 17</w:t>
      </w:r>
      <w:r w:rsidR="00834B8C" w:rsidRPr="00834B8C">
        <w:rPr>
          <w:b/>
          <w:bCs/>
          <w:vertAlign w:val="superscript"/>
        </w:rPr>
        <w:t>th</w:t>
      </w:r>
      <w:r w:rsidR="00834B8C">
        <w:rPr>
          <w:b/>
          <w:bCs/>
        </w:rPr>
        <w:t>, 20100</w:t>
      </w:r>
    </w:p>
    <w:p w:rsidR="00324B2B" w:rsidRPr="00214116" w:rsidRDefault="00324B2B" w:rsidP="00324B2B">
      <w:pPr>
        <w:ind w:left="720" w:firstLine="720"/>
        <w:rPr>
          <w:b/>
          <w:bCs/>
        </w:rPr>
      </w:pPr>
      <w:r w:rsidRPr="00214116">
        <w:rPr>
          <w:b/>
          <w:bCs/>
        </w:rPr>
        <w:t>TIME:</w:t>
      </w:r>
      <w:r w:rsidRPr="00214116">
        <w:rPr>
          <w:b/>
          <w:bCs/>
        </w:rPr>
        <w:tab/>
      </w:r>
      <w:r w:rsidRPr="00214116">
        <w:rPr>
          <w:b/>
          <w:bCs/>
        </w:rPr>
        <w:tab/>
        <w:t>Noon – 2pm</w:t>
      </w:r>
    </w:p>
    <w:p w:rsidR="00324B2B" w:rsidRPr="00B40404" w:rsidRDefault="00324B2B" w:rsidP="00324B2B">
      <w:pPr>
        <w:ind w:left="720" w:firstLine="720"/>
        <w:rPr>
          <w:b/>
          <w:szCs w:val="20"/>
        </w:rPr>
      </w:pPr>
      <w:r w:rsidRPr="00214116">
        <w:rPr>
          <w:b/>
          <w:bCs/>
        </w:rPr>
        <w:t>LOCATION:</w:t>
      </w:r>
      <w:r w:rsidRPr="00214116">
        <w:rPr>
          <w:b/>
          <w:bCs/>
        </w:rPr>
        <w:tab/>
      </w:r>
      <w:r w:rsidRPr="00B40404">
        <w:rPr>
          <w:b/>
          <w:szCs w:val="20"/>
        </w:rPr>
        <w:t xml:space="preserve">COG </w:t>
      </w:r>
      <w:r>
        <w:rPr>
          <w:b/>
          <w:szCs w:val="20"/>
        </w:rPr>
        <w:t>Board Room</w:t>
      </w:r>
    </w:p>
    <w:p w:rsidR="00324B2B" w:rsidRPr="00B40404" w:rsidRDefault="00324B2B" w:rsidP="00324B2B">
      <w:pPr>
        <w:ind w:left="2160" w:firstLine="720"/>
        <w:rPr>
          <w:b/>
          <w:szCs w:val="20"/>
        </w:rPr>
      </w:pPr>
      <w:r>
        <w:rPr>
          <w:b/>
          <w:szCs w:val="20"/>
        </w:rPr>
        <w:t>777 North Capito</w:t>
      </w:r>
      <w:r w:rsidRPr="00B40404">
        <w:rPr>
          <w:b/>
          <w:szCs w:val="20"/>
        </w:rPr>
        <w:t>l Street, NE</w:t>
      </w:r>
    </w:p>
    <w:p w:rsidR="00324B2B" w:rsidRDefault="00324B2B" w:rsidP="00324B2B">
      <w:pPr>
        <w:ind w:left="2160" w:firstLine="720"/>
        <w:rPr>
          <w:b/>
          <w:szCs w:val="20"/>
        </w:rPr>
      </w:pPr>
      <w:r w:rsidRPr="00B40404">
        <w:rPr>
          <w:b/>
          <w:szCs w:val="20"/>
        </w:rPr>
        <w:t>Washington, DC 20002</w:t>
      </w:r>
    </w:p>
    <w:p w:rsidR="00324B2B" w:rsidRDefault="00324B2B" w:rsidP="00324B2B">
      <w:pPr>
        <w:ind w:left="2880" w:firstLine="720"/>
        <w:rPr>
          <w:b/>
          <w:szCs w:val="20"/>
        </w:rPr>
      </w:pPr>
    </w:p>
    <w:p w:rsidR="00324B2B" w:rsidRDefault="00324B2B" w:rsidP="00324B2B">
      <w:pPr>
        <w:ind w:left="720" w:firstLine="720"/>
        <w:jc w:val="center"/>
        <w:rPr>
          <w:szCs w:val="20"/>
        </w:rPr>
      </w:pPr>
      <w:r w:rsidRPr="002929BA">
        <w:rPr>
          <w:szCs w:val="20"/>
        </w:rPr>
        <w:t>Lunch will be available at 11:30am.  The meeting will begin promptly at 12:00 noon</w:t>
      </w:r>
      <w:r w:rsidR="006C1A11">
        <w:rPr>
          <w:szCs w:val="20"/>
        </w:rPr>
        <w:t>.</w:t>
      </w:r>
    </w:p>
    <w:p w:rsidR="006C1A11" w:rsidRPr="002929BA" w:rsidRDefault="006C1A11" w:rsidP="00324B2B">
      <w:pPr>
        <w:ind w:left="720" w:firstLine="720"/>
        <w:jc w:val="center"/>
        <w:rPr>
          <w:b/>
          <w:bCs/>
          <w:szCs w:val="20"/>
        </w:rPr>
      </w:pPr>
    </w:p>
    <w:p w:rsidR="00324B2B" w:rsidRPr="006C1A11" w:rsidRDefault="00324B2B" w:rsidP="00324B2B">
      <w:pPr>
        <w:pStyle w:val="PlainText"/>
        <w:ind w:left="1440"/>
        <w:jc w:val="center"/>
        <w:rPr>
          <w:rFonts w:ascii="Times New Roman" w:hAnsi="Times New Roman"/>
          <w:i/>
          <w:sz w:val="20"/>
          <w:szCs w:val="20"/>
        </w:rPr>
      </w:pPr>
      <w:r w:rsidRPr="006C1A11">
        <w:rPr>
          <w:rFonts w:ascii="Times New Roman" w:hAnsi="Times New Roman"/>
          <w:i/>
          <w:sz w:val="20"/>
          <w:szCs w:val="20"/>
        </w:rPr>
        <w:t xml:space="preserve">Please contact Renee Y. Frost at (202) 962-3343 or </w:t>
      </w:r>
      <w:hyperlink r:id="rId10" w:history="1">
        <w:r w:rsidRPr="006C1A11">
          <w:rPr>
            <w:rStyle w:val="Hyperlink"/>
            <w:rFonts w:ascii="Times New Roman" w:hAnsi="Times New Roman"/>
            <w:i/>
            <w:sz w:val="20"/>
            <w:szCs w:val="20"/>
          </w:rPr>
          <w:t>rfrost@mwcog.org</w:t>
        </w:r>
      </w:hyperlink>
      <w:r w:rsidRPr="006C1A11">
        <w:rPr>
          <w:rFonts w:ascii="Times New Roman" w:hAnsi="Times New Roman"/>
          <w:i/>
          <w:sz w:val="20"/>
          <w:szCs w:val="20"/>
        </w:rPr>
        <w:t xml:space="preserve"> to confirm your attendance.</w:t>
      </w:r>
    </w:p>
    <w:p w:rsidR="00324B2B" w:rsidRPr="00F52257" w:rsidRDefault="00324B2B" w:rsidP="00324B2B">
      <w:pPr>
        <w:pStyle w:val="PlainText"/>
        <w:ind w:left="1440"/>
        <w:jc w:val="center"/>
        <w:rPr>
          <w:rFonts w:ascii="Courier New" w:hAnsi="Courier New" w:cs="Courier New"/>
          <w:sz w:val="20"/>
          <w:szCs w:val="20"/>
        </w:rPr>
      </w:pPr>
    </w:p>
    <w:p w:rsidR="00324B2B" w:rsidRPr="00C9692B" w:rsidRDefault="00135A03" w:rsidP="00324B2B">
      <w:pPr>
        <w:pStyle w:val="PlainText"/>
        <w:jc w:val="center"/>
        <w:rPr>
          <w:rFonts w:ascii="Courier New" w:hAnsi="Courier New" w:cs="Courier New"/>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7.5pt" o:hrpct="0" o:hralign="center" o:hr="t">
            <v:imagedata r:id="rId11" o:title="BD14996_"/>
          </v:shape>
        </w:pict>
      </w:r>
    </w:p>
    <w:p w:rsidR="00324B2B" w:rsidRDefault="00324B2B" w:rsidP="00324B2B">
      <w:pPr>
        <w:pStyle w:val="Heading2"/>
        <w:jc w:val="center"/>
        <w:rPr>
          <w:b/>
          <w:i w:val="0"/>
          <w:iCs w:val="0"/>
          <w:color w:val="auto"/>
          <w:sz w:val="22"/>
          <w:szCs w:val="22"/>
          <w:u w:val="single"/>
        </w:rPr>
      </w:pPr>
    </w:p>
    <w:p w:rsidR="00324B2B" w:rsidRPr="00324B2B" w:rsidRDefault="00324B2B" w:rsidP="00324B2B">
      <w:pPr>
        <w:pStyle w:val="Heading2"/>
        <w:jc w:val="center"/>
        <w:rPr>
          <w:b/>
          <w:i w:val="0"/>
          <w:iCs w:val="0"/>
          <w:color w:val="auto"/>
          <w:sz w:val="22"/>
          <w:szCs w:val="22"/>
          <w:u w:val="single"/>
        </w:rPr>
      </w:pPr>
      <w:r w:rsidRPr="00324B2B">
        <w:rPr>
          <w:b/>
          <w:i w:val="0"/>
          <w:iCs w:val="0"/>
          <w:color w:val="auto"/>
          <w:sz w:val="22"/>
          <w:szCs w:val="22"/>
          <w:u w:val="single"/>
        </w:rPr>
        <w:t>AGENDA</w:t>
      </w:r>
    </w:p>
    <w:p w:rsidR="00324B2B" w:rsidRPr="0032285E" w:rsidRDefault="00324B2B" w:rsidP="00324B2B">
      <w:pPr>
        <w:pStyle w:val="PlainText"/>
        <w:jc w:val="center"/>
        <w:rPr>
          <w:rFonts w:ascii="Times New Roman" w:hAnsi="Times New Roman"/>
          <w:sz w:val="22"/>
          <w:szCs w:val="22"/>
        </w:rPr>
      </w:pPr>
    </w:p>
    <w:p w:rsidR="00324B2B" w:rsidRPr="0032285E" w:rsidRDefault="00324B2B" w:rsidP="00324B2B">
      <w:pPr>
        <w:pStyle w:val="PlainText"/>
        <w:ind w:left="990"/>
        <w:rPr>
          <w:rFonts w:ascii="Times New Roman" w:hAnsi="Times New Roman"/>
          <w:b/>
          <w:sz w:val="22"/>
          <w:szCs w:val="22"/>
        </w:rPr>
      </w:pPr>
      <w:r w:rsidRPr="0032285E">
        <w:rPr>
          <w:rFonts w:ascii="Times New Roman" w:hAnsi="Times New Roman"/>
          <w:b/>
          <w:sz w:val="22"/>
          <w:szCs w:val="22"/>
        </w:rPr>
        <w:t>I.</w:t>
      </w:r>
      <w:r w:rsidRPr="0032285E">
        <w:rPr>
          <w:rFonts w:ascii="Times New Roman" w:hAnsi="Times New Roman"/>
          <w:b/>
          <w:sz w:val="22"/>
          <w:szCs w:val="22"/>
        </w:rPr>
        <w:tab/>
      </w:r>
      <w:r>
        <w:rPr>
          <w:rFonts w:ascii="Times New Roman" w:hAnsi="Times New Roman"/>
          <w:b/>
          <w:sz w:val="22"/>
          <w:szCs w:val="22"/>
        </w:rPr>
        <w:t>Call to order, Introductions,</w:t>
      </w:r>
      <w:r w:rsidR="00372994">
        <w:rPr>
          <w:rFonts w:ascii="Times New Roman" w:hAnsi="Times New Roman"/>
          <w:b/>
          <w:sz w:val="22"/>
          <w:szCs w:val="22"/>
        </w:rPr>
        <w:t xml:space="preserve"> </w:t>
      </w:r>
      <w:r>
        <w:rPr>
          <w:rFonts w:ascii="Times New Roman" w:hAnsi="Times New Roman"/>
          <w:b/>
          <w:sz w:val="22"/>
          <w:szCs w:val="22"/>
        </w:rPr>
        <w:t>Approval of Minutes</w:t>
      </w:r>
      <w:r w:rsidR="00372994">
        <w:rPr>
          <w:rFonts w:ascii="Times New Roman" w:hAnsi="Times New Roman"/>
          <w:b/>
          <w:sz w:val="22"/>
          <w:szCs w:val="22"/>
        </w:rPr>
        <w:t>,</w:t>
      </w:r>
      <w:r>
        <w:rPr>
          <w:rFonts w:ascii="Times New Roman" w:hAnsi="Times New Roman"/>
          <w:b/>
          <w:sz w:val="22"/>
          <w:szCs w:val="22"/>
        </w:rPr>
        <w:t xml:space="preserve"> &amp;Announcements</w:t>
      </w:r>
      <w:r w:rsidRPr="0032285E">
        <w:rPr>
          <w:rFonts w:ascii="Times New Roman" w:hAnsi="Times New Roman"/>
          <w:b/>
          <w:sz w:val="22"/>
          <w:szCs w:val="22"/>
        </w:rPr>
        <w:t xml:space="preserve"> </w:t>
      </w:r>
    </w:p>
    <w:p w:rsidR="00324B2B" w:rsidRDefault="00324B2B" w:rsidP="00324B2B">
      <w:pPr>
        <w:pStyle w:val="PlainText"/>
        <w:ind w:left="990"/>
        <w:rPr>
          <w:rFonts w:ascii="Times New Roman" w:hAnsi="Times New Roman"/>
          <w:b/>
          <w:sz w:val="22"/>
          <w:szCs w:val="22"/>
        </w:rPr>
      </w:pPr>
      <w:r w:rsidRPr="0032285E">
        <w:rPr>
          <w:rFonts w:ascii="Times New Roman" w:hAnsi="Times New Roman"/>
          <w:b/>
          <w:sz w:val="22"/>
          <w:szCs w:val="22"/>
        </w:rPr>
        <w:t>(Noon – 12:1</w:t>
      </w:r>
      <w:r>
        <w:rPr>
          <w:rFonts w:ascii="Times New Roman" w:hAnsi="Times New Roman"/>
          <w:b/>
          <w:sz w:val="22"/>
          <w:szCs w:val="22"/>
        </w:rPr>
        <w:t>5</w:t>
      </w:r>
      <w:r w:rsidRPr="0032285E">
        <w:rPr>
          <w:rFonts w:ascii="Times New Roman" w:hAnsi="Times New Roman"/>
          <w:b/>
          <w:sz w:val="22"/>
          <w:szCs w:val="22"/>
        </w:rPr>
        <w:t xml:space="preserve"> pm)</w:t>
      </w:r>
    </w:p>
    <w:p w:rsidR="00324B2B" w:rsidRPr="0032285E" w:rsidRDefault="00324B2B" w:rsidP="00324B2B">
      <w:pPr>
        <w:pStyle w:val="PlainText"/>
        <w:ind w:left="3600" w:firstLine="720"/>
        <w:rPr>
          <w:rFonts w:ascii="Times New Roman" w:hAnsi="Times New Roman"/>
          <w:b/>
          <w:sz w:val="22"/>
          <w:szCs w:val="22"/>
        </w:rPr>
      </w:pPr>
      <w:r w:rsidRPr="0032285E">
        <w:rPr>
          <w:rFonts w:ascii="Times New Roman" w:hAnsi="Times New Roman"/>
          <w:b/>
          <w:sz w:val="22"/>
          <w:szCs w:val="22"/>
        </w:rPr>
        <w:t xml:space="preserve">Chairman </w:t>
      </w:r>
      <w:r>
        <w:rPr>
          <w:rFonts w:ascii="Times New Roman" w:hAnsi="Times New Roman"/>
          <w:b/>
          <w:sz w:val="22"/>
          <w:szCs w:val="22"/>
        </w:rPr>
        <w:t>George Leventhal</w:t>
      </w:r>
    </w:p>
    <w:p w:rsidR="00324B2B" w:rsidRDefault="00324B2B" w:rsidP="00324B2B">
      <w:pPr>
        <w:pStyle w:val="PlainText"/>
        <w:ind w:left="3600" w:firstLine="720"/>
        <w:rPr>
          <w:rFonts w:ascii="Times New Roman" w:hAnsi="Times New Roman"/>
          <w:b/>
          <w:sz w:val="22"/>
          <w:szCs w:val="22"/>
        </w:rPr>
      </w:pPr>
      <w:r>
        <w:rPr>
          <w:rFonts w:ascii="Times New Roman" w:hAnsi="Times New Roman"/>
          <w:b/>
          <w:sz w:val="22"/>
          <w:szCs w:val="22"/>
        </w:rPr>
        <w:t>Montgomery County Council Member</w:t>
      </w:r>
    </w:p>
    <w:p w:rsidR="00324B2B" w:rsidRPr="0032285E" w:rsidRDefault="00324B2B" w:rsidP="00324B2B">
      <w:pPr>
        <w:pStyle w:val="PlainText"/>
        <w:ind w:left="3600"/>
        <w:rPr>
          <w:rFonts w:ascii="Times New Roman" w:hAnsi="Times New Roman"/>
          <w:sz w:val="22"/>
          <w:szCs w:val="22"/>
        </w:rPr>
      </w:pPr>
    </w:p>
    <w:p w:rsidR="00324B2B" w:rsidRDefault="00324B2B" w:rsidP="00324B2B">
      <w:pPr>
        <w:pStyle w:val="PlainText"/>
        <w:ind w:left="990"/>
        <w:rPr>
          <w:rFonts w:ascii="Times New Roman" w:hAnsi="Times New Roman"/>
          <w:b/>
          <w:i/>
          <w:sz w:val="22"/>
          <w:szCs w:val="22"/>
        </w:rPr>
      </w:pPr>
    </w:p>
    <w:p w:rsidR="005D3155" w:rsidRPr="005D3155" w:rsidRDefault="00324B2B" w:rsidP="005D3155">
      <w:pPr>
        <w:pStyle w:val="PlainText"/>
        <w:ind w:left="990"/>
        <w:rPr>
          <w:rFonts w:ascii="Times New Roman" w:hAnsi="Times New Roman"/>
          <w:b/>
          <w:sz w:val="22"/>
          <w:szCs w:val="22"/>
        </w:rPr>
      </w:pPr>
      <w:r w:rsidRPr="00201FA6">
        <w:rPr>
          <w:rFonts w:ascii="Times New Roman" w:hAnsi="Times New Roman"/>
          <w:b/>
          <w:i/>
          <w:sz w:val="22"/>
          <w:szCs w:val="22"/>
        </w:rPr>
        <w:t>Chair’s report on recent</w:t>
      </w:r>
      <w:r>
        <w:rPr>
          <w:rFonts w:ascii="Times New Roman" w:hAnsi="Times New Roman"/>
          <w:b/>
          <w:i/>
          <w:sz w:val="22"/>
          <w:szCs w:val="22"/>
        </w:rPr>
        <w:t>/upcoming</w:t>
      </w:r>
      <w:r w:rsidRPr="00201FA6">
        <w:rPr>
          <w:rFonts w:ascii="Times New Roman" w:hAnsi="Times New Roman"/>
          <w:b/>
          <w:i/>
          <w:sz w:val="22"/>
          <w:szCs w:val="22"/>
        </w:rPr>
        <w:t xml:space="preserve"> COG activities:</w:t>
      </w:r>
    </w:p>
    <w:p w:rsidR="00964000" w:rsidRDefault="00964000" w:rsidP="00964000">
      <w:pPr>
        <w:pStyle w:val="PlainTex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324B2B" w:rsidRDefault="00324B2B" w:rsidP="00324B2B">
      <w:pPr>
        <w:pStyle w:val="PlainText"/>
        <w:ind w:left="2430"/>
        <w:rPr>
          <w:rFonts w:ascii="Times New Roman" w:hAnsi="Times New Roman"/>
          <w:sz w:val="22"/>
          <w:szCs w:val="22"/>
        </w:rPr>
      </w:pPr>
    </w:p>
    <w:p w:rsidR="00324B2B" w:rsidRDefault="00324B2B" w:rsidP="00324B2B">
      <w:pPr>
        <w:pStyle w:val="PlainText"/>
        <w:rPr>
          <w:rFonts w:ascii="Times New Roman" w:hAnsi="Times New Roman"/>
          <w:b/>
          <w:sz w:val="22"/>
          <w:szCs w:val="22"/>
        </w:rPr>
      </w:pPr>
      <w:r>
        <w:rPr>
          <w:rFonts w:ascii="Times New Roman" w:hAnsi="Times New Roman"/>
          <w:b/>
          <w:sz w:val="22"/>
          <w:szCs w:val="22"/>
        </w:rPr>
        <w:t xml:space="preserve">      </w:t>
      </w:r>
      <w:r>
        <w:rPr>
          <w:rFonts w:ascii="Times New Roman" w:hAnsi="Times New Roman"/>
          <w:b/>
          <w:sz w:val="22"/>
          <w:szCs w:val="22"/>
        </w:rPr>
        <w:tab/>
        <w:t xml:space="preserve">     II</w:t>
      </w:r>
      <w:r w:rsidRPr="0032285E">
        <w:rPr>
          <w:rFonts w:ascii="Times New Roman" w:hAnsi="Times New Roman"/>
          <w:b/>
          <w:sz w:val="22"/>
          <w:szCs w:val="22"/>
        </w:rPr>
        <w:t xml:space="preserve">. </w:t>
      </w:r>
      <w:r w:rsidRPr="0032285E">
        <w:rPr>
          <w:rFonts w:ascii="Times New Roman" w:hAnsi="Times New Roman"/>
          <w:b/>
          <w:sz w:val="22"/>
          <w:szCs w:val="22"/>
        </w:rPr>
        <w:tab/>
      </w:r>
      <w:r w:rsidR="00372994">
        <w:rPr>
          <w:rFonts w:ascii="Times New Roman" w:hAnsi="Times New Roman"/>
          <w:b/>
          <w:sz w:val="22"/>
          <w:szCs w:val="22"/>
        </w:rPr>
        <w:t xml:space="preserve">  </w:t>
      </w:r>
      <w:r w:rsidR="008E129F">
        <w:rPr>
          <w:rFonts w:ascii="Times New Roman" w:hAnsi="Times New Roman"/>
          <w:b/>
          <w:sz w:val="22"/>
          <w:szCs w:val="22"/>
        </w:rPr>
        <w:t>2011 Foster Care Report</w:t>
      </w:r>
    </w:p>
    <w:p w:rsidR="00324B2B" w:rsidRDefault="00964000" w:rsidP="00324B2B">
      <w:pPr>
        <w:pStyle w:val="PlainText"/>
        <w:ind w:left="1080"/>
        <w:rPr>
          <w:rFonts w:ascii="Times New Roman" w:hAnsi="Times New Roman"/>
          <w:b/>
          <w:sz w:val="22"/>
          <w:szCs w:val="22"/>
        </w:rPr>
      </w:pPr>
      <w:r>
        <w:rPr>
          <w:rFonts w:ascii="Times New Roman" w:hAnsi="Times New Roman"/>
          <w:b/>
          <w:sz w:val="22"/>
          <w:szCs w:val="22"/>
        </w:rPr>
        <w:t>(12:15-12:40</w:t>
      </w:r>
      <w:r w:rsidR="00324B2B">
        <w:rPr>
          <w:rFonts w:ascii="Times New Roman" w:hAnsi="Times New Roman"/>
          <w:b/>
          <w:sz w:val="22"/>
          <w:szCs w:val="22"/>
        </w:rPr>
        <w:t>)</w:t>
      </w:r>
    </w:p>
    <w:p w:rsidR="00572EEF" w:rsidRPr="00572EEF" w:rsidRDefault="00147A7C" w:rsidP="00572EEF">
      <w:pPr>
        <w:rPr>
          <w:sz w:val="22"/>
          <w:szCs w:val="22"/>
        </w:rPr>
      </w:pPr>
      <w:r>
        <w:rPr>
          <w:b/>
          <w:sz w:val="22"/>
          <w:szCs w:val="22"/>
        </w:rPr>
        <w:tab/>
      </w:r>
      <w:r w:rsidR="00572EEF">
        <w:rPr>
          <w:b/>
          <w:sz w:val="22"/>
          <w:szCs w:val="22"/>
        </w:rPr>
        <w:tab/>
      </w:r>
      <w:r w:rsidR="00572EEF">
        <w:rPr>
          <w:b/>
          <w:sz w:val="22"/>
          <w:szCs w:val="22"/>
        </w:rPr>
        <w:tab/>
      </w:r>
      <w:r w:rsidR="00572EEF">
        <w:rPr>
          <w:b/>
          <w:sz w:val="22"/>
          <w:szCs w:val="22"/>
        </w:rPr>
        <w:tab/>
      </w:r>
      <w:r w:rsidR="00572EEF">
        <w:rPr>
          <w:b/>
          <w:sz w:val="22"/>
          <w:szCs w:val="22"/>
        </w:rPr>
        <w:tab/>
      </w:r>
      <w:r w:rsidR="00572EEF">
        <w:rPr>
          <w:b/>
          <w:sz w:val="22"/>
          <w:szCs w:val="22"/>
        </w:rPr>
        <w:tab/>
      </w:r>
      <w:r w:rsidR="00572EEF" w:rsidRPr="00572EEF">
        <w:rPr>
          <w:b/>
          <w:bCs/>
          <w:sz w:val="22"/>
          <w:szCs w:val="22"/>
        </w:rPr>
        <w:t xml:space="preserve">Michael </w:t>
      </w:r>
      <w:proofErr w:type="spellStart"/>
      <w:r w:rsidR="00572EEF" w:rsidRPr="00572EEF">
        <w:rPr>
          <w:b/>
          <w:bCs/>
          <w:sz w:val="22"/>
          <w:szCs w:val="22"/>
        </w:rPr>
        <w:t>Demidenko</w:t>
      </w:r>
      <w:proofErr w:type="spellEnd"/>
      <w:r w:rsidR="00572EEF" w:rsidRPr="00572EEF">
        <w:rPr>
          <w:sz w:val="22"/>
          <w:szCs w:val="22"/>
        </w:rPr>
        <w:t> </w:t>
      </w:r>
    </w:p>
    <w:p w:rsidR="00572EEF" w:rsidRPr="00572EEF" w:rsidRDefault="00572EEF" w:rsidP="00572EEF">
      <w:pPr>
        <w:ind w:left="3600" w:firstLine="720"/>
        <w:rPr>
          <w:sz w:val="22"/>
          <w:szCs w:val="22"/>
        </w:rPr>
      </w:pPr>
      <w:r w:rsidRPr="00572EEF">
        <w:rPr>
          <w:sz w:val="22"/>
          <w:szCs w:val="22"/>
        </w:rPr>
        <w:t xml:space="preserve">Assistant Director </w:t>
      </w:r>
    </w:p>
    <w:p w:rsidR="00572EEF" w:rsidRPr="00572EEF" w:rsidRDefault="00572EEF" w:rsidP="00572EEF">
      <w:pPr>
        <w:ind w:left="3600" w:firstLine="720"/>
        <w:rPr>
          <w:sz w:val="22"/>
          <w:szCs w:val="22"/>
        </w:rPr>
      </w:pPr>
      <w:r w:rsidRPr="00572EEF">
        <w:rPr>
          <w:sz w:val="22"/>
          <w:szCs w:val="22"/>
        </w:rPr>
        <w:t>Frederick County Department of Social Services</w:t>
      </w:r>
    </w:p>
    <w:p w:rsidR="00572EEF" w:rsidRPr="00572EEF" w:rsidRDefault="00572EEF" w:rsidP="00572EEF">
      <w:pPr>
        <w:rPr>
          <w:sz w:val="22"/>
          <w:szCs w:val="22"/>
        </w:rPr>
      </w:pPr>
    </w:p>
    <w:p w:rsidR="00572EEF" w:rsidRPr="00572EEF" w:rsidRDefault="00572EEF" w:rsidP="00572EEF">
      <w:pPr>
        <w:ind w:left="3600" w:firstLine="720"/>
        <w:rPr>
          <w:b/>
          <w:bCs/>
          <w:sz w:val="22"/>
          <w:szCs w:val="22"/>
        </w:rPr>
      </w:pPr>
      <w:r w:rsidRPr="00572EEF">
        <w:rPr>
          <w:b/>
          <w:bCs/>
          <w:sz w:val="22"/>
          <w:szCs w:val="22"/>
        </w:rPr>
        <w:t>Kamilah Bunn</w:t>
      </w:r>
    </w:p>
    <w:p w:rsidR="00572EEF" w:rsidRPr="00572EEF" w:rsidRDefault="00572EEF" w:rsidP="00572EEF">
      <w:pPr>
        <w:ind w:left="3600" w:firstLine="720"/>
        <w:rPr>
          <w:sz w:val="22"/>
          <w:szCs w:val="22"/>
        </w:rPr>
      </w:pPr>
      <w:r w:rsidRPr="00572EEF">
        <w:rPr>
          <w:sz w:val="22"/>
          <w:szCs w:val="22"/>
        </w:rPr>
        <w:t>Child Welfare Program Manager</w:t>
      </w:r>
    </w:p>
    <w:p w:rsidR="00572EEF" w:rsidRPr="00572EEF" w:rsidRDefault="00572EEF" w:rsidP="00572EEF">
      <w:pPr>
        <w:ind w:left="3600" w:firstLine="720"/>
        <w:rPr>
          <w:sz w:val="22"/>
          <w:szCs w:val="22"/>
        </w:rPr>
      </w:pPr>
      <w:r w:rsidRPr="00572EEF">
        <w:rPr>
          <w:sz w:val="22"/>
          <w:szCs w:val="22"/>
        </w:rPr>
        <w:t>COG</w:t>
      </w:r>
    </w:p>
    <w:p w:rsidR="00324B2B" w:rsidRDefault="00324B2B" w:rsidP="008E129F">
      <w:pPr>
        <w:pStyle w:val="PlainText"/>
        <w:ind w:left="1080"/>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572EEF" w:rsidRPr="00572EEF" w:rsidRDefault="00572EEF" w:rsidP="00572EEF">
      <w:pPr>
        <w:ind w:left="1080"/>
        <w:rPr>
          <w:sz w:val="22"/>
          <w:szCs w:val="22"/>
        </w:rPr>
      </w:pPr>
      <w:r w:rsidRPr="00572EEF">
        <w:rPr>
          <w:sz w:val="22"/>
          <w:szCs w:val="22"/>
        </w:rPr>
        <w:t>Each year, COG queries the national capital region’s child welfare systems to collect data, analyze findings, and discover trends occurring in the region’s foster care systems. The 2010 Annual Report on Foster Care provides a snapshot of how children are faring once they enter our region’s child welfare systems. The report also explores how many foster children achieve permanency through reunification with birth families, relative guardianship (kinship care), or through adoption.   </w:t>
      </w:r>
    </w:p>
    <w:p w:rsidR="008E129F" w:rsidRPr="008E129F" w:rsidRDefault="008E129F" w:rsidP="00324B2B">
      <w:pPr>
        <w:pStyle w:val="PlainText"/>
        <w:ind w:left="1080"/>
        <w:rPr>
          <w:rFonts w:ascii="Times New Roman" w:hAnsi="Times New Roman"/>
          <w:b/>
          <w:sz w:val="22"/>
          <w:szCs w:val="22"/>
        </w:rPr>
      </w:pPr>
    </w:p>
    <w:p w:rsidR="00324B2B" w:rsidRDefault="00324B2B" w:rsidP="00ED064A">
      <w:pPr>
        <w:ind w:left="990"/>
        <w:rPr>
          <w:sz w:val="22"/>
          <w:szCs w:val="22"/>
        </w:rPr>
      </w:pPr>
      <w:r w:rsidRPr="0032285E">
        <w:rPr>
          <w:b/>
          <w:i/>
          <w:sz w:val="22"/>
          <w:szCs w:val="22"/>
          <w:u w:val="single"/>
        </w:rPr>
        <w:lastRenderedPageBreak/>
        <w:t>Recommended Action</w:t>
      </w:r>
      <w:r w:rsidRPr="0032285E">
        <w:rPr>
          <w:sz w:val="22"/>
          <w:szCs w:val="22"/>
        </w:rPr>
        <w:t>:</w:t>
      </w:r>
      <w:r>
        <w:rPr>
          <w:sz w:val="22"/>
          <w:szCs w:val="22"/>
        </w:rPr>
        <w:t xml:space="preserve"> </w:t>
      </w:r>
      <w:r w:rsidR="00E91DD5">
        <w:rPr>
          <w:sz w:val="22"/>
          <w:szCs w:val="22"/>
        </w:rPr>
        <w:t xml:space="preserve">Mr. </w:t>
      </w:r>
      <w:proofErr w:type="spellStart"/>
      <w:r w:rsidR="00E91DD5">
        <w:rPr>
          <w:sz w:val="22"/>
          <w:szCs w:val="22"/>
        </w:rPr>
        <w:t>Demidenko</w:t>
      </w:r>
      <w:proofErr w:type="spellEnd"/>
      <w:r w:rsidR="00572EEF" w:rsidRPr="0032285E">
        <w:rPr>
          <w:sz w:val="22"/>
          <w:szCs w:val="22"/>
        </w:rPr>
        <w:t xml:space="preserve"> will brief the Human Services &amp; Public Safety Policy committee on findings from the annual survey</w:t>
      </w:r>
      <w:r w:rsidR="00ED064A">
        <w:rPr>
          <w:sz w:val="22"/>
          <w:szCs w:val="22"/>
        </w:rPr>
        <w:t>.</w:t>
      </w:r>
      <w:r w:rsidR="00572EEF" w:rsidRPr="0032285E">
        <w:rPr>
          <w:sz w:val="22"/>
          <w:szCs w:val="22"/>
        </w:rPr>
        <w:t xml:space="preserve"> </w:t>
      </w:r>
    </w:p>
    <w:p w:rsidR="00324B2B" w:rsidRDefault="00324B2B" w:rsidP="00324B2B">
      <w:pPr>
        <w:pStyle w:val="PlainText"/>
        <w:ind w:left="990"/>
        <w:rPr>
          <w:rFonts w:ascii="Times New Roman" w:hAnsi="Times New Roman"/>
          <w:b/>
          <w:sz w:val="22"/>
          <w:szCs w:val="22"/>
        </w:rPr>
      </w:pPr>
    </w:p>
    <w:p w:rsidR="008E129F" w:rsidRDefault="00324B2B" w:rsidP="008E129F">
      <w:pPr>
        <w:pStyle w:val="PlainText"/>
        <w:ind w:left="990"/>
        <w:rPr>
          <w:rFonts w:ascii="Times New Roman" w:hAnsi="Times New Roman"/>
          <w:b/>
          <w:sz w:val="22"/>
          <w:szCs w:val="22"/>
        </w:rPr>
      </w:pPr>
      <w:r>
        <w:rPr>
          <w:rFonts w:ascii="Times New Roman" w:hAnsi="Times New Roman"/>
          <w:b/>
          <w:sz w:val="22"/>
          <w:szCs w:val="22"/>
        </w:rPr>
        <w:t xml:space="preserve">III.       </w:t>
      </w:r>
      <w:r w:rsidR="008E129F" w:rsidRPr="008E129F">
        <w:rPr>
          <w:rFonts w:ascii="Times New Roman" w:hAnsi="Times New Roman"/>
          <w:b/>
          <w:i/>
          <w:sz w:val="22"/>
          <w:szCs w:val="22"/>
        </w:rPr>
        <w:t>“How Safe Are Our Roads?”</w:t>
      </w:r>
      <w:r w:rsidR="008E129F">
        <w:rPr>
          <w:rFonts w:ascii="Times New Roman" w:hAnsi="Times New Roman"/>
          <w:b/>
          <w:sz w:val="22"/>
          <w:szCs w:val="22"/>
        </w:rPr>
        <w:t xml:space="preserve"> The Annual Report on the Impact of Drunk Driving </w:t>
      </w:r>
    </w:p>
    <w:p w:rsidR="00324B2B" w:rsidRDefault="008E129F" w:rsidP="008E129F">
      <w:pPr>
        <w:pStyle w:val="PlainText"/>
        <w:ind w:left="990"/>
        <w:rPr>
          <w:rFonts w:ascii="Times New Roman" w:hAnsi="Times New Roman"/>
          <w:b/>
          <w:sz w:val="22"/>
          <w:szCs w:val="22"/>
        </w:rPr>
      </w:pPr>
      <w:r>
        <w:rPr>
          <w:rFonts w:ascii="Times New Roman" w:hAnsi="Times New Roman"/>
          <w:b/>
          <w:sz w:val="22"/>
          <w:szCs w:val="22"/>
        </w:rPr>
        <w:tab/>
        <w:t xml:space="preserve">      </w:t>
      </w:r>
      <w:proofErr w:type="gramStart"/>
      <w:r>
        <w:rPr>
          <w:rFonts w:ascii="Times New Roman" w:hAnsi="Times New Roman"/>
          <w:b/>
          <w:sz w:val="22"/>
          <w:szCs w:val="22"/>
        </w:rPr>
        <w:t>on</w:t>
      </w:r>
      <w:proofErr w:type="gramEnd"/>
      <w:r>
        <w:rPr>
          <w:rFonts w:ascii="Times New Roman" w:hAnsi="Times New Roman"/>
          <w:b/>
          <w:sz w:val="22"/>
          <w:szCs w:val="22"/>
        </w:rPr>
        <w:t xml:space="preserve"> Road Safety in the Washington D.C. Metropolitan Region</w:t>
      </w:r>
    </w:p>
    <w:p w:rsidR="00324B2B" w:rsidRDefault="00964000" w:rsidP="00324B2B">
      <w:pPr>
        <w:pStyle w:val="PlainText"/>
        <w:ind w:left="990"/>
        <w:rPr>
          <w:rFonts w:ascii="Times New Roman" w:hAnsi="Times New Roman"/>
          <w:b/>
          <w:sz w:val="22"/>
          <w:szCs w:val="22"/>
        </w:rPr>
      </w:pPr>
      <w:r>
        <w:rPr>
          <w:rFonts w:ascii="Times New Roman" w:hAnsi="Times New Roman"/>
          <w:b/>
          <w:sz w:val="22"/>
          <w:szCs w:val="22"/>
        </w:rPr>
        <w:t>(12:40-1:05</w:t>
      </w:r>
      <w:r w:rsidR="00324B2B">
        <w:rPr>
          <w:rFonts w:ascii="Times New Roman" w:hAnsi="Times New Roman"/>
          <w:b/>
          <w:sz w:val="22"/>
          <w:szCs w:val="22"/>
        </w:rPr>
        <w:t>)</w:t>
      </w:r>
    </w:p>
    <w:p w:rsidR="008E129F" w:rsidRPr="0032285E" w:rsidRDefault="008E129F" w:rsidP="008E129F">
      <w:pPr>
        <w:pStyle w:val="PlainText"/>
        <w:ind w:left="5040" w:firstLine="720"/>
        <w:rPr>
          <w:rFonts w:ascii="Times New Roman" w:hAnsi="Times New Roman"/>
          <w:b/>
          <w:sz w:val="22"/>
          <w:szCs w:val="22"/>
        </w:rPr>
      </w:pPr>
      <w:r w:rsidRPr="0032285E">
        <w:rPr>
          <w:rFonts w:ascii="Times New Roman" w:hAnsi="Times New Roman"/>
          <w:b/>
          <w:sz w:val="22"/>
          <w:szCs w:val="22"/>
        </w:rPr>
        <w:t>Kurt Erickson, President</w:t>
      </w:r>
    </w:p>
    <w:p w:rsidR="008E129F" w:rsidRPr="0032285E" w:rsidRDefault="008E129F" w:rsidP="008E129F">
      <w:pPr>
        <w:pStyle w:val="PlainText"/>
        <w:ind w:left="2160"/>
        <w:rPr>
          <w:rFonts w:ascii="Times New Roman" w:hAnsi="Times New Roman"/>
          <w:b/>
          <w:sz w:val="22"/>
          <w:szCs w:val="22"/>
        </w:rPr>
      </w:pP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t xml:space="preserve">Washington Regional Alcohol </w:t>
      </w:r>
    </w:p>
    <w:p w:rsidR="008E129F" w:rsidRDefault="008E129F" w:rsidP="008E129F">
      <w:pPr>
        <w:pStyle w:val="PlainText"/>
        <w:ind w:left="2160"/>
        <w:rPr>
          <w:rFonts w:ascii="Times New Roman" w:hAnsi="Times New Roman"/>
          <w:b/>
          <w:sz w:val="22"/>
          <w:szCs w:val="22"/>
        </w:rPr>
      </w:pP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t>Program (WRAP)</w:t>
      </w:r>
    </w:p>
    <w:p w:rsidR="00324B2B" w:rsidRPr="00E254AA" w:rsidRDefault="00324B2B" w:rsidP="00324B2B">
      <w:pPr>
        <w:pStyle w:val="PlainText"/>
        <w:ind w:left="2160"/>
        <w:rPr>
          <w:rFonts w:ascii="Times New Roman" w:hAnsi="Times New Roman"/>
          <w:sz w:val="22"/>
          <w:szCs w:val="22"/>
        </w:rPr>
      </w:pPr>
      <w:r w:rsidRPr="0032285E">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324B2B" w:rsidRDefault="00324B2B" w:rsidP="00324B2B">
      <w:pPr>
        <w:pStyle w:val="PlainText"/>
        <w:ind w:left="990"/>
        <w:rPr>
          <w:rFonts w:ascii="Times New Roman" w:hAnsi="Times New Roman"/>
          <w:sz w:val="22"/>
          <w:szCs w:val="22"/>
        </w:rPr>
      </w:pPr>
      <w:r w:rsidRPr="0032285E">
        <w:rPr>
          <w:rFonts w:ascii="Times New Roman" w:hAnsi="Times New Roman"/>
          <w:b/>
          <w:i/>
          <w:sz w:val="22"/>
          <w:szCs w:val="22"/>
          <w:u w:val="single"/>
        </w:rPr>
        <w:t>Recommended Action</w:t>
      </w:r>
      <w:r w:rsidRPr="0032285E">
        <w:rPr>
          <w:rFonts w:ascii="Times New Roman" w:hAnsi="Times New Roman"/>
          <w:sz w:val="22"/>
          <w:szCs w:val="22"/>
        </w:rPr>
        <w:t>:</w:t>
      </w:r>
      <w:r>
        <w:rPr>
          <w:rFonts w:ascii="Times New Roman" w:hAnsi="Times New Roman"/>
          <w:sz w:val="22"/>
          <w:szCs w:val="22"/>
        </w:rPr>
        <w:t xml:space="preserve"> R</w:t>
      </w:r>
      <w:r w:rsidR="008E129F">
        <w:rPr>
          <w:rFonts w:ascii="Times New Roman" w:hAnsi="Times New Roman"/>
          <w:sz w:val="22"/>
          <w:szCs w:val="22"/>
        </w:rPr>
        <w:t>eceive briefing from Mr. Erickson</w:t>
      </w:r>
      <w:r>
        <w:rPr>
          <w:rFonts w:ascii="Times New Roman" w:hAnsi="Times New Roman"/>
          <w:sz w:val="22"/>
          <w:szCs w:val="22"/>
        </w:rPr>
        <w:t>.</w:t>
      </w:r>
    </w:p>
    <w:p w:rsidR="00243DAF" w:rsidRDefault="00243DAF" w:rsidP="00324B2B">
      <w:pPr>
        <w:pStyle w:val="PlainText"/>
        <w:ind w:left="990"/>
        <w:rPr>
          <w:rFonts w:ascii="Times New Roman" w:hAnsi="Times New Roman"/>
          <w:sz w:val="22"/>
          <w:szCs w:val="22"/>
        </w:rPr>
      </w:pPr>
    </w:p>
    <w:p w:rsidR="00243DAF" w:rsidRDefault="008E129F" w:rsidP="00243DAF">
      <w:pPr>
        <w:pStyle w:val="PlainText"/>
        <w:numPr>
          <w:ilvl w:val="0"/>
          <w:numId w:val="7"/>
        </w:numPr>
        <w:rPr>
          <w:rFonts w:ascii="Times New Roman" w:hAnsi="Times New Roman"/>
          <w:b/>
          <w:sz w:val="22"/>
          <w:szCs w:val="22"/>
        </w:rPr>
      </w:pPr>
      <w:r>
        <w:rPr>
          <w:rFonts w:ascii="Times New Roman" w:hAnsi="Times New Roman"/>
          <w:b/>
          <w:sz w:val="22"/>
          <w:szCs w:val="22"/>
        </w:rPr>
        <w:t>The Impact of the Economy on the Nonprofit Community</w:t>
      </w:r>
    </w:p>
    <w:p w:rsidR="00243DAF" w:rsidRDefault="00243DAF" w:rsidP="00243DAF">
      <w:pPr>
        <w:pStyle w:val="PlainText"/>
        <w:ind w:left="990"/>
        <w:rPr>
          <w:rFonts w:ascii="Times New Roman" w:hAnsi="Times New Roman"/>
          <w:b/>
          <w:sz w:val="22"/>
          <w:szCs w:val="22"/>
        </w:rPr>
      </w:pPr>
      <w:r>
        <w:rPr>
          <w:rFonts w:ascii="Times New Roman" w:hAnsi="Times New Roman"/>
          <w:b/>
          <w:sz w:val="22"/>
          <w:szCs w:val="22"/>
        </w:rPr>
        <w:t xml:space="preserve"> (</w:t>
      </w:r>
      <w:r w:rsidR="00964000">
        <w:rPr>
          <w:rFonts w:ascii="Times New Roman" w:hAnsi="Times New Roman"/>
          <w:b/>
          <w:sz w:val="22"/>
          <w:szCs w:val="22"/>
        </w:rPr>
        <w:t>1:05-1:30</w:t>
      </w:r>
      <w:r>
        <w:rPr>
          <w:rFonts w:ascii="Times New Roman" w:hAnsi="Times New Roman"/>
          <w:b/>
          <w:sz w:val="22"/>
          <w:szCs w:val="22"/>
        </w:rPr>
        <w:t>)</w:t>
      </w:r>
    </w:p>
    <w:p w:rsidR="00243DAF" w:rsidRDefault="00243DAF" w:rsidP="00243DAF">
      <w:pPr>
        <w:pStyle w:val="PlainText"/>
        <w:ind w:left="990"/>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8E129F">
        <w:rPr>
          <w:rFonts w:ascii="Times New Roman" w:hAnsi="Times New Roman"/>
          <w:b/>
          <w:sz w:val="22"/>
          <w:szCs w:val="22"/>
        </w:rPr>
        <w:t>Melissa Bondi, Campaign Director</w:t>
      </w:r>
    </w:p>
    <w:p w:rsidR="008E129F" w:rsidRDefault="008E129F" w:rsidP="008E129F">
      <w:pPr>
        <w:pStyle w:val="PlainText"/>
        <w:ind w:left="3870" w:firstLine="450"/>
        <w:rPr>
          <w:rFonts w:ascii="Times New Roman" w:hAnsi="Times New Roman"/>
          <w:b/>
          <w:sz w:val="22"/>
          <w:szCs w:val="22"/>
        </w:rPr>
      </w:pPr>
      <w:r>
        <w:rPr>
          <w:rFonts w:ascii="Times New Roman" w:hAnsi="Times New Roman"/>
          <w:b/>
          <w:sz w:val="22"/>
          <w:szCs w:val="22"/>
        </w:rPr>
        <w:t>Think Twice Campaign</w:t>
      </w:r>
    </w:p>
    <w:p w:rsidR="00243DAF" w:rsidRDefault="00243DAF" w:rsidP="00243DAF">
      <w:pPr>
        <w:pStyle w:val="PlainText"/>
        <w:ind w:left="990"/>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8E129F" w:rsidRDefault="008E129F" w:rsidP="00243DAF">
      <w:pPr>
        <w:pStyle w:val="PlainText"/>
        <w:ind w:left="990"/>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TBD</w:t>
      </w:r>
    </w:p>
    <w:p w:rsidR="008E129F" w:rsidRDefault="008E129F" w:rsidP="00243DAF">
      <w:pPr>
        <w:pStyle w:val="PlainText"/>
        <w:ind w:left="990"/>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Community Foundation</w:t>
      </w:r>
    </w:p>
    <w:p w:rsidR="008E129F" w:rsidRDefault="008E129F" w:rsidP="00243DAF">
      <w:pPr>
        <w:pStyle w:val="PlainText"/>
        <w:ind w:left="990"/>
        <w:rPr>
          <w:rFonts w:ascii="Times New Roman" w:hAnsi="Times New Roman"/>
          <w:b/>
          <w:sz w:val="22"/>
          <w:szCs w:val="22"/>
        </w:rPr>
      </w:pPr>
    </w:p>
    <w:p w:rsidR="00243DAF" w:rsidRPr="00243DAF" w:rsidRDefault="00243DAF" w:rsidP="00243DAF">
      <w:pPr>
        <w:pStyle w:val="PlainText"/>
        <w:ind w:left="990"/>
        <w:rPr>
          <w:rFonts w:ascii="Times New Roman" w:hAnsi="Times New Roman"/>
          <w:sz w:val="22"/>
          <w:szCs w:val="22"/>
        </w:rPr>
      </w:pPr>
      <w:r>
        <w:rPr>
          <w:rFonts w:ascii="Times New Roman" w:hAnsi="Times New Roman"/>
          <w:b/>
          <w:i/>
          <w:sz w:val="22"/>
          <w:szCs w:val="22"/>
          <w:u w:val="single"/>
        </w:rPr>
        <w:t xml:space="preserve">Recommended Action: </w:t>
      </w:r>
      <w:r w:rsidR="00E91DD5">
        <w:rPr>
          <w:rFonts w:ascii="Times New Roman" w:hAnsi="Times New Roman"/>
          <w:sz w:val="22"/>
          <w:szCs w:val="22"/>
        </w:rPr>
        <w:t>Receive briefing.</w:t>
      </w:r>
    </w:p>
    <w:p w:rsidR="00243DAF" w:rsidRDefault="00243DAF" w:rsidP="00243DAF">
      <w:pPr>
        <w:pStyle w:val="PlainText"/>
        <w:ind w:left="990"/>
        <w:rPr>
          <w:rFonts w:ascii="Times New Roman" w:hAnsi="Times New Roman"/>
          <w:b/>
          <w:sz w:val="22"/>
          <w:szCs w:val="22"/>
        </w:rPr>
      </w:pPr>
      <w:r>
        <w:rPr>
          <w:rFonts w:ascii="Times New Roman" w:hAnsi="Times New Roman"/>
          <w:b/>
          <w:sz w:val="22"/>
          <w:szCs w:val="22"/>
        </w:rPr>
        <w:t xml:space="preserve"> </w:t>
      </w:r>
    </w:p>
    <w:p w:rsidR="008E129F" w:rsidRDefault="00E91DD5" w:rsidP="00243DAF">
      <w:pPr>
        <w:pStyle w:val="PlainText"/>
        <w:numPr>
          <w:ilvl w:val="0"/>
          <w:numId w:val="7"/>
        </w:numPr>
        <w:rPr>
          <w:rFonts w:ascii="Times New Roman" w:hAnsi="Times New Roman"/>
          <w:b/>
          <w:sz w:val="22"/>
          <w:szCs w:val="22"/>
        </w:rPr>
      </w:pPr>
      <w:r>
        <w:rPr>
          <w:rFonts w:ascii="Times New Roman" w:hAnsi="Times New Roman"/>
          <w:b/>
          <w:sz w:val="22"/>
          <w:szCs w:val="22"/>
        </w:rPr>
        <w:t>Legislative Priorities for 2012</w:t>
      </w:r>
    </w:p>
    <w:p w:rsidR="00E91DD5" w:rsidRDefault="00E91DD5" w:rsidP="00E91DD5">
      <w:pPr>
        <w:pStyle w:val="PlainText"/>
        <w:ind w:left="990"/>
        <w:rPr>
          <w:rFonts w:ascii="Times New Roman" w:hAnsi="Times New Roman"/>
          <w:b/>
          <w:sz w:val="22"/>
          <w:szCs w:val="22"/>
        </w:rPr>
      </w:pPr>
      <w:r>
        <w:rPr>
          <w:rFonts w:ascii="Times New Roman" w:hAnsi="Times New Roman"/>
          <w:b/>
          <w:sz w:val="22"/>
          <w:szCs w:val="22"/>
        </w:rPr>
        <w:t>(1:30-1:40)</w:t>
      </w:r>
    </w:p>
    <w:p w:rsidR="00E91DD5" w:rsidRDefault="00E91DD5" w:rsidP="00E91DD5">
      <w:pPr>
        <w:pStyle w:val="PlainText"/>
        <w:ind w:left="990"/>
        <w:rPr>
          <w:rFonts w:ascii="Times New Roman" w:hAnsi="Times New Roman"/>
          <w:b/>
          <w:sz w:val="22"/>
          <w:szCs w:val="22"/>
        </w:rPr>
      </w:pPr>
    </w:p>
    <w:p w:rsidR="00E91DD5" w:rsidRPr="00E91DD5" w:rsidRDefault="00E91DD5" w:rsidP="00E91DD5">
      <w:pPr>
        <w:pStyle w:val="PlainText"/>
        <w:ind w:left="990"/>
        <w:rPr>
          <w:rFonts w:ascii="Times New Roman" w:hAnsi="Times New Roman"/>
          <w:sz w:val="22"/>
          <w:szCs w:val="22"/>
        </w:rPr>
      </w:pPr>
      <w:r w:rsidRPr="00E91DD5">
        <w:rPr>
          <w:rFonts w:ascii="Times New Roman" w:hAnsi="Times New Roman"/>
          <w:sz w:val="22"/>
          <w:szCs w:val="22"/>
        </w:rPr>
        <w:t xml:space="preserve">Members are asked to discuss whether there are any legislative priorities they would like included in COG’s legislative priorities package. </w:t>
      </w:r>
    </w:p>
    <w:p w:rsidR="00964000" w:rsidRPr="00E91DD5" w:rsidRDefault="00964000" w:rsidP="00964000">
      <w:pPr>
        <w:pStyle w:val="PlainText"/>
        <w:ind w:left="1710"/>
        <w:rPr>
          <w:rFonts w:ascii="Times New Roman" w:hAnsi="Times New Roman"/>
          <w:sz w:val="22"/>
          <w:szCs w:val="22"/>
        </w:rPr>
      </w:pPr>
    </w:p>
    <w:p w:rsidR="00324B2B" w:rsidRPr="0032285E" w:rsidRDefault="00324B2B" w:rsidP="00243DAF">
      <w:pPr>
        <w:pStyle w:val="PlainText"/>
        <w:numPr>
          <w:ilvl w:val="0"/>
          <w:numId w:val="7"/>
        </w:numPr>
        <w:rPr>
          <w:rFonts w:ascii="Times New Roman" w:hAnsi="Times New Roman"/>
          <w:b/>
          <w:sz w:val="22"/>
          <w:szCs w:val="22"/>
        </w:rPr>
      </w:pPr>
      <w:r>
        <w:rPr>
          <w:rFonts w:ascii="Times New Roman" w:hAnsi="Times New Roman"/>
          <w:b/>
          <w:sz w:val="22"/>
          <w:szCs w:val="22"/>
        </w:rPr>
        <w:t xml:space="preserve">Jurisdictional </w:t>
      </w:r>
      <w:r w:rsidRPr="0032285E">
        <w:rPr>
          <w:rFonts w:ascii="Times New Roman" w:hAnsi="Times New Roman"/>
          <w:b/>
          <w:sz w:val="22"/>
          <w:szCs w:val="22"/>
        </w:rPr>
        <w:t xml:space="preserve"> Roundtable</w:t>
      </w:r>
    </w:p>
    <w:p w:rsidR="00324B2B" w:rsidRPr="0032285E" w:rsidRDefault="00697186" w:rsidP="00324B2B">
      <w:pPr>
        <w:pStyle w:val="PlainText"/>
        <w:ind w:left="990"/>
        <w:rPr>
          <w:rFonts w:ascii="Times New Roman" w:hAnsi="Times New Roman"/>
          <w:b/>
          <w:sz w:val="22"/>
          <w:szCs w:val="22"/>
        </w:rPr>
      </w:pPr>
      <w:r>
        <w:rPr>
          <w:rFonts w:ascii="Times New Roman" w:hAnsi="Times New Roman"/>
          <w:b/>
          <w:sz w:val="22"/>
          <w:szCs w:val="22"/>
        </w:rPr>
        <w:t>(</w:t>
      </w:r>
      <w:r w:rsidR="00272D58">
        <w:rPr>
          <w:rFonts w:ascii="Times New Roman" w:hAnsi="Times New Roman"/>
          <w:b/>
          <w:sz w:val="22"/>
          <w:szCs w:val="22"/>
        </w:rPr>
        <w:t>1:40-1:55</w:t>
      </w:r>
      <w:r w:rsidR="00324B2B" w:rsidRPr="0032285E">
        <w:rPr>
          <w:rFonts w:ascii="Times New Roman" w:hAnsi="Times New Roman"/>
          <w:b/>
          <w:sz w:val="22"/>
          <w:szCs w:val="22"/>
        </w:rPr>
        <w:t>)</w:t>
      </w:r>
    </w:p>
    <w:p w:rsidR="00324B2B" w:rsidRPr="0032285E" w:rsidRDefault="00324B2B" w:rsidP="00324B2B">
      <w:pPr>
        <w:pStyle w:val="PlainText"/>
        <w:rPr>
          <w:rFonts w:ascii="Times New Roman" w:hAnsi="Times New Roman"/>
          <w:b/>
          <w:sz w:val="22"/>
          <w:szCs w:val="22"/>
        </w:rPr>
      </w:pPr>
    </w:p>
    <w:p w:rsidR="00324B2B" w:rsidRDefault="00324B2B" w:rsidP="00324B2B">
      <w:pPr>
        <w:pStyle w:val="PlainText"/>
        <w:ind w:firstLine="990"/>
        <w:rPr>
          <w:rFonts w:ascii="Times New Roman" w:hAnsi="Times New Roman"/>
          <w:sz w:val="22"/>
          <w:szCs w:val="22"/>
        </w:rPr>
      </w:pPr>
      <w:r w:rsidRPr="0032285E">
        <w:rPr>
          <w:rFonts w:ascii="Times New Roman" w:hAnsi="Times New Roman"/>
          <w:sz w:val="22"/>
          <w:szCs w:val="22"/>
        </w:rPr>
        <w:t xml:space="preserve">Members will provide any local updates related to </w:t>
      </w:r>
      <w:r>
        <w:rPr>
          <w:rFonts w:ascii="Times New Roman" w:hAnsi="Times New Roman"/>
          <w:sz w:val="22"/>
          <w:szCs w:val="22"/>
        </w:rPr>
        <w:t xml:space="preserve">the </w:t>
      </w:r>
      <w:r w:rsidRPr="0032285E">
        <w:rPr>
          <w:rFonts w:ascii="Times New Roman" w:hAnsi="Times New Roman"/>
          <w:sz w:val="22"/>
          <w:szCs w:val="22"/>
        </w:rPr>
        <w:t xml:space="preserve">committee </w:t>
      </w:r>
      <w:r>
        <w:rPr>
          <w:rFonts w:ascii="Times New Roman" w:hAnsi="Times New Roman"/>
          <w:sz w:val="22"/>
          <w:szCs w:val="22"/>
        </w:rPr>
        <w:t>work plan</w:t>
      </w:r>
      <w:r w:rsidRPr="0032285E">
        <w:rPr>
          <w:rFonts w:ascii="Times New Roman" w:hAnsi="Times New Roman"/>
          <w:sz w:val="22"/>
          <w:szCs w:val="22"/>
        </w:rPr>
        <w:t xml:space="preserve"> and interests. </w:t>
      </w:r>
    </w:p>
    <w:p w:rsidR="00372994" w:rsidRPr="0032285E" w:rsidRDefault="00372994" w:rsidP="00324B2B">
      <w:pPr>
        <w:pStyle w:val="PlainText"/>
        <w:ind w:firstLine="990"/>
        <w:rPr>
          <w:rFonts w:ascii="Times New Roman" w:hAnsi="Times New Roman"/>
          <w:sz w:val="22"/>
          <w:szCs w:val="22"/>
        </w:rPr>
      </w:pPr>
    </w:p>
    <w:p w:rsidR="00324B2B" w:rsidRPr="0032285E" w:rsidRDefault="00324B2B" w:rsidP="00324B2B">
      <w:pPr>
        <w:pStyle w:val="PlainText"/>
        <w:ind w:firstLine="990"/>
        <w:rPr>
          <w:rFonts w:ascii="Times New Roman" w:hAnsi="Times New Roman"/>
          <w:sz w:val="22"/>
          <w:szCs w:val="22"/>
        </w:rPr>
      </w:pPr>
    </w:p>
    <w:p w:rsidR="00324B2B" w:rsidRPr="0032285E" w:rsidRDefault="00324B2B" w:rsidP="006C1A11">
      <w:pPr>
        <w:pStyle w:val="PlainText"/>
        <w:numPr>
          <w:ilvl w:val="0"/>
          <w:numId w:val="7"/>
        </w:numPr>
        <w:rPr>
          <w:rFonts w:ascii="Times New Roman" w:hAnsi="Times New Roman"/>
          <w:b/>
          <w:sz w:val="22"/>
          <w:szCs w:val="22"/>
        </w:rPr>
      </w:pPr>
      <w:r w:rsidRPr="0032285E">
        <w:rPr>
          <w:rFonts w:ascii="Times New Roman" w:hAnsi="Times New Roman"/>
          <w:b/>
          <w:sz w:val="22"/>
          <w:szCs w:val="22"/>
        </w:rPr>
        <w:t xml:space="preserve">Closing remarks </w:t>
      </w:r>
    </w:p>
    <w:p w:rsidR="00324B2B" w:rsidRPr="0032285E" w:rsidRDefault="00324B2B" w:rsidP="00324B2B">
      <w:pPr>
        <w:pStyle w:val="PlainText"/>
        <w:ind w:firstLine="990"/>
        <w:rPr>
          <w:rFonts w:ascii="Times New Roman" w:hAnsi="Times New Roman"/>
          <w:b/>
          <w:sz w:val="22"/>
          <w:szCs w:val="22"/>
        </w:rPr>
      </w:pPr>
      <w:r w:rsidRPr="0032285E" w:rsidDel="003764F4">
        <w:rPr>
          <w:rFonts w:ascii="Times New Roman" w:hAnsi="Times New Roman"/>
          <w:b/>
          <w:sz w:val="22"/>
          <w:szCs w:val="22"/>
        </w:rPr>
        <w:t xml:space="preserve"> </w:t>
      </w:r>
      <w:r w:rsidRPr="0032285E">
        <w:rPr>
          <w:rFonts w:ascii="Times New Roman" w:hAnsi="Times New Roman"/>
          <w:b/>
          <w:sz w:val="22"/>
          <w:szCs w:val="22"/>
        </w:rPr>
        <w:t>(</w:t>
      </w:r>
      <w:r w:rsidR="00E91DD5">
        <w:rPr>
          <w:rFonts w:ascii="Times New Roman" w:hAnsi="Times New Roman"/>
          <w:b/>
          <w:sz w:val="22"/>
          <w:szCs w:val="22"/>
        </w:rPr>
        <w:t>1:55</w:t>
      </w:r>
      <w:r w:rsidRPr="0032285E">
        <w:rPr>
          <w:rFonts w:ascii="Times New Roman" w:hAnsi="Times New Roman"/>
          <w:b/>
          <w:sz w:val="22"/>
          <w:szCs w:val="22"/>
        </w:rPr>
        <w:t>-2:00 PM)</w:t>
      </w:r>
    </w:p>
    <w:p w:rsidR="00324B2B" w:rsidRPr="0032285E" w:rsidRDefault="00324B2B" w:rsidP="00324B2B">
      <w:pPr>
        <w:ind w:left="4680"/>
        <w:rPr>
          <w:b/>
          <w:bCs/>
          <w:sz w:val="22"/>
          <w:szCs w:val="22"/>
        </w:rPr>
      </w:pPr>
    </w:p>
    <w:p w:rsidR="00324B2B" w:rsidRDefault="00324B2B" w:rsidP="00324B2B">
      <w:pPr>
        <w:ind w:left="4680"/>
        <w:rPr>
          <w:b/>
          <w:bCs/>
          <w:sz w:val="22"/>
          <w:szCs w:val="22"/>
        </w:rPr>
      </w:pPr>
    </w:p>
    <w:p w:rsidR="00324B2B" w:rsidRPr="00E21C2C" w:rsidRDefault="00324B2B" w:rsidP="00324B2B">
      <w:pPr>
        <w:jc w:val="center"/>
        <w:rPr>
          <w:b/>
          <w:bCs/>
          <w:sz w:val="22"/>
          <w:szCs w:val="22"/>
        </w:rPr>
      </w:pPr>
      <w:r w:rsidRPr="00E21C2C">
        <w:rPr>
          <w:b/>
          <w:bCs/>
          <w:sz w:val="22"/>
          <w:szCs w:val="22"/>
        </w:rPr>
        <w:t>Meeting schedule for 2011</w:t>
      </w:r>
    </w:p>
    <w:p w:rsidR="00324B2B" w:rsidRPr="00E21C2C" w:rsidRDefault="00324B2B" w:rsidP="00324B2B">
      <w:pPr>
        <w:ind w:left="4680"/>
        <w:jc w:val="center"/>
        <w:rPr>
          <w:b/>
          <w:bCs/>
          <w:sz w:val="22"/>
          <w:szCs w:val="22"/>
        </w:rPr>
      </w:pPr>
    </w:p>
    <w:p w:rsidR="00324B2B" w:rsidRPr="00E21C2C" w:rsidRDefault="00324B2B" w:rsidP="00324B2B">
      <w:pPr>
        <w:jc w:val="center"/>
        <w:rPr>
          <w:b/>
          <w:bCs/>
          <w:sz w:val="22"/>
          <w:szCs w:val="22"/>
        </w:rPr>
      </w:pPr>
      <w:r w:rsidRPr="00E21C2C">
        <w:rPr>
          <w:b/>
          <w:bCs/>
          <w:sz w:val="22"/>
          <w:szCs w:val="22"/>
        </w:rPr>
        <w:t>August 19</w:t>
      </w:r>
      <w:r w:rsidRPr="00E21C2C">
        <w:rPr>
          <w:b/>
          <w:bCs/>
          <w:sz w:val="22"/>
          <w:szCs w:val="22"/>
          <w:vertAlign w:val="superscript"/>
        </w:rPr>
        <w:t>th</w:t>
      </w:r>
    </w:p>
    <w:p w:rsidR="00324B2B" w:rsidRPr="00E21C2C" w:rsidRDefault="00324B2B" w:rsidP="00324B2B">
      <w:pPr>
        <w:jc w:val="center"/>
        <w:rPr>
          <w:b/>
          <w:bCs/>
          <w:sz w:val="22"/>
          <w:szCs w:val="22"/>
        </w:rPr>
      </w:pPr>
      <w:r w:rsidRPr="00E21C2C">
        <w:rPr>
          <w:b/>
          <w:bCs/>
          <w:sz w:val="22"/>
          <w:szCs w:val="22"/>
        </w:rPr>
        <w:t>October 21</w:t>
      </w:r>
      <w:r w:rsidRPr="00E21C2C">
        <w:rPr>
          <w:b/>
          <w:bCs/>
          <w:sz w:val="22"/>
          <w:szCs w:val="22"/>
          <w:vertAlign w:val="superscript"/>
        </w:rPr>
        <w:t>st</w:t>
      </w:r>
    </w:p>
    <w:p w:rsidR="00A132DF" w:rsidRDefault="00324B2B" w:rsidP="00697186">
      <w:pPr>
        <w:jc w:val="center"/>
        <w:rPr>
          <w:b/>
          <w:bCs/>
          <w:sz w:val="22"/>
          <w:szCs w:val="22"/>
        </w:rPr>
      </w:pPr>
      <w:r w:rsidRPr="00E21C2C">
        <w:rPr>
          <w:b/>
          <w:bCs/>
          <w:sz w:val="22"/>
          <w:szCs w:val="22"/>
        </w:rPr>
        <w:t>December 16</w:t>
      </w:r>
      <w:r w:rsidRPr="00E21C2C">
        <w:rPr>
          <w:b/>
          <w:bCs/>
          <w:sz w:val="22"/>
          <w:szCs w:val="22"/>
          <w:vertAlign w:val="superscript"/>
        </w:rPr>
        <w:t>th</w:t>
      </w:r>
    </w:p>
    <w:p w:rsidR="00A132DF" w:rsidRDefault="00A132DF" w:rsidP="00324B2B">
      <w:pPr>
        <w:ind w:left="4680"/>
        <w:rPr>
          <w:b/>
          <w:bCs/>
          <w:sz w:val="22"/>
          <w:szCs w:val="22"/>
        </w:rPr>
      </w:pPr>
    </w:p>
    <w:p w:rsidR="00A132DF" w:rsidRDefault="00A132DF" w:rsidP="00324B2B">
      <w:pPr>
        <w:ind w:left="4680"/>
        <w:rPr>
          <w:b/>
          <w:bCs/>
          <w:sz w:val="22"/>
          <w:szCs w:val="22"/>
        </w:rPr>
      </w:pPr>
    </w:p>
    <w:p w:rsidR="00697186" w:rsidRDefault="00697186" w:rsidP="00324B2B">
      <w:pPr>
        <w:ind w:left="4680"/>
        <w:rPr>
          <w:b/>
          <w:bCs/>
          <w:sz w:val="22"/>
          <w:szCs w:val="22"/>
        </w:rPr>
      </w:pPr>
    </w:p>
    <w:p w:rsidR="00A132DF" w:rsidRDefault="00A132DF" w:rsidP="00324B2B">
      <w:pPr>
        <w:ind w:left="4680"/>
        <w:rPr>
          <w:b/>
          <w:bCs/>
          <w:sz w:val="22"/>
          <w:szCs w:val="22"/>
        </w:rPr>
      </w:pPr>
    </w:p>
    <w:p w:rsidR="00A132DF" w:rsidRDefault="00A132DF" w:rsidP="00324B2B">
      <w:pPr>
        <w:ind w:left="4680"/>
        <w:rPr>
          <w:b/>
          <w:bCs/>
          <w:sz w:val="22"/>
          <w:szCs w:val="22"/>
        </w:rPr>
      </w:pPr>
    </w:p>
    <w:p w:rsidR="008E2019" w:rsidRDefault="00324B2B" w:rsidP="00A132DF">
      <w:pPr>
        <w:tabs>
          <w:tab w:val="left" w:pos="1980"/>
        </w:tabs>
        <w:ind w:left="720"/>
        <w:rPr>
          <w:sz w:val="24"/>
        </w:rPr>
      </w:pPr>
      <w:r>
        <w:rPr>
          <w:noProof/>
          <w:sz w:val="22"/>
          <w:szCs w:val="22"/>
        </w:rPr>
        <w:drawing>
          <wp:anchor distT="0" distB="0" distL="114300" distR="114300" simplePos="0" relativeHeight="251659264" behindDoc="0" locked="0" layoutInCell="1" allowOverlap="1">
            <wp:simplePos x="0" y="0"/>
            <wp:positionH relativeFrom="column">
              <wp:posOffset>29210</wp:posOffset>
            </wp:positionH>
            <wp:positionV relativeFrom="paragraph">
              <wp:posOffset>107950</wp:posOffset>
            </wp:positionV>
            <wp:extent cx="381000" cy="381000"/>
            <wp:effectExtent l="19050" t="0" r="0" b="0"/>
            <wp:wrapSquare wrapText="bothSides"/>
            <wp:docPr id="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2" cstate="print">
                      <a:grayscl/>
                      <a:biLevel thresh="50000"/>
                    </a:blip>
                    <a:srcRect/>
                    <a:stretch>
                      <a:fillRect/>
                    </a:stretch>
                  </pic:blipFill>
                  <pic:spPr bwMode="auto">
                    <a:xfrm>
                      <a:off x="0" y="0"/>
                      <a:ext cx="381000" cy="381000"/>
                    </a:xfrm>
                    <a:prstGeom prst="rect">
                      <a:avLst/>
                    </a:prstGeom>
                    <a:noFill/>
                  </pic:spPr>
                </pic:pic>
              </a:graphicData>
            </a:graphic>
          </wp:anchor>
        </w:drawing>
      </w:r>
      <w:r w:rsidRPr="0032285E">
        <w:rPr>
          <w:sz w:val="22"/>
          <w:szCs w:val="22"/>
        </w:rPr>
        <w:t xml:space="preserve">Reasonable accommodations are provided for persons with disabilities. Please allow 7 business days to process requests. Phone: 202.962.3300 or 202-962.3213 (TDD). Email: </w:t>
      </w:r>
      <w:hyperlink r:id="rId13" w:history="1">
        <w:r w:rsidRPr="0032285E">
          <w:rPr>
            <w:rStyle w:val="Hyperlink"/>
            <w:sz w:val="22"/>
            <w:szCs w:val="22"/>
          </w:rPr>
          <w:t>accommodations@mwcog.org</w:t>
        </w:r>
      </w:hyperlink>
      <w:r w:rsidRPr="0032285E">
        <w:rPr>
          <w:sz w:val="22"/>
          <w:szCs w:val="22"/>
        </w:rPr>
        <w:t xml:space="preserve">. For details:  </w:t>
      </w:r>
      <w:hyperlink r:id="rId14" w:history="1">
        <w:r w:rsidRPr="0032285E">
          <w:rPr>
            <w:rStyle w:val="Hyperlink"/>
            <w:sz w:val="22"/>
            <w:szCs w:val="22"/>
          </w:rPr>
          <w:t>www.mwcog.org</w:t>
        </w:r>
      </w:hyperlink>
      <w:r w:rsidRPr="0032285E">
        <w:rPr>
          <w:sz w:val="22"/>
          <w:szCs w:val="22"/>
          <w:u w:val="single"/>
        </w:rPr>
        <w:t>.</w:t>
      </w:r>
    </w:p>
    <w:sectPr w:rsidR="008E2019" w:rsidSect="008E2019">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29F" w:rsidRDefault="008E129F" w:rsidP="005E5BAF">
      <w:r>
        <w:separator/>
      </w:r>
    </w:p>
  </w:endnote>
  <w:endnote w:type="continuationSeparator" w:id="0">
    <w:p w:rsidR="008E129F" w:rsidRDefault="008E129F" w:rsidP="005E5B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29F" w:rsidRDefault="008E129F" w:rsidP="00EB534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29F" w:rsidRDefault="008E129F" w:rsidP="008E2019">
    <w:pPr>
      <w:pStyle w:val="Footer"/>
      <w:jc w:val="center"/>
    </w:pPr>
    <w:r w:rsidRPr="008E2019">
      <w:rPr>
        <w:noProof/>
      </w:rPr>
      <w:drawing>
        <wp:inline distT="0" distB="0" distL="0" distR="0">
          <wp:extent cx="4984543" cy="731520"/>
          <wp:effectExtent l="19050" t="0" r="6557" b="0"/>
          <wp:docPr id="13" name="Picture 7" descr="COG letterhead_new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footer.jpg"/>
                  <pic:cNvPicPr/>
                </pic:nvPicPr>
                <pic:blipFill>
                  <a:blip r:embed="rId1"/>
                  <a:stretch>
                    <a:fillRect/>
                  </a:stretch>
                </pic:blipFill>
                <pic:spPr>
                  <a:xfrm>
                    <a:off x="0" y="0"/>
                    <a:ext cx="4984543" cy="73152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29F" w:rsidRDefault="008E129F" w:rsidP="005E5BAF">
      <w:r>
        <w:separator/>
      </w:r>
    </w:p>
  </w:footnote>
  <w:footnote w:type="continuationSeparator" w:id="0">
    <w:p w:rsidR="008E129F" w:rsidRDefault="008E129F" w:rsidP="005E5B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29F" w:rsidRDefault="008E129F" w:rsidP="0037396E">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29F" w:rsidRDefault="008E129F">
    <w:pPr>
      <w:pStyle w:val="Header"/>
    </w:pPr>
    <w:r w:rsidRPr="008E2019">
      <w:rPr>
        <w:noProof/>
      </w:rPr>
      <w:drawing>
        <wp:inline distT="0" distB="0" distL="0" distR="0">
          <wp:extent cx="5506895" cy="1463040"/>
          <wp:effectExtent l="19050" t="0" r="0" b="0"/>
          <wp:docPr id="26"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header.jpg"/>
                  <pic:cNvPicPr/>
                </pic:nvPicPr>
                <pic:blipFill>
                  <a:blip r:embed="rId1"/>
                  <a:stretch>
                    <a:fillRect/>
                  </a:stretch>
                </pic:blipFill>
                <pic:spPr>
                  <a:xfrm>
                    <a:off x="0" y="0"/>
                    <a:ext cx="5506895" cy="1463040"/>
                  </a:xfrm>
                  <a:prstGeom prst="rect">
                    <a:avLst/>
                  </a:prstGeom>
                </pic:spPr>
              </pic:pic>
            </a:graphicData>
          </a:graphic>
        </wp:inline>
      </w:drawing>
    </w:r>
    <w:r w:rsidRPr="008E2019">
      <w:rPr>
        <w:noProof/>
      </w:rPr>
      <w:drawing>
        <wp:anchor distT="0" distB="0" distL="114300" distR="114300" simplePos="0" relativeHeight="251659264" behindDoc="0" locked="0" layoutInCell="1" allowOverlap="1">
          <wp:simplePos x="0" y="0"/>
          <wp:positionH relativeFrom="page">
            <wp:posOffset>342900</wp:posOffset>
          </wp:positionH>
          <wp:positionV relativeFrom="page">
            <wp:posOffset>1828800</wp:posOffset>
          </wp:positionV>
          <wp:extent cx="1133475" cy="4114800"/>
          <wp:effectExtent l="19050" t="0" r="9525" b="0"/>
          <wp:wrapNone/>
          <wp:docPr id="27" name="Picture 5" descr="COG letterhead_news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sider.jpg"/>
                  <pic:cNvPicPr/>
                </pic:nvPicPr>
                <pic:blipFill>
                  <a:blip r:embed="rId2" cstate="print"/>
                  <a:srcRect r="17360"/>
                  <a:stretch>
                    <a:fillRect/>
                  </a:stretch>
                </pic:blipFill>
                <pic:spPr>
                  <a:xfrm>
                    <a:off x="0" y="0"/>
                    <a:ext cx="1133475" cy="41148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6E7B"/>
    <w:multiLevelType w:val="hybridMultilevel"/>
    <w:tmpl w:val="4F7E1BF2"/>
    <w:lvl w:ilvl="0" w:tplc="04090001">
      <w:start w:val="1"/>
      <w:numFmt w:val="bullet"/>
      <w:lvlText w:val=""/>
      <w:lvlJc w:val="left"/>
      <w:pPr>
        <w:ind w:left="1745" w:hanging="360"/>
      </w:pPr>
      <w:rPr>
        <w:rFonts w:ascii="Symbol" w:hAnsi="Symbol" w:hint="default"/>
      </w:rPr>
    </w:lvl>
    <w:lvl w:ilvl="1" w:tplc="04090003">
      <w:start w:val="1"/>
      <w:numFmt w:val="decimal"/>
      <w:lvlText w:val="%2."/>
      <w:lvlJc w:val="left"/>
      <w:pPr>
        <w:tabs>
          <w:tab w:val="num" w:pos="2465"/>
        </w:tabs>
        <w:ind w:left="2465" w:hanging="360"/>
      </w:pPr>
    </w:lvl>
    <w:lvl w:ilvl="2" w:tplc="04090005">
      <w:start w:val="1"/>
      <w:numFmt w:val="decimal"/>
      <w:lvlText w:val="%3."/>
      <w:lvlJc w:val="left"/>
      <w:pPr>
        <w:tabs>
          <w:tab w:val="num" w:pos="3185"/>
        </w:tabs>
        <w:ind w:left="3185" w:hanging="360"/>
      </w:pPr>
    </w:lvl>
    <w:lvl w:ilvl="3" w:tplc="04090001">
      <w:start w:val="1"/>
      <w:numFmt w:val="decimal"/>
      <w:lvlText w:val="%4."/>
      <w:lvlJc w:val="left"/>
      <w:pPr>
        <w:tabs>
          <w:tab w:val="num" w:pos="3905"/>
        </w:tabs>
        <w:ind w:left="3905" w:hanging="360"/>
      </w:pPr>
    </w:lvl>
    <w:lvl w:ilvl="4" w:tplc="04090003">
      <w:start w:val="1"/>
      <w:numFmt w:val="decimal"/>
      <w:lvlText w:val="%5."/>
      <w:lvlJc w:val="left"/>
      <w:pPr>
        <w:tabs>
          <w:tab w:val="num" w:pos="4625"/>
        </w:tabs>
        <w:ind w:left="4625" w:hanging="360"/>
      </w:pPr>
    </w:lvl>
    <w:lvl w:ilvl="5" w:tplc="04090005">
      <w:start w:val="1"/>
      <w:numFmt w:val="decimal"/>
      <w:lvlText w:val="%6."/>
      <w:lvlJc w:val="left"/>
      <w:pPr>
        <w:tabs>
          <w:tab w:val="num" w:pos="5345"/>
        </w:tabs>
        <w:ind w:left="5345" w:hanging="360"/>
      </w:pPr>
    </w:lvl>
    <w:lvl w:ilvl="6" w:tplc="04090001">
      <w:start w:val="1"/>
      <w:numFmt w:val="decimal"/>
      <w:lvlText w:val="%7."/>
      <w:lvlJc w:val="left"/>
      <w:pPr>
        <w:tabs>
          <w:tab w:val="num" w:pos="6065"/>
        </w:tabs>
        <w:ind w:left="6065" w:hanging="360"/>
      </w:pPr>
    </w:lvl>
    <w:lvl w:ilvl="7" w:tplc="04090003">
      <w:start w:val="1"/>
      <w:numFmt w:val="decimal"/>
      <w:lvlText w:val="%8."/>
      <w:lvlJc w:val="left"/>
      <w:pPr>
        <w:tabs>
          <w:tab w:val="num" w:pos="6785"/>
        </w:tabs>
        <w:ind w:left="6785" w:hanging="360"/>
      </w:pPr>
    </w:lvl>
    <w:lvl w:ilvl="8" w:tplc="04090005">
      <w:start w:val="1"/>
      <w:numFmt w:val="decimal"/>
      <w:lvlText w:val="%9."/>
      <w:lvlJc w:val="left"/>
      <w:pPr>
        <w:tabs>
          <w:tab w:val="num" w:pos="7505"/>
        </w:tabs>
        <w:ind w:left="7505" w:hanging="360"/>
      </w:pPr>
    </w:lvl>
  </w:abstractNum>
  <w:abstractNum w:abstractNumId="1">
    <w:nsid w:val="061A44C8"/>
    <w:multiLevelType w:val="hybridMultilevel"/>
    <w:tmpl w:val="B1D4B7B2"/>
    <w:lvl w:ilvl="0" w:tplc="AD9A89E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39130DA"/>
    <w:multiLevelType w:val="hybridMultilevel"/>
    <w:tmpl w:val="F56A7AE2"/>
    <w:lvl w:ilvl="0" w:tplc="8DE401B2">
      <w:start w:val="1"/>
      <w:numFmt w:val="bullet"/>
      <w:lvlText w:val=""/>
      <w:lvlJc w:val="left"/>
      <w:pPr>
        <w:ind w:left="1745" w:hanging="360"/>
      </w:pPr>
      <w:rPr>
        <w:rFonts w:ascii="Symbol" w:hAnsi="Symbol" w:hint="default"/>
        <w:color w:val="auto"/>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3">
    <w:nsid w:val="30C81433"/>
    <w:multiLevelType w:val="hybridMultilevel"/>
    <w:tmpl w:val="DEC0E4BC"/>
    <w:lvl w:ilvl="0" w:tplc="612436CE">
      <w:start w:val="4"/>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35233AF7"/>
    <w:multiLevelType w:val="hybridMultilevel"/>
    <w:tmpl w:val="578040A2"/>
    <w:lvl w:ilvl="0" w:tplc="0EB8EB64">
      <w:start w:val="4"/>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6930138"/>
    <w:multiLevelType w:val="hybridMultilevel"/>
    <w:tmpl w:val="ABB6EDB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EC0132F"/>
    <w:multiLevelType w:val="hybridMultilevel"/>
    <w:tmpl w:val="160AC35A"/>
    <w:lvl w:ilvl="0" w:tplc="F0905D1A">
      <w:start w:val="3"/>
      <w:numFmt w:val="upperRoman"/>
      <w:lvlText w:val="%1."/>
      <w:lvlJc w:val="left"/>
      <w:pPr>
        <w:ind w:left="207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7"/>
  </w:num>
  <w:num w:numId="3">
    <w:abstractNumId w:val="1"/>
  </w:num>
  <w:num w:numId="4">
    <w:abstractNumId w:val="8"/>
  </w:num>
  <w:num w:numId="5">
    <w:abstractNumId w:val="6"/>
  </w:num>
  <w:num w:numId="6">
    <w:abstractNumId w:val="3"/>
  </w:num>
  <w:num w:numId="7">
    <w:abstractNumId w:val="4"/>
  </w:num>
  <w:num w:numId="8">
    <w:abstractNumId w:val="2"/>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5E5BAF"/>
    <w:rsid w:val="00135A03"/>
    <w:rsid w:val="00147A7C"/>
    <w:rsid w:val="00203796"/>
    <w:rsid w:val="00243DAF"/>
    <w:rsid w:val="00272D58"/>
    <w:rsid w:val="00274D2A"/>
    <w:rsid w:val="002765C5"/>
    <w:rsid w:val="0029611A"/>
    <w:rsid w:val="002C768B"/>
    <w:rsid w:val="00317DB8"/>
    <w:rsid w:val="00324B2B"/>
    <w:rsid w:val="00346E08"/>
    <w:rsid w:val="00372994"/>
    <w:rsid w:val="0037396E"/>
    <w:rsid w:val="003E2F38"/>
    <w:rsid w:val="003E61A5"/>
    <w:rsid w:val="003F7482"/>
    <w:rsid w:val="0044555F"/>
    <w:rsid w:val="004B5FD5"/>
    <w:rsid w:val="00572EEF"/>
    <w:rsid w:val="00594615"/>
    <w:rsid w:val="005A2AAE"/>
    <w:rsid w:val="005A2C68"/>
    <w:rsid w:val="005D3155"/>
    <w:rsid w:val="005E5BAF"/>
    <w:rsid w:val="00610FD7"/>
    <w:rsid w:val="00663938"/>
    <w:rsid w:val="00674569"/>
    <w:rsid w:val="00697186"/>
    <w:rsid w:val="006C1A11"/>
    <w:rsid w:val="00823ED7"/>
    <w:rsid w:val="00834B8C"/>
    <w:rsid w:val="008A1CDE"/>
    <w:rsid w:val="008D0C87"/>
    <w:rsid w:val="008D3C79"/>
    <w:rsid w:val="008E129F"/>
    <w:rsid w:val="008E2019"/>
    <w:rsid w:val="00964000"/>
    <w:rsid w:val="00985625"/>
    <w:rsid w:val="00A132DF"/>
    <w:rsid w:val="00A86458"/>
    <w:rsid w:val="00B17DD4"/>
    <w:rsid w:val="00B92AC3"/>
    <w:rsid w:val="00BC32F4"/>
    <w:rsid w:val="00BC4B84"/>
    <w:rsid w:val="00C05017"/>
    <w:rsid w:val="00C25422"/>
    <w:rsid w:val="00C542AB"/>
    <w:rsid w:val="00CA1B7F"/>
    <w:rsid w:val="00D05A5B"/>
    <w:rsid w:val="00D234E1"/>
    <w:rsid w:val="00DB434A"/>
    <w:rsid w:val="00E91DD5"/>
    <w:rsid w:val="00EB5341"/>
    <w:rsid w:val="00ED064A"/>
    <w:rsid w:val="00EE03BB"/>
    <w:rsid w:val="00F0019E"/>
    <w:rsid w:val="00F70722"/>
    <w:rsid w:val="00FB1B13"/>
    <w:rsid w:val="00FC1991"/>
    <w:rsid w:val="00FC61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324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semiHidden/>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character" w:customStyle="1" w:styleId="Heading1Char">
    <w:name w:val="Heading 1 Char"/>
    <w:basedOn w:val="DefaultParagraphFont"/>
    <w:link w:val="Heading1"/>
    <w:uiPriority w:val="9"/>
    <w:rsid w:val="00324B2B"/>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324B2B"/>
    <w:pPr>
      <w:widowControl/>
      <w:autoSpaceDE/>
      <w:autoSpaceDN/>
      <w:adjustRightInd/>
      <w:jc w:val="center"/>
    </w:pPr>
    <w:rPr>
      <w:b/>
      <w:bCs/>
      <w:sz w:val="28"/>
    </w:rPr>
  </w:style>
  <w:style w:type="character" w:customStyle="1" w:styleId="SubtitleChar">
    <w:name w:val="Subtitle Char"/>
    <w:basedOn w:val="DefaultParagraphFont"/>
    <w:link w:val="Subtitle"/>
    <w:rsid w:val="00324B2B"/>
    <w:rPr>
      <w:rFonts w:ascii="Times New Roman" w:eastAsia="Times New Roman" w:hAnsi="Times New Roman" w:cs="Times New Roman"/>
      <w:b/>
      <w:bCs/>
      <w:sz w:val="28"/>
      <w:szCs w:val="24"/>
    </w:rPr>
  </w:style>
  <w:style w:type="paragraph" w:styleId="PlainText">
    <w:name w:val="Plain Text"/>
    <w:basedOn w:val="Normal"/>
    <w:link w:val="PlainTextChar"/>
    <w:uiPriority w:val="99"/>
    <w:unhideWhenUsed/>
    <w:rsid w:val="00324B2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324B2B"/>
    <w:rPr>
      <w:rFonts w:ascii="Consolas" w:eastAsia="Calibri"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931550310">
      <w:bodyDiv w:val="1"/>
      <w:marLeft w:val="0"/>
      <w:marRight w:val="0"/>
      <w:marTop w:val="0"/>
      <w:marBottom w:val="0"/>
      <w:divBdr>
        <w:top w:val="none" w:sz="0" w:space="0" w:color="auto"/>
        <w:left w:val="none" w:sz="0" w:space="0" w:color="auto"/>
        <w:bottom w:val="none" w:sz="0" w:space="0" w:color="auto"/>
        <w:right w:val="none" w:sz="0" w:space="0" w:color="auto"/>
      </w:divBdr>
    </w:div>
    <w:div w:id="18329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ccommodations@mwcog.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rfarrish@mwcog.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wco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escription0 xmlns="93b7553b-98aa-4b36-8812-f8e31911a9c5">New 2011 COG Letterhead in Word file</Description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898AC92-C039-442F-A51B-10CE93843B15}">
  <ds:schemaRefs>
    <ds:schemaRef ds:uri="http://schemas.microsoft.com/office/2006/metadata/properties"/>
    <ds:schemaRef ds:uri="93b7553b-98aa-4b36-8812-f8e31911a9c5"/>
  </ds:schemaRefs>
</ds:datastoreItem>
</file>

<file path=customXml/itemProps3.xml><?xml version="1.0" encoding="utf-8"?>
<ds:datastoreItem xmlns:ds="http://schemas.openxmlformats.org/officeDocument/2006/customXml" ds:itemID="{66BD3116-3034-4936-A5C5-7AFEAF749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COG Letterhead</vt:lpstr>
    </vt:vector>
  </TitlesOfParts>
  <Company/>
  <LinksUpToDate>false</LinksUpToDate>
  <CharactersWithSpaces>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rfrost</cp:lastModifiedBy>
  <cp:revision>2</cp:revision>
  <cp:lastPrinted>2011-06-07T20:01:00Z</cp:lastPrinted>
  <dcterms:created xsi:type="dcterms:W3CDTF">2011-06-08T14:39:00Z</dcterms:created>
  <dcterms:modified xsi:type="dcterms:W3CDTF">2011-06-08T14:39:00Z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ies>
</file>