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721" w:rsidRPr="00C04721" w:rsidRDefault="00DF0DDF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>Slide</w:t>
      </w:r>
      <w:r w:rsidR="00201832" w:rsidRPr="00C04721">
        <w:rPr>
          <w:rFonts w:ascii="Tahoma" w:hAnsi="Tahoma" w:cs="Tahoma"/>
          <w:sz w:val="24"/>
          <w:szCs w:val="24"/>
        </w:rPr>
        <w:t xml:space="preserve"> 1</w:t>
      </w:r>
      <w:r w:rsidR="00FF301E" w:rsidRPr="00C04721">
        <w:rPr>
          <w:rFonts w:ascii="Tahoma" w:hAnsi="Tahoma" w:cs="Tahoma"/>
          <w:sz w:val="24"/>
          <w:szCs w:val="24"/>
        </w:rPr>
        <w:t xml:space="preserve">: </w:t>
      </w:r>
    </w:p>
    <w:p w:rsidR="00C04721" w:rsidRPr="00C04721" w:rsidRDefault="00C04721" w:rsidP="00C04721">
      <w:pPr>
        <w:pStyle w:val="Heading1"/>
        <w:ind w:left="900" w:hanging="900"/>
        <w:rPr>
          <w:rFonts w:ascii="Tahoma" w:hAnsi="Tahoma" w:cs="Tahoma"/>
          <w:sz w:val="24"/>
          <w:szCs w:val="24"/>
        </w:rPr>
      </w:pPr>
    </w:p>
    <w:p w:rsidR="005E1993" w:rsidRPr="005E1993" w:rsidRDefault="00C04721" w:rsidP="005E1993">
      <w:pPr>
        <w:pStyle w:val="Heading1"/>
        <w:rPr>
          <w:rFonts w:ascii="Tahoma" w:hAnsi="Tahoma" w:cs="Tahoma"/>
          <w:sz w:val="24"/>
          <w:szCs w:val="24"/>
        </w:rPr>
      </w:pPr>
      <w:r w:rsidRPr="00C04721">
        <w:rPr>
          <w:rFonts w:ascii="Tahoma" w:hAnsi="Tahoma" w:cs="Tahoma"/>
          <w:sz w:val="24"/>
          <w:szCs w:val="24"/>
        </w:rPr>
        <w:t xml:space="preserve">Presentation Title: </w:t>
      </w:r>
      <w:r w:rsidR="00141C1F">
        <w:rPr>
          <w:rFonts w:ascii="Tahoma" w:hAnsi="Tahoma" w:cs="Tahoma"/>
          <w:sz w:val="24"/>
          <w:szCs w:val="24"/>
        </w:rPr>
        <w:t>Metro</w:t>
      </w:r>
    </w:p>
    <w:p w:rsidR="005E1993" w:rsidRDefault="005E1993" w:rsidP="005E1993">
      <w:pPr>
        <w:pStyle w:val="Heading1"/>
        <w:rPr>
          <w:rFonts w:ascii="Tahoma" w:hAnsi="Tahoma" w:cs="Tahoma"/>
          <w:sz w:val="24"/>
          <w:szCs w:val="24"/>
        </w:rPr>
      </w:pPr>
    </w:p>
    <w:p w:rsidR="00141C1F" w:rsidRPr="00141C1F" w:rsidRDefault="00141C1F" w:rsidP="00141C1F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141C1F">
        <w:rPr>
          <w:rFonts w:ascii="Tahoma" w:hAnsi="Tahoma" w:cs="Tahoma"/>
          <w:color w:val="000000"/>
          <w:kern w:val="24"/>
          <w:sz w:val="24"/>
          <w:szCs w:val="24"/>
        </w:rPr>
        <w:t>Christiaan Blake</w:t>
      </w:r>
    </w:p>
    <w:p w:rsidR="00141C1F" w:rsidRPr="00141C1F" w:rsidRDefault="00141C1F" w:rsidP="00141C1F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141C1F">
        <w:rPr>
          <w:rFonts w:ascii="Tahoma" w:hAnsi="Tahoma" w:cs="Tahoma"/>
          <w:color w:val="000000"/>
          <w:kern w:val="24"/>
          <w:sz w:val="24"/>
          <w:szCs w:val="24"/>
        </w:rPr>
        <w:t>Acting Assistant General Manager</w:t>
      </w:r>
    </w:p>
    <w:p w:rsidR="00066C99" w:rsidRDefault="00141C1F" w:rsidP="00141C1F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141C1F">
        <w:rPr>
          <w:rFonts w:ascii="Tahoma" w:hAnsi="Tahoma" w:cs="Tahoma"/>
          <w:color w:val="000000"/>
          <w:kern w:val="24"/>
          <w:sz w:val="24"/>
          <w:szCs w:val="24"/>
        </w:rPr>
        <w:t>Department of Access Service</w:t>
      </w:r>
    </w:p>
    <w:p w:rsidR="00066C99" w:rsidRPr="00066C99" w:rsidRDefault="00066C99" w:rsidP="00066C99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066C99">
        <w:rPr>
          <w:rFonts w:ascii="Tahoma" w:hAnsi="Tahoma" w:cs="Tahoma"/>
          <w:color w:val="000000"/>
          <w:kern w:val="24"/>
          <w:sz w:val="24"/>
          <w:szCs w:val="24"/>
        </w:rPr>
        <w:t>Dan Sheehan</w:t>
      </w:r>
    </w:p>
    <w:p w:rsidR="00066C99" w:rsidRPr="00066C99" w:rsidRDefault="00066C99" w:rsidP="00066C99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066C99">
        <w:rPr>
          <w:rFonts w:ascii="Tahoma" w:hAnsi="Tahoma" w:cs="Tahoma"/>
          <w:color w:val="000000"/>
          <w:kern w:val="24"/>
          <w:sz w:val="24"/>
          <w:szCs w:val="24"/>
        </w:rPr>
        <w:t>COG/TPB Staff</w:t>
      </w:r>
    </w:p>
    <w:p w:rsidR="00066C99" w:rsidRPr="00066C99" w:rsidRDefault="00066C99" w:rsidP="00066C99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</w:p>
    <w:p w:rsidR="00141C1F" w:rsidRDefault="00141C1F" w:rsidP="00141C1F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>
        <w:rPr>
          <w:rFonts w:ascii="Tahoma" w:hAnsi="Tahoma" w:cs="Tahoma"/>
          <w:color w:val="000000"/>
          <w:kern w:val="24"/>
          <w:sz w:val="24"/>
          <w:szCs w:val="24"/>
        </w:rPr>
        <w:t>Presentation:</w:t>
      </w:r>
    </w:p>
    <w:p w:rsidR="00141C1F" w:rsidRPr="00141C1F" w:rsidRDefault="00141C1F" w:rsidP="00141C1F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141C1F">
        <w:rPr>
          <w:rFonts w:ascii="Tahoma" w:hAnsi="Tahoma" w:cs="Tahoma"/>
          <w:color w:val="000000"/>
          <w:kern w:val="24"/>
          <w:sz w:val="24"/>
          <w:szCs w:val="24"/>
        </w:rPr>
        <w:t>Access for All Committee</w:t>
      </w:r>
    </w:p>
    <w:p w:rsidR="00141C1F" w:rsidRPr="00141C1F" w:rsidRDefault="00141C1F" w:rsidP="00141C1F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141C1F">
        <w:rPr>
          <w:rFonts w:ascii="Tahoma" w:hAnsi="Tahoma" w:cs="Tahoma"/>
          <w:color w:val="000000"/>
          <w:kern w:val="24"/>
          <w:sz w:val="24"/>
          <w:szCs w:val="24"/>
        </w:rPr>
        <w:t>Metropolitan Washington Council of Governments</w:t>
      </w:r>
    </w:p>
    <w:p w:rsidR="00066C99" w:rsidRDefault="00141C1F" w:rsidP="00141C1F">
      <w:pPr>
        <w:spacing w:after="0" w:line="240" w:lineRule="auto"/>
        <w:rPr>
          <w:rFonts w:ascii="Tahoma" w:hAnsi="Tahoma" w:cs="Tahoma"/>
          <w:color w:val="000000"/>
          <w:kern w:val="24"/>
          <w:sz w:val="24"/>
          <w:szCs w:val="24"/>
        </w:rPr>
      </w:pPr>
      <w:r w:rsidRPr="00141C1F">
        <w:rPr>
          <w:rFonts w:ascii="Tahoma" w:hAnsi="Tahoma" w:cs="Tahoma"/>
          <w:color w:val="000000"/>
          <w:kern w:val="24"/>
          <w:sz w:val="24"/>
          <w:szCs w:val="24"/>
        </w:rPr>
        <w:t>March 2019</w:t>
      </w:r>
    </w:p>
    <w:p w:rsidR="00141C1F" w:rsidRDefault="00141C1F" w:rsidP="00141C1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066C99" w:rsidRDefault="009256A8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Logos: Metrorail Metrobus </w:t>
      </w:r>
      <w:proofErr w:type="spellStart"/>
      <w:r>
        <w:rPr>
          <w:rFonts w:ascii="Tahoma" w:hAnsi="Tahoma" w:cs="Tahoma"/>
          <w:sz w:val="24"/>
          <w:szCs w:val="24"/>
        </w:rPr>
        <w:t>MetroAccess</w:t>
      </w:r>
      <w:proofErr w:type="spellEnd"/>
    </w:p>
    <w:p w:rsidR="00066C99" w:rsidRDefault="00066C99" w:rsidP="00240D9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8C057C" w:rsidRDefault="00DF0DDF" w:rsidP="002C6F9D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Slide </w:t>
      </w:r>
      <w:r w:rsidR="00201832">
        <w:rPr>
          <w:rFonts w:ascii="Tahoma" w:hAnsi="Tahoma" w:cs="Tahoma"/>
          <w:sz w:val="24"/>
          <w:szCs w:val="24"/>
        </w:rPr>
        <w:t>2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9256A8" w:rsidRPr="009256A8">
        <w:rPr>
          <w:rFonts w:ascii="Tahoma" w:hAnsi="Tahoma" w:cs="Tahoma"/>
          <w:sz w:val="24"/>
          <w:szCs w:val="24"/>
        </w:rPr>
        <w:t>Abilities-Ride</w:t>
      </w:r>
      <w:r w:rsidR="009256A8">
        <w:rPr>
          <w:rFonts w:ascii="Tahoma" w:hAnsi="Tahoma" w:cs="Tahoma"/>
          <w:sz w:val="24"/>
          <w:szCs w:val="24"/>
        </w:rPr>
        <w:t xml:space="preserve"> </w:t>
      </w:r>
    </w:p>
    <w:p w:rsid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56A8">
        <w:rPr>
          <w:rFonts w:ascii="Tahoma" w:hAnsi="Tahoma" w:cs="Tahoma"/>
          <w:bCs/>
          <w:sz w:val="24"/>
          <w:szCs w:val="24"/>
        </w:rPr>
        <w:t>Overview</w:t>
      </w:r>
    </w:p>
    <w:p w:rsidR="009256A8" w:rsidRP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56A8" w:rsidRP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56A8">
        <w:rPr>
          <w:rFonts w:ascii="Tahoma" w:hAnsi="Tahoma" w:cs="Tahoma"/>
          <w:bCs/>
          <w:sz w:val="24"/>
          <w:szCs w:val="24"/>
        </w:rPr>
        <w:t xml:space="preserve">Abilities-Ride is a program that allows </w:t>
      </w:r>
      <w:proofErr w:type="spellStart"/>
      <w:r w:rsidRPr="009256A8">
        <w:rPr>
          <w:rFonts w:ascii="Tahoma" w:hAnsi="Tahoma" w:cs="Tahoma"/>
          <w:bCs/>
          <w:sz w:val="24"/>
          <w:szCs w:val="24"/>
        </w:rPr>
        <w:t>MetroAccess</w:t>
      </w:r>
      <w:proofErr w:type="spellEnd"/>
      <w:r w:rsidRPr="009256A8">
        <w:rPr>
          <w:rFonts w:ascii="Tahoma" w:hAnsi="Tahoma" w:cs="Tahoma"/>
          <w:bCs/>
          <w:sz w:val="24"/>
          <w:szCs w:val="24"/>
        </w:rPr>
        <w:t xml:space="preserve"> customers with trips that begin or end in Maryland to choose a direct trip via a taxicab instead of </w:t>
      </w:r>
      <w:proofErr w:type="spellStart"/>
      <w:r w:rsidRPr="009256A8">
        <w:rPr>
          <w:rFonts w:ascii="Tahoma" w:hAnsi="Tahoma" w:cs="Tahoma"/>
          <w:bCs/>
          <w:sz w:val="24"/>
          <w:szCs w:val="24"/>
        </w:rPr>
        <w:t>MetroAccess</w:t>
      </w:r>
      <w:proofErr w:type="spellEnd"/>
      <w:r w:rsidRPr="009256A8">
        <w:rPr>
          <w:rFonts w:ascii="Tahoma" w:hAnsi="Tahoma" w:cs="Tahoma"/>
          <w:bCs/>
          <w:sz w:val="24"/>
          <w:szCs w:val="24"/>
        </w:rPr>
        <w:t>.</w:t>
      </w:r>
    </w:p>
    <w:p w:rsidR="009256A8" w:rsidRP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56A8">
        <w:rPr>
          <w:rFonts w:ascii="Tahoma" w:hAnsi="Tahoma" w:cs="Tahoma"/>
          <w:bCs/>
          <w:sz w:val="24"/>
          <w:szCs w:val="24"/>
        </w:rPr>
        <w:t xml:space="preserve">The program began on September 18, 2017. Since that time (thru January 2019) 3,183 </w:t>
      </w:r>
      <w:proofErr w:type="spellStart"/>
      <w:r w:rsidRPr="009256A8">
        <w:rPr>
          <w:rFonts w:ascii="Tahoma" w:hAnsi="Tahoma" w:cs="Tahoma"/>
          <w:bCs/>
          <w:sz w:val="24"/>
          <w:szCs w:val="24"/>
        </w:rPr>
        <w:t>MetroAccess</w:t>
      </w:r>
      <w:proofErr w:type="spellEnd"/>
      <w:r w:rsidRPr="009256A8">
        <w:rPr>
          <w:rFonts w:ascii="Tahoma" w:hAnsi="Tahoma" w:cs="Tahoma"/>
          <w:bCs/>
          <w:sz w:val="24"/>
          <w:szCs w:val="24"/>
        </w:rPr>
        <w:t xml:space="preserve"> customers have taken more 108,000 than trips.</w:t>
      </w:r>
    </w:p>
    <w:p w:rsidR="002C6F9D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56A8">
        <w:rPr>
          <w:rFonts w:ascii="Tahoma" w:hAnsi="Tahoma" w:cs="Tahoma"/>
          <w:bCs/>
          <w:sz w:val="24"/>
          <w:szCs w:val="24"/>
        </w:rPr>
        <w:t xml:space="preserve">Currently, there are two Abilities-Ride service provider partners; Regency Taxi and Silver Cab. Metro has an active solicitation open </w:t>
      </w:r>
      <w:proofErr w:type="gramStart"/>
      <w:r w:rsidRPr="009256A8">
        <w:rPr>
          <w:rFonts w:ascii="Tahoma" w:hAnsi="Tahoma" w:cs="Tahoma"/>
          <w:bCs/>
          <w:sz w:val="24"/>
          <w:szCs w:val="24"/>
        </w:rPr>
        <w:t>in an effort to</w:t>
      </w:r>
      <w:proofErr w:type="gramEnd"/>
      <w:r w:rsidRPr="009256A8">
        <w:rPr>
          <w:rFonts w:ascii="Tahoma" w:hAnsi="Tahoma" w:cs="Tahoma"/>
          <w:bCs/>
          <w:sz w:val="24"/>
          <w:szCs w:val="24"/>
        </w:rPr>
        <w:t xml:space="preserve"> add more service provider partners and expand the program to other parts of the </w:t>
      </w:r>
      <w:proofErr w:type="spellStart"/>
      <w:r w:rsidRPr="009256A8">
        <w:rPr>
          <w:rFonts w:ascii="Tahoma" w:hAnsi="Tahoma" w:cs="Tahoma"/>
          <w:bCs/>
          <w:sz w:val="24"/>
          <w:szCs w:val="24"/>
        </w:rPr>
        <w:t>MetroAccess</w:t>
      </w:r>
      <w:proofErr w:type="spellEnd"/>
      <w:r w:rsidRPr="009256A8">
        <w:rPr>
          <w:rFonts w:ascii="Tahoma" w:hAnsi="Tahoma" w:cs="Tahoma"/>
          <w:bCs/>
          <w:sz w:val="24"/>
          <w:szCs w:val="24"/>
        </w:rPr>
        <w:t xml:space="preserve"> service area.</w:t>
      </w:r>
    </w:p>
    <w:p w:rsid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56A8">
        <w:rPr>
          <w:rFonts w:ascii="Tahoma" w:hAnsi="Tahoma" w:cs="Tahoma"/>
          <w:bCs/>
          <w:sz w:val="24"/>
          <w:szCs w:val="24"/>
        </w:rPr>
        <w:t>Photo: Current Abilities-Ride Logo</w:t>
      </w:r>
    </w:p>
    <w:p w:rsid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56A8" w:rsidRDefault="009256A8" w:rsidP="009256A8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Introducing an alternative to </w:t>
      </w:r>
      <w:proofErr w:type="spellStart"/>
      <w:r>
        <w:rPr>
          <w:rFonts w:ascii="Tahoma" w:hAnsi="Tahoma" w:cs="Tahoma"/>
          <w:bCs/>
          <w:sz w:val="24"/>
          <w:szCs w:val="24"/>
        </w:rPr>
        <w:t>MetroAccess</w:t>
      </w:r>
      <w:proofErr w:type="spellEnd"/>
      <w:r>
        <w:rPr>
          <w:rFonts w:ascii="Tahoma" w:hAnsi="Tahoma" w:cs="Tahoma"/>
          <w:bCs/>
          <w:sz w:val="24"/>
          <w:szCs w:val="24"/>
        </w:rPr>
        <w:t xml:space="preserve"> that gets you there faster and could cost even less. It’s called Abilities-Ride.</w:t>
      </w:r>
    </w:p>
    <w:p w:rsidR="002C6F9D" w:rsidRDefault="002C6F9D" w:rsidP="00C71D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170C5D" w:rsidRDefault="00FF301E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DF0DDF">
        <w:rPr>
          <w:rFonts w:ascii="Tahoma" w:hAnsi="Tahoma" w:cs="Tahoma"/>
          <w:sz w:val="24"/>
          <w:szCs w:val="24"/>
        </w:rPr>
        <w:t xml:space="preserve">lide </w:t>
      </w:r>
      <w:r w:rsidR="00201832">
        <w:rPr>
          <w:rFonts w:ascii="Tahoma" w:hAnsi="Tahoma" w:cs="Tahoma"/>
          <w:sz w:val="24"/>
          <w:szCs w:val="24"/>
        </w:rPr>
        <w:t>3</w:t>
      </w:r>
      <w:r w:rsidRPr="00805534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 xml:space="preserve"> </w:t>
      </w:r>
      <w:r w:rsidR="009256A8" w:rsidRPr="009256A8">
        <w:rPr>
          <w:rFonts w:ascii="Tahoma" w:hAnsi="Tahoma" w:cs="Tahoma"/>
          <w:bCs/>
          <w:sz w:val="24"/>
          <w:szCs w:val="24"/>
        </w:rPr>
        <w:t>Metrobus and Metrorail Improvements</w:t>
      </w:r>
    </w:p>
    <w:p w:rsidR="00863F0B" w:rsidRDefault="00863F0B" w:rsidP="00C71D0E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56A8" w:rsidRPr="009256A8" w:rsidRDefault="009256A8" w:rsidP="009256A8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256A8">
        <w:rPr>
          <w:rFonts w:ascii="Tahoma" w:hAnsi="Tahoma" w:cs="Tahoma"/>
          <w:sz w:val="24"/>
          <w:szCs w:val="24"/>
        </w:rPr>
        <w:t>Continued multi-</w:t>
      </w:r>
      <w:proofErr w:type="gramStart"/>
      <w:r w:rsidRPr="009256A8">
        <w:rPr>
          <w:rFonts w:ascii="Tahoma" w:hAnsi="Tahoma" w:cs="Tahoma"/>
          <w:sz w:val="24"/>
          <w:szCs w:val="24"/>
        </w:rPr>
        <w:t>million</w:t>
      </w:r>
      <w:r>
        <w:rPr>
          <w:rFonts w:ascii="Tahoma" w:hAnsi="Tahoma" w:cs="Tahoma"/>
          <w:sz w:val="24"/>
          <w:szCs w:val="24"/>
        </w:rPr>
        <w:t xml:space="preserve"> </w:t>
      </w:r>
      <w:r w:rsidRPr="009256A8">
        <w:rPr>
          <w:rFonts w:ascii="Tahoma" w:hAnsi="Tahoma" w:cs="Tahoma"/>
          <w:sz w:val="24"/>
          <w:szCs w:val="24"/>
        </w:rPr>
        <w:t>dollar</w:t>
      </w:r>
      <w:proofErr w:type="gramEnd"/>
      <w:r w:rsidRPr="009256A8">
        <w:rPr>
          <w:rFonts w:ascii="Tahoma" w:hAnsi="Tahoma" w:cs="Tahoma"/>
          <w:sz w:val="24"/>
          <w:szCs w:val="24"/>
        </w:rPr>
        <w:t xml:space="preserve"> investment in station lighting improvements.</w:t>
      </w:r>
    </w:p>
    <w:p w:rsidR="009256A8" w:rsidRPr="009256A8" w:rsidRDefault="009256A8" w:rsidP="009256A8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256A8">
        <w:rPr>
          <w:rFonts w:ascii="Tahoma" w:hAnsi="Tahoma" w:cs="Tahoma"/>
          <w:sz w:val="24"/>
          <w:szCs w:val="24"/>
        </w:rPr>
        <w:t>90 of 91 stations now have bumpy tiles, could be 100% in less than a year.</w:t>
      </w:r>
    </w:p>
    <w:p w:rsidR="009256A8" w:rsidRPr="009256A8" w:rsidRDefault="009256A8" w:rsidP="009256A8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256A8">
        <w:rPr>
          <w:rFonts w:ascii="Tahoma" w:hAnsi="Tahoma" w:cs="Tahoma"/>
          <w:sz w:val="24"/>
          <w:szCs w:val="24"/>
        </w:rPr>
        <w:t>Retrofitting the entire 7000-series railcar fleet with the traditional chain barrier</w:t>
      </w:r>
      <w:r>
        <w:rPr>
          <w:rFonts w:ascii="Tahoma" w:hAnsi="Tahoma" w:cs="Tahoma"/>
          <w:sz w:val="24"/>
          <w:szCs w:val="24"/>
        </w:rPr>
        <w:t xml:space="preserve">. </w:t>
      </w:r>
      <w:r w:rsidRPr="009256A8">
        <w:rPr>
          <w:rFonts w:ascii="Tahoma" w:hAnsi="Tahoma" w:cs="Tahoma"/>
          <w:sz w:val="24"/>
          <w:szCs w:val="24"/>
        </w:rPr>
        <w:t>Completion expected by the end of May 2019.</w:t>
      </w:r>
    </w:p>
    <w:p w:rsidR="009256A8" w:rsidRPr="009256A8" w:rsidRDefault="009256A8" w:rsidP="009256A8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256A8">
        <w:rPr>
          <w:rFonts w:ascii="Tahoma" w:hAnsi="Tahoma" w:cs="Tahoma"/>
          <w:sz w:val="24"/>
          <w:szCs w:val="24"/>
        </w:rPr>
        <w:t>100% Low-Floor Metrobus fleet.</w:t>
      </w:r>
    </w:p>
    <w:p w:rsidR="00841ED3" w:rsidRPr="009256A8" w:rsidRDefault="009256A8" w:rsidP="009256A8">
      <w:pPr>
        <w:pStyle w:val="ListParagraph"/>
        <w:numPr>
          <w:ilvl w:val="0"/>
          <w:numId w:val="26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256A8">
        <w:rPr>
          <w:rFonts w:ascii="Tahoma" w:hAnsi="Tahoma" w:cs="Tahoma"/>
          <w:sz w:val="24"/>
          <w:szCs w:val="24"/>
        </w:rPr>
        <w:t>51 bus stops improved, and 300 more have already been designed and awaiting construction.</w:t>
      </w:r>
    </w:p>
    <w:p w:rsidR="00841ED3" w:rsidRDefault="00DF0DDF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Slide </w:t>
      </w:r>
      <w:r w:rsidR="00201832">
        <w:rPr>
          <w:rFonts w:ascii="Tahoma" w:hAnsi="Tahoma" w:cs="Tahoma"/>
          <w:sz w:val="24"/>
          <w:szCs w:val="24"/>
        </w:rPr>
        <w:t>4</w:t>
      </w:r>
      <w:r w:rsidR="00FF301E" w:rsidRPr="00805534">
        <w:rPr>
          <w:rFonts w:ascii="Tahoma" w:hAnsi="Tahoma" w:cs="Tahoma"/>
          <w:sz w:val="24"/>
          <w:szCs w:val="24"/>
        </w:rPr>
        <w:t>:</w:t>
      </w:r>
      <w:r w:rsidR="00FF301E">
        <w:rPr>
          <w:rFonts w:ascii="Tahoma" w:hAnsi="Tahoma" w:cs="Tahoma"/>
          <w:sz w:val="24"/>
          <w:szCs w:val="24"/>
        </w:rPr>
        <w:t xml:space="preserve"> </w:t>
      </w:r>
      <w:r w:rsidR="00A15528">
        <w:rPr>
          <w:rFonts w:ascii="Tahoma" w:hAnsi="Tahoma" w:cs="Tahoma"/>
          <w:bCs/>
          <w:sz w:val="24"/>
          <w:szCs w:val="24"/>
        </w:rPr>
        <w:t xml:space="preserve"> </w:t>
      </w:r>
      <w:proofErr w:type="spellStart"/>
      <w:r w:rsidR="009256A8" w:rsidRPr="009256A8">
        <w:rPr>
          <w:rFonts w:ascii="Tahoma" w:hAnsi="Tahoma" w:cs="Tahoma"/>
          <w:bCs/>
          <w:sz w:val="24"/>
          <w:szCs w:val="24"/>
        </w:rPr>
        <w:t>MetroAccess</w:t>
      </w:r>
      <w:proofErr w:type="spellEnd"/>
      <w:r w:rsidR="009256A8" w:rsidRPr="009256A8">
        <w:rPr>
          <w:rFonts w:ascii="Tahoma" w:hAnsi="Tahoma" w:cs="Tahoma"/>
          <w:bCs/>
          <w:sz w:val="24"/>
          <w:szCs w:val="24"/>
        </w:rPr>
        <w:t xml:space="preserve"> Improvements</w:t>
      </w:r>
    </w:p>
    <w:p w:rsidR="002C6F9D" w:rsidRDefault="002C6F9D" w:rsidP="00240D91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9256A8" w:rsidRDefault="009256A8" w:rsidP="009256A8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56A8">
        <w:rPr>
          <w:rFonts w:ascii="Tahoma" w:hAnsi="Tahoma" w:cs="Tahoma"/>
          <w:bCs/>
          <w:sz w:val="24"/>
          <w:szCs w:val="24"/>
        </w:rPr>
        <w:t>Substantial redesign of the interior of the new Ford Transit vehicles.</w:t>
      </w:r>
    </w:p>
    <w:p w:rsidR="009256A8" w:rsidRDefault="009256A8" w:rsidP="009256A8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56A8">
        <w:rPr>
          <w:rFonts w:ascii="Tahoma" w:hAnsi="Tahoma" w:cs="Tahoma"/>
          <w:bCs/>
          <w:sz w:val="24"/>
          <w:szCs w:val="24"/>
        </w:rPr>
        <w:t xml:space="preserve">Converted ID cards to </w:t>
      </w:r>
      <w:proofErr w:type="spellStart"/>
      <w:r w:rsidRPr="009256A8">
        <w:rPr>
          <w:rFonts w:ascii="Tahoma" w:hAnsi="Tahoma" w:cs="Tahoma"/>
          <w:bCs/>
          <w:sz w:val="24"/>
          <w:szCs w:val="24"/>
        </w:rPr>
        <w:t>Smartripcards</w:t>
      </w:r>
      <w:proofErr w:type="spellEnd"/>
      <w:r w:rsidRPr="009256A8">
        <w:rPr>
          <w:rFonts w:ascii="Tahoma" w:hAnsi="Tahoma" w:cs="Tahoma"/>
          <w:bCs/>
          <w:sz w:val="24"/>
          <w:szCs w:val="24"/>
        </w:rPr>
        <w:t xml:space="preserve"> for easier use of fixed route services.</w:t>
      </w:r>
    </w:p>
    <w:p w:rsidR="009256A8" w:rsidRDefault="009256A8" w:rsidP="009256A8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56A8">
        <w:rPr>
          <w:rFonts w:ascii="Tahoma" w:hAnsi="Tahoma" w:cs="Tahoma"/>
          <w:bCs/>
          <w:sz w:val="24"/>
          <w:szCs w:val="24"/>
        </w:rPr>
        <w:t>Introduction of Promotion Trips on Abilities-Ride.</w:t>
      </w:r>
    </w:p>
    <w:p w:rsidR="00841ED3" w:rsidRDefault="009256A8" w:rsidP="009256A8">
      <w:pPr>
        <w:pStyle w:val="ListParagraph"/>
        <w:numPr>
          <w:ilvl w:val="0"/>
          <w:numId w:val="27"/>
        </w:numPr>
        <w:spacing w:after="0" w:line="240" w:lineRule="auto"/>
        <w:rPr>
          <w:rFonts w:ascii="Tahoma" w:hAnsi="Tahoma" w:cs="Tahoma"/>
          <w:bCs/>
          <w:sz w:val="24"/>
          <w:szCs w:val="24"/>
        </w:rPr>
      </w:pPr>
      <w:r w:rsidRPr="009256A8">
        <w:rPr>
          <w:rFonts w:ascii="Tahoma" w:hAnsi="Tahoma" w:cs="Tahoma"/>
          <w:bCs/>
          <w:sz w:val="24"/>
          <w:szCs w:val="24"/>
        </w:rPr>
        <w:t xml:space="preserve">Sedans will be re-introduced into the </w:t>
      </w:r>
      <w:proofErr w:type="spellStart"/>
      <w:r w:rsidRPr="009256A8">
        <w:rPr>
          <w:rFonts w:ascii="Tahoma" w:hAnsi="Tahoma" w:cs="Tahoma"/>
          <w:bCs/>
          <w:sz w:val="24"/>
          <w:szCs w:val="24"/>
        </w:rPr>
        <w:t>MetroAccess</w:t>
      </w:r>
      <w:proofErr w:type="spellEnd"/>
      <w:r w:rsidRPr="009256A8">
        <w:rPr>
          <w:rFonts w:ascii="Tahoma" w:hAnsi="Tahoma" w:cs="Tahoma"/>
          <w:bCs/>
          <w:sz w:val="24"/>
          <w:szCs w:val="24"/>
        </w:rPr>
        <w:t xml:space="preserve"> fleet, and low-floor ramps are being considered for new </w:t>
      </w:r>
      <w:proofErr w:type="spellStart"/>
      <w:r w:rsidRPr="009256A8">
        <w:rPr>
          <w:rFonts w:ascii="Tahoma" w:hAnsi="Tahoma" w:cs="Tahoma"/>
          <w:bCs/>
          <w:sz w:val="24"/>
          <w:szCs w:val="24"/>
        </w:rPr>
        <w:t>MetroAccess</w:t>
      </w:r>
      <w:proofErr w:type="spellEnd"/>
      <w:r w:rsidRPr="009256A8">
        <w:rPr>
          <w:rFonts w:ascii="Tahoma" w:hAnsi="Tahoma" w:cs="Tahoma"/>
          <w:bCs/>
          <w:sz w:val="24"/>
          <w:szCs w:val="24"/>
        </w:rPr>
        <w:t xml:space="preserve"> vans.</w:t>
      </w:r>
    </w:p>
    <w:p w:rsidR="009256A8" w:rsidRPr="009256A8" w:rsidRDefault="009256A8" w:rsidP="009256A8">
      <w:pPr>
        <w:pStyle w:val="ListParagraph"/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:rsidR="00303EE5" w:rsidRPr="00522261" w:rsidRDefault="00303EE5" w:rsidP="00303EE5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sectPr w:rsidR="00303EE5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2D5E"/>
    <w:multiLevelType w:val="hybridMultilevel"/>
    <w:tmpl w:val="75E0A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F23FE"/>
    <w:multiLevelType w:val="hybridMultilevel"/>
    <w:tmpl w:val="2360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63A7"/>
    <w:multiLevelType w:val="hybridMultilevel"/>
    <w:tmpl w:val="8218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679B"/>
    <w:multiLevelType w:val="hybridMultilevel"/>
    <w:tmpl w:val="0A361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07C8C"/>
    <w:multiLevelType w:val="hybridMultilevel"/>
    <w:tmpl w:val="9E60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309DF"/>
    <w:multiLevelType w:val="hybridMultilevel"/>
    <w:tmpl w:val="29F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91F91"/>
    <w:multiLevelType w:val="hybridMultilevel"/>
    <w:tmpl w:val="9F8E7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938F9"/>
    <w:multiLevelType w:val="hybridMultilevel"/>
    <w:tmpl w:val="38D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65F92"/>
    <w:multiLevelType w:val="hybridMultilevel"/>
    <w:tmpl w:val="49D0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07A3B"/>
    <w:multiLevelType w:val="hybridMultilevel"/>
    <w:tmpl w:val="29FE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7446E"/>
    <w:multiLevelType w:val="hybridMultilevel"/>
    <w:tmpl w:val="DE5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C1D64"/>
    <w:multiLevelType w:val="hybridMultilevel"/>
    <w:tmpl w:val="1B14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10E04"/>
    <w:multiLevelType w:val="hybridMultilevel"/>
    <w:tmpl w:val="A5EE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02F82"/>
    <w:multiLevelType w:val="hybridMultilevel"/>
    <w:tmpl w:val="791A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C0F6C"/>
    <w:multiLevelType w:val="hybridMultilevel"/>
    <w:tmpl w:val="89B20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3598F"/>
    <w:multiLevelType w:val="hybridMultilevel"/>
    <w:tmpl w:val="0A58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1275A"/>
    <w:multiLevelType w:val="hybridMultilevel"/>
    <w:tmpl w:val="DB40C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4515B"/>
    <w:multiLevelType w:val="hybridMultilevel"/>
    <w:tmpl w:val="D84C9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72C36"/>
    <w:multiLevelType w:val="hybridMultilevel"/>
    <w:tmpl w:val="78E8D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907818"/>
    <w:multiLevelType w:val="hybridMultilevel"/>
    <w:tmpl w:val="3E583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71E52"/>
    <w:multiLevelType w:val="hybridMultilevel"/>
    <w:tmpl w:val="D674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662AA"/>
    <w:multiLevelType w:val="hybridMultilevel"/>
    <w:tmpl w:val="CA80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90403F"/>
    <w:multiLevelType w:val="hybridMultilevel"/>
    <w:tmpl w:val="F320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52BD"/>
    <w:multiLevelType w:val="hybridMultilevel"/>
    <w:tmpl w:val="588E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A49E4"/>
    <w:multiLevelType w:val="hybridMultilevel"/>
    <w:tmpl w:val="EEF02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BA65CA"/>
    <w:multiLevelType w:val="hybridMultilevel"/>
    <w:tmpl w:val="9E78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01D15"/>
    <w:multiLevelType w:val="hybridMultilevel"/>
    <w:tmpl w:val="AA86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3"/>
  </w:num>
  <w:num w:numId="4">
    <w:abstractNumId w:val="15"/>
  </w:num>
  <w:num w:numId="5">
    <w:abstractNumId w:val="24"/>
  </w:num>
  <w:num w:numId="6">
    <w:abstractNumId w:val="17"/>
  </w:num>
  <w:num w:numId="7">
    <w:abstractNumId w:val="16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21"/>
  </w:num>
  <w:num w:numId="13">
    <w:abstractNumId w:val="7"/>
  </w:num>
  <w:num w:numId="14">
    <w:abstractNumId w:val="8"/>
  </w:num>
  <w:num w:numId="15">
    <w:abstractNumId w:val="18"/>
  </w:num>
  <w:num w:numId="16">
    <w:abstractNumId w:val="9"/>
  </w:num>
  <w:num w:numId="17">
    <w:abstractNumId w:val="14"/>
  </w:num>
  <w:num w:numId="18">
    <w:abstractNumId w:val="5"/>
  </w:num>
  <w:num w:numId="19">
    <w:abstractNumId w:val="25"/>
  </w:num>
  <w:num w:numId="20">
    <w:abstractNumId w:val="13"/>
  </w:num>
  <w:num w:numId="21">
    <w:abstractNumId w:val="12"/>
  </w:num>
  <w:num w:numId="22">
    <w:abstractNumId w:val="0"/>
  </w:num>
  <w:num w:numId="23">
    <w:abstractNumId w:val="20"/>
  </w:num>
  <w:num w:numId="24">
    <w:abstractNumId w:val="6"/>
  </w:num>
  <w:num w:numId="25">
    <w:abstractNumId w:val="19"/>
  </w:num>
  <w:num w:numId="26">
    <w:abstractNumId w:val="10"/>
  </w:num>
  <w:num w:numId="27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52598"/>
    <w:rsid w:val="00057D20"/>
    <w:rsid w:val="00066C99"/>
    <w:rsid w:val="000A5C45"/>
    <w:rsid w:val="000E7F04"/>
    <w:rsid w:val="000F5515"/>
    <w:rsid w:val="001111B6"/>
    <w:rsid w:val="00141C1F"/>
    <w:rsid w:val="00164411"/>
    <w:rsid w:val="00170C5D"/>
    <w:rsid w:val="001735A8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86833"/>
    <w:rsid w:val="002C6F9D"/>
    <w:rsid w:val="002C7AEE"/>
    <w:rsid w:val="002D6545"/>
    <w:rsid w:val="002D68CA"/>
    <w:rsid w:val="002F1EB6"/>
    <w:rsid w:val="002F2391"/>
    <w:rsid w:val="00303EE5"/>
    <w:rsid w:val="00312FF0"/>
    <w:rsid w:val="00352C27"/>
    <w:rsid w:val="00356C0D"/>
    <w:rsid w:val="00377D26"/>
    <w:rsid w:val="003834FE"/>
    <w:rsid w:val="003C6C4B"/>
    <w:rsid w:val="003D2A8E"/>
    <w:rsid w:val="003D3DD2"/>
    <w:rsid w:val="003D4366"/>
    <w:rsid w:val="003F2325"/>
    <w:rsid w:val="003F5399"/>
    <w:rsid w:val="0040178F"/>
    <w:rsid w:val="004027F6"/>
    <w:rsid w:val="00415971"/>
    <w:rsid w:val="004164C2"/>
    <w:rsid w:val="00430791"/>
    <w:rsid w:val="00440B5B"/>
    <w:rsid w:val="00442F02"/>
    <w:rsid w:val="004629BF"/>
    <w:rsid w:val="004869C9"/>
    <w:rsid w:val="00497C37"/>
    <w:rsid w:val="004A432C"/>
    <w:rsid w:val="00513DDB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911"/>
    <w:rsid w:val="006223E2"/>
    <w:rsid w:val="00632E0A"/>
    <w:rsid w:val="00672A8A"/>
    <w:rsid w:val="00691852"/>
    <w:rsid w:val="0069191B"/>
    <w:rsid w:val="006C7450"/>
    <w:rsid w:val="007317BE"/>
    <w:rsid w:val="00774E88"/>
    <w:rsid w:val="007B3A3A"/>
    <w:rsid w:val="007B7464"/>
    <w:rsid w:val="0080275A"/>
    <w:rsid w:val="00841ED3"/>
    <w:rsid w:val="00845DDE"/>
    <w:rsid w:val="00863F0B"/>
    <w:rsid w:val="00872269"/>
    <w:rsid w:val="008923C1"/>
    <w:rsid w:val="008A6179"/>
    <w:rsid w:val="008B6DC9"/>
    <w:rsid w:val="008C057C"/>
    <w:rsid w:val="008D2C59"/>
    <w:rsid w:val="008D791D"/>
    <w:rsid w:val="008E43C6"/>
    <w:rsid w:val="008E4B30"/>
    <w:rsid w:val="008F45F5"/>
    <w:rsid w:val="00900361"/>
    <w:rsid w:val="00911857"/>
    <w:rsid w:val="009224E8"/>
    <w:rsid w:val="009256A8"/>
    <w:rsid w:val="00945C22"/>
    <w:rsid w:val="0095311E"/>
    <w:rsid w:val="00971BE2"/>
    <w:rsid w:val="00980B0D"/>
    <w:rsid w:val="00992E98"/>
    <w:rsid w:val="009A0271"/>
    <w:rsid w:val="009C2A22"/>
    <w:rsid w:val="009C7A98"/>
    <w:rsid w:val="009D14D0"/>
    <w:rsid w:val="009E4921"/>
    <w:rsid w:val="009F1EAC"/>
    <w:rsid w:val="00A000CA"/>
    <w:rsid w:val="00A15528"/>
    <w:rsid w:val="00A36E77"/>
    <w:rsid w:val="00A60FCC"/>
    <w:rsid w:val="00A618C0"/>
    <w:rsid w:val="00A6445E"/>
    <w:rsid w:val="00AA5B4B"/>
    <w:rsid w:val="00AF2BE1"/>
    <w:rsid w:val="00AF331F"/>
    <w:rsid w:val="00B63019"/>
    <w:rsid w:val="00B7408E"/>
    <w:rsid w:val="00BD5E28"/>
    <w:rsid w:val="00BE54EA"/>
    <w:rsid w:val="00C04721"/>
    <w:rsid w:val="00C2006A"/>
    <w:rsid w:val="00C24EE4"/>
    <w:rsid w:val="00C34999"/>
    <w:rsid w:val="00C43F9D"/>
    <w:rsid w:val="00C55334"/>
    <w:rsid w:val="00C71D0E"/>
    <w:rsid w:val="00C728D2"/>
    <w:rsid w:val="00CB65CD"/>
    <w:rsid w:val="00CD6927"/>
    <w:rsid w:val="00D11820"/>
    <w:rsid w:val="00D4585C"/>
    <w:rsid w:val="00D678AB"/>
    <w:rsid w:val="00DC5F65"/>
    <w:rsid w:val="00DD232D"/>
    <w:rsid w:val="00DE4774"/>
    <w:rsid w:val="00DF0DDF"/>
    <w:rsid w:val="00E0209C"/>
    <w:rsid w:val="00E03CEA"/>
    <w:rsid w:val="00E14F14"/>
    <w:rsid w:val="00E16327"/>
    <w:rsid w:val="00E36941"/>
    <w:rsid w:val="00EA0D05"/>
    <w:rsid w:val="00EA1F10"/>
    <w:rsid w:val="00EB3E1D"/>
    <w:rsid w:val="00EB4089"/>
    <w:rsid w:val="00EE1A59"/>
    <w:rsid w:val="00EF3FE2"/>
    <w:rsid w:val="00EF42AB"/>
    <w:rsid w:val="00F06151"/>
    <w:rsid w:val="00F11CD7"/>
    <w:rsid w:val="00F26A82"/>
    <w:rsid w:val="00F276B9"/>
    <w:rsid w:val="00F965EB"/>
    <w:rsid w:val="00FC1A37"/>
    <w:rsid w:val="00FC2682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1BB3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6545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3</cp:revision>
  <cp:lastPrinted>2018-09-07T20:22:00Z</cp:lastPrinted>
  <dcterms:created xsi:type="dcterms:W3CDTF">2019-03-06T16:23:00Z</dcterms:created>
  <dcterms:modified xsi:type="dcterms:W3CDTF">2019-03-06T16:31:00Z</dcterms:modified>
</cp:coreProperties>
</file>