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b w:val="0"/>
          <w:sz w:val="28"/>
        </w:rPr>
      </w:pPr>
    </w:p>
    <w:p>
      <w:pPr>
        <w:spacing w:after="0"/>
        <w:rPr>
          <w:rFonts w:ascii="Times New Roman"/>
          <w:sz w:val="28"/>
        </w:rPr>
        <w:sectPr>
          <w:type w:val="continuous"/>
          <w:pgSz w:w="17280" w:h="12960" w:orient="landscape"/>
          <w:pgMar w:top="520" w:bottom="0" w:left="0" w:right="0"/>
        </w:sectPr>
      </w:pPr>
    </w:p>
    <w:p>
      <w:pPr>
        <w:pStyle w:val="Heading2"/>
        <w:spacing w:line="415" w:lineRule="exact" w:before="159"/>
        <w:rPr>
          <w:rFonts w:ascii="Trebuchet MS"/>
        </w:rPr>
      </w:pPr>
      <w:bookmarkStart w:name="Outside.pdf" w:id="1"/>
      <w:bookmarkEnd w:id="1"/>
      <w:r>
        <w:rPr>
          <w:b w:val="0"/>
        </w:rPr>
      </w:r>
      <w:r>
        <w:rPr>
          <w:rFonts w:ascii="Trebuchet MS"/>
          <w:color w:val="EFB278"/>
        </w:rPr>
        <w:t>more features</w:t>
      </w:r>
    </w:p>
    <w:p>
      <w:pPr>
        <w:pStyle w:val="BodyText"/>
        <w:spacing w:line="276" w:lineRule="exact"/>
        <w:ind w:left="682"/>
        <w:rPr>
          <w:rFonts w:ascii="Trebuchet MS"/>
        </w:rPr>
      </w:pPr>
      <w:r>
        <w:rPr>
          <w:rFonts w:ascii="Trebuchet MS"/>
          <w:color w:val="EFB278"/>
        </w:rPr>
        <w:t>quick search</w:t>
      </w:r>
    </w:p>
    <w:p>
      <w:pPr>
        <w:pStyle w:val="BodyText"/>
        <w:spacing w:line="259" w:lineRule="auto" w:before="22"/>
        <w:ind w:left="682" w:right="-18"/>
        <w:rPr>
          <w:rFonts w:ascii="Trebuchet MS"/>
        </w:rPr>
      </w:pPr>
      <w:r>
        <w:rPr>
          <w:rFonts w:ascii="Trebuchet MS"/>
          <w:color w:val="F5F5F5"/>
          <w:spacing w:val="-3"/>
        </w:rPr>
        <w:t>Type </w:t>
      </w:r>
      <w:r>
        <w:rPr>
          <w:rFonts w:ascii="Trebuchet MS"/>
          <w:color w:val="F5F5F5"/>
        </w:rPr>
        <w:t>in your starting and ending locations or type of destination</w:t>
      </w:r>
      <w:r>
        <w:rPr>
          <w:rFonts w:ascii="Trebuchet MS"/>
          <w:color w:val="F5F5F5"/>
          <w:spacing w:val="-10"/>
        </w:rPr>
        <w:t> </w:t>
      </w:r>
      <w:r>
        <w:rPr>
          <w:rFonts w:ascii="Trebuchet MS"/>
          <w:color w:val="F5F5F5"/>
        </w:rPr>
        <w:t>and any special needs you might have. This will return a list of service providers you can</w:t>
      </w:r>
      <w:r>
        <w:rPr>
          <w:rFonts w:ascii="Trebuchet MS"/>
          <w:color w:val="F5F5F5"/>
          <w:spacing w:val="-11"/>
        </w:rPr>
        <w:t> </w:t>
      </w:r>
      <w:r>
        <w:rPr>
          <w:rFonts w:ascii="Trebuchet MS"/>
          <w:color w:val="F5F5F5"/>
        </w:rPr>
        <w:t>contact.</w:t>
      </w:r>
    </w:p>
    <w:p>
      <w:pPr>
        <w:pStyle w:val="Heading1"/>
        <w:spacing w:before="173"/>
        <w:ind w:right="8940"/>
      </w:pPr>
      <w:r>
        <w:rPr>
          <w:b w:val="0"/>
        </w:rPr>
        <w:br w:type="column"/>
      </w:r>
      <w:r>
        <w:rPr>
          <w:color w:val="F5F5F5"/>
        </w:rPr>
        <w:t>reach your</w:t>
      </w:r>
    </w:p>
    <w:p>
      <w:pPr>
        <w:spacing w:line="736" w:lineRule="exact" w:before="0"/>
        <w:ind w:left="682" w:right="0" w:firstLine="0"/>
        <w:jc w:val="left"/>
        <w:rPr>
          <w:rFonts w:ascii="Trebuchet MS"/>
          <w:b/>
          <w:sz w:val="72"/>
        </w:rPr>
      </w:pPr>
      <w:r>
        <w:rPr/>
        <w:pict>
          <v:group style="position:absolute;margin-left:733.387573pt;margin-top:-97.351799pt;width:104.05pt;height:39.5pt;mso-position-horizontal-relative:page;mso-position-vertical-relative:paragraph;z-index:1096" coordorigin="14668,-1947" coordsize="2081,790">
            <v:shape style="position:absolute;left:15345;top:-1595;width:939;height:438" coordorigin="15345,-1595" coordsize="939,438" path="m15648,-1595l15359,-1574,15345,-1461,15539,-1225,15458,-1192,15807,-1157,15875,-1319,15803,-1319,15626,-1415,15616,-1472,15821,-1511,16284,-1556,15648,-1595xm15887,-1347l15803,-1319,15875,-1319,15887,-1347xe" filled="true" fillcolor="#e78f3a" stroked="false">
              <v:path arrowok="t"/>
              <v:fill type="solid"/>
            </v:shape>
            <v:shape style="position:absolute;left:14668;top:-1860;width:352;height:230" type="#_x0000_t75" stroked="false">
              <v:imagedata r:id="rId5" o:title=""/>
            </v:shape>
            <v:shape style="position:absolute;left:15050;top:-1860;width:190;height:230" type="#_x0000_t75" stroked="false">
              <v:imagedata r:id="rId6" o:title=""/>
            </v:shape>
            <v:shape style="position:absolute;left:15270;top:-1860;width:183;height:230" type="#_x0000_t75" stroked="false">
              <v:imagedata r:id="rId7" o:title=""/>
            </v:shape>
            <v:shape style="position:absolute;left:15495;top:-1947;width:176;height:313" type="#_x0000_t75" stroked="false">
              <v:imagedata r:id="rId8" o:title=""/>
            </v:shape>
            <v:shape style="position:absolute;left:15758;top:-1860;width:190;height:230" type="#_x0000_t75" stroked="false">
              <v:imagedata r:id="rId9" o:title=""/>
            </v:shape>
            <v:shape style="position:absolute;left:16039;top:-1940;width:227;height:306" type="#_x0000_t75" stroked="false">
              <v:imagedata r:id="rId10" o:title=""/>
            </v:shape>
            <v:shape style="position:absolute;left:16309;top:-1947;width:193;height:317" type="#_x0000_t75" stroked="false">
              <v:imagedata r:id="rId11" o:title=""/>
            </v:shape>
            <v:shape style="position:absolute;left:16544;top:-1860;width:205;height:230" type="#_x0000_t75" stroked="false">
              <v:imagedata r:id="rId12" o:title=""/>
            </v:shape>
            <w10:wrap type="none"/>
          </v:group>
        </w:pict>
      </w:r>
      <w:r>
        <w:rPr>
          <w:rFonts w:ascii="Trebuchet MS"/>
          <w:b/>
          <w:color w:val="F5F5F5"/>
          <w:sz w:val="72"/>
        </w:rPr>
        <w:t>community!</w:t>
      </w:r>
    </w:p>
    <w:p>
      <w:pPr>
        <w:spacing w:after="0" w:line="736" w:lineRule="exact"/>
        <w:jc w:val="left"/>
        <w:rPr>
          <w:rFonts w:ascii="Trebuchet MS"/>
          <w:sz w:val="72"/>
        </w:rPr>
        <w:sectPr>
          <w:type w:val="continuous"/>
          <w:pgSz w:w="17280" w:h="12960" w:orient="landscape"/>
          <w:pgMar w:top="520" w:bottom="0" w:left="0" w:right="0"/>
          <w:cols w:num="2" w:equalWidth="0">
            <w:col w:w="4675" w:space="1062"/>
            <w:col w:w="11543"/>
          </w:cols>
        </w:sectPr>
      </w:pPr>
    </w:p>
    <w:p>
      <w:pPr>
        <w:pStyle w:val="BodyText"/>
        <w:spacing w:before="2"/>
        <w:rPr>
          <w:rFonts w:ascii="Trebuchet MS"/>
          <w:sz w:val="12"/>
        </w:rPr>
      </w:pPr>
    </w:p>
    <w:p>
      <w:pPr>
        <w:spacing w:before="92"/>
        <w:ind w:left="5268" w:right="7028" w:firstLine="0"/>
        <w:jc w:val="center"/>
        <w:rPr>
          <w:rFonts w:ascii="Trebuchet MS"/>
          <w:b/>
          <w:sz w:val="22"/>
        </w:rPr>
      </w:pPr>
      <w:r>
        <w:rPr/>
        <w:pict>
          <v:group style="position:absolute;margin-left:25.082062pt;margin-top:-1.317473pt;width:207.25pt;height:176.55pt;mso-position-horizontal-relative:page;mso-position-vertical-relative:paragraph;z-index:1168" coordorigin="502,-26" coordsize="4145,3531">
            <v:shape style="position:absolute;left:502;top:-26;width:4144;height:3531" type="#_x0000_t75" stroked="false">
              <v:imagedata r:id="rId13" o:title=""/>
            </v:shape>
            <v:shape style="position:absolute;left:1522;top:1060;width:36;height:27" coordorigin="1522,1060" coordsize="36,27" path="m1542,1060l1528,1064,1522,1074,1525,1083,1538,1087,1552,1083,1558,1074,1555,1064,1542,1060xe" filled="true" fillcolor="#003d79" stroked="false">
              <v:path arrowok="t"/>
              <v:fill type="solid"/>
            </v:shape>
            <w10:wrap type="none"/>
          </v:group>
        </w:pict>
      </w:r>
      <w:r>
        <w:rPr>
          <w:rFonts w:ascii="Trebuchet MS"/>
          <w:b/>
          <w:color w:val="FFFFFF"/>
          <w:sz w:val="22"/>
        </w:rPr>
        <w:t>for service providers: </w:t>
      </w:r>
    </w:p>
    <w:p>
      <w:pPr>
        <w:pStyle w:val="BodyText"/>
        <w:spacing w:before="5"/>
        <w:rPr>
          <w:rFonts w:ascii="Trebuchet MS"/>
          <w:sz w:val="23"/>
        </w:rPr>
      </w:pPr>
    </w:p>
    <w:p>
      <w:pPr>
        <w:spacing w:before="0"/>
        <w:ind w:left="6354" w:right="7028" w:firstLine="0"/>
        <w:jc w:val="center"/>
        <w:rPr>
          <w:rFonts w:ascii="Trebuchet MS"/>
          <w:b/>
          <w:sz w:val="19"/>
        </w:rPr>
      </w:pPr>
      <w:r>
        <w:rPr>
          <w:rFonts w:ascii="Trebuchet MS"/>
          <w:b/>
          <w:color w:val="EFB278"/>
          <w:sz w:val="19"/>
        </w:rPr>
        <w:t>reacharide </w:t>
      </w:r>
      <w:r>
        <w:rPr>
          <w:rFonts w:ascii="Trebuchet MS"/>
          <w:b/>
          <w:color w:val="FFFFFF"/>
          <w:sz w:val="19"/>
        </w:rPr>
        <w:t>invites you to join in our effort.</w:t>
      </w:r>
    </w:p>
    <w:p>
      <w:pPr>
        <w:spacing w:line="326" w:lineRule="auto" w:before="78"/>
        <w:ind w:left="6431" w:right="6573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z w:val="19"/>
        </w:rPr>
        <w:t>You are key in the dissemination of information to those who will benefit from your services.</w:t>
      </w:r>
    </w:p>
    <w:p>
      <w:pPr>
        <w:pStyle w:val="BodyText"/>
        <w:spacing w:before="8"/>
        <w:rPr>
          <w:rFonts w:ascii="Trebuchet MS"/>
          <w:sz w:val="25"/>
        </w:rPr>
      </w:pPr>
    </w:p>
    <w:p>
      <w:pPr>
        <w:spacing w:line="326" w:lineRule="auto" w:before="1"/>
        <w:ind w:left="6431" w:right="6838" w:firstLine="0"/>
        <w:jc w:val="both"/>
        <w:rPr>
          <w:rFonts w:ascii="Trebuchet MS" w:hAnsi="Trebuchet MS"/>
          <w:b/>
          <w:sz w:val="19"/>
        </w:rPr>
      </w:pPr>
      <w:r>
        <w:rPr>
          <w:rFonts w:ascii="Trebuchet MS" w:hAnsi="Trebuchet MS"/>
          <w:b/>
          <w:color w:val="FFFFFF"/>
          <w:sz w:val="19"/>
        </w:rPr>
        <w:t>Please update and maintain your</w:t>
      </w:r>
      <w:r>
        <w:rPr>
          <w:rFonts w:ascii="Trebuchet MS" w:hAnsi="Trebuchet MS"/>
          <w:b/>
          <w:color w:val="FFFFFF"/>
          <w:spacing w:val="-22"/>
          <w:sz w:val="19"/>
        </w:rPr>
        <w:t> </w:t>
      </w:r>
      <w:r>
        <w:rPr>
          <w:rFonts w:ascii="Trebuchet MS" w:hAnsi="Trebuchet MS"/>
          <w:b/>
          <w:color w:val="FFFFFF"/>
          <w:sz w:val="19"/>
        </w:rPr>
        <w:t>information by visiting reacharide.org and clicking on</w:t>
      </w:r>
      <w:r>
        <w:rPr>
          <w:rFonts w:ascii="Trebuchet MS" w:hAnsi="Trebuchet MS"/>
          <w:b/>
          <w:color w:val="FFFFFF"/>
          <w:spacing w:val="-29"/>
          <w:sz w:val="19"/>
        </w:rPr>
        <w:t> </w:t>
      </w:r>
      <w:r>
        <w:rPr>
          <w:rFonts w:ascii="Trebuchet MS" w:hAnsi="Trebuchet MS"/>
          <w:b/>
          <w:color w:val="FFFFFF"/>
          <w:sz w:val="19"/>
        </w:rPr>
        <w:t>the righthand</w:t>
      </w:r>
      <w:r>
        <w:rPr>
          <w:rFonts w:ascii="Trebuchet MS" w:hAnsi="Trebuchet MS"/>
          <w:b/>
          <w:color w:val="FFFFFF"/>
          <w:spacing w:val="-37"/>
          <w:sz w:val="19"/>
        </w:rPr>
        <w:t> </w:t>
      </w:r>
      <w:r>
        <w:rPr>
          <w:rFonts w:ascii="Trebuchet MS" w:hAnsi="Trebuchet MS"/>
          <w:b/>
          <w:color w:val="FFFFFF"/>
          <w:sz w:val="19"/>
        </w:rPr>
        <w:t>“Provider</w:t>
      </w:r>
      <w:r>
        <w:rPr>
          <w:rFonts w:ascii="Trebuchet MS" w:hAnsi="Trebuchet MS"/>
          <w:b/>
          <w:color w:val="FFFFFF"/>
          <w:spacing w:val="-37"/>
          <w:sz w:val="19"/>
        </w:rPr>
        <w:t> </w:t>
      </w:r>
      <w:r>
        <w:rPr>
          <w:rFonts w:ascii="Trebuchet MS" w:hAnsi="Trebuchet MS"/>
          <w:b/>
          <w:color w:val="FFFFFF"/>
          <w:sz w:val="19"/>
        </w:rPr>
        <w:t>Login”.</w:t>
      </w:r>
    </w:p>
    <w:p>
      <w:pPr>
        <w:pStyle w:val="BodyText"/>
        <w:spacing w:before="9"/>
        <w:rPr>
          <w:rFonts w:ascii="Trebuchet MS"/>
          <w:sz w:val="17"/>
        </w:rPr>
      </w:pPr>
    </w:p>
    <w:p>
      <w:pPr>
        <w:spacing w:after="0"/>
        <w:rPr>
          <w:rFonts w:ascii="Trebuchet MS"/>
          <w:sz w:val="17"/>
        </w:rPr>
        <w:sectPr>
          <w:type w:val="continuous"/>
          <w:pgSz w:w="17280" w:h="12960" w:orient="landscape"/>
          <w:pgMar w:top="520" w:bottom="0" w:left="0" w:right="0"/>
        </w:sectPr>
      </w:pPr>
    </w:p>
    <w:p>
      <w:pPr>
        <w:pStyle w:val="BodyText"/>
        <w:spacing w:before="5"/>
        <w:rPr>
          <w:rFonts w:ascii="Trebuchet MS"/>
          <w:sz w:val="58"/>
        </w:rPr>
      </w:pPr>
    </w:p>
    <w:p>
      <w:pPr>
        <w:pStyle w:val="Heading2"/>
        <w:spacing w:line="415" w:lineRule="exact"/>
        <w:rPr>
          <w:rFonts w:ascii="Trebuchet MS"/>
        </w:rPr>
      </w:pPr>
      <w:r>
        <w:rPr>
          <w:rFonts w:ascii="Trebuchet MS"/>
          <w:color w:val="EFB278"/>
        </w:rPr>
        <w:t>help! </w:t>
      </w:r>
    </w:p>
    <w:p>
      <w:pPr>
        <w:pStyle w:val="BodyText"/>
        <w:spacing w:line="276" w:lineRule="exact"/>
        <w:ind w:left="682"/>
        <w:rPr>
          <w:rFonts w:ascii="Trebuchet MS"/>
        </w:rPr>
      </w:pPr>
      <w:r>
        <w:rPr>
          <w:rFonts w:ascii="Trebuchet MS"/>
          <w:color w:val="EFB278"/>
          <w:w w:val="105"/>
        </w:rPr>
        <w:t>contact us</w:t>
      </w:r>
    </w:p>
    <w:p>
      <w:pPr>
        <w:pStyle w:val="BodyText"/>
        <w:spacing w:line="259" w:lineRule="auto" w:before="21"/>
        <w:ind w:left="682"/>
        <w:rPr>
          <w:rFonts w:ascii="Trebuchet MS" w:hAnsi="Trebuchet MS"/>
        </w:rPr>
      </w:pPr>
      <w:r>
        <w:rPr>
          <w:rFonts w:ascii="Trebuchet MS" w:hAnsi="Trebuchet MS"/>
          <w:color w:val="F5F5F5"/>
        </w:rPr>
        <w:t>If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you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didn’t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find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the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information</w:t>
      </w:r>
      <w:r>
        <w:rPr>
          <w:rFonts w:ascii="Trebuchet MS" w:hAnsi="Trebuchet MS"/>
          <w:color w:val="F5F5F5"/>
          <w:spacing w:val="-11"/>
        </w:rPr>
        <w:t> </w:t>
      </w:r>
      <w:r>
        <w:rPr>
          <w:rFonts w:ascii="Trebuchet MS" w:hAnsi="Trebuchet MS"/>
          <w:color w:val="F5F5F5"/>
        </w:rPr>
        <w:t>you requested,</w:t>
      </w:r>
      <w:r>
        <w:rPr>
          <w:rFonts w:ascii="Trebuchet MS" w:hAnsi="Trebuchet MS"/>
          <w:color w:val="F5F5F5"/>
          <w:spacing w:val="-38"/>
        </w:rPr>
        <w:t> </w:t>
      </w:r>
      <w:r>
        <w:rPr>
          <w:rFonts w:ascii="Trebuchet MS" w:hAnsi="Trebuchet MS"/>
          <w:color w:val="F5F5F5"/>
        </w:rPr>
        <w:t>please</w:t>
      </w:r>
      <w:r>
        <w:rPr>
          <w:rFonts w:ascii="Trebuchet MS" w:hAnsi="Trebuchet MS"/>
          <w:color w:val="F5F5F5"/>
          <w:spacing w:val="-38"/>
        </w:rPr>
        <w:t> </w:t>
      </w:r>
      <w:r>
        <w:rPr>
          <w:rFonts w:ascii="Trebuchet MS" w:hAnsi="Trebuchet MS"/>
          <w:color w:val="F5F5F5"/>
        </w:rPr>
        <w:t>call</w:t>
      </w:r>
      <w:r>
        <w:rPr>
          <w:rFonts w:ascii="Trebuchet MS" w:hAnsi="Trebuchet MS"/>
          <w:color w:val="F5F5F5"/>
          <w:spacing w:val="-38"/>
        </w:rPr>
        <w:t> </w:t>
      </w:r>
      <w:r>
        <w:rPr>
          <w:rFonts w:ascii="Trebuchet MS" w:hAnsi="Trebuchet MS"/>
          <w:color w:val="F5F5F5"/>
        </w:rPr>
        <w:t>855.reacharide</w:t>
      </w:r>
      <w:r>
        <w:rPr>
          <w:rFonts w:ascii="Trebuchet MS" w:hAnsi="Trebuchet MS"/>
          <w:color w:val="F5F5F5"/>
          <w:w w:val="96"/>
        </w:rPr>
        <w:t> </w:t>
      </w:r>
      <w:r>
        <w:rPr>
          <w:rFonts w:ascii="Trebuchet MS" w:hAnsi="Trebuchet MS"/>
          <w:color w:val="F5F5F5"/>
        </w:rPr>
        <w:t>or 855.732.2427. </w:t>
      </w:r>
      <w:r>
        <w:rPr>
          <w:rFonts w:ascii="Trebuchet MS" w:hAnsi="Trebuchet MS"/>
          <w:color w:val="F5F5F5"/>
          <w:spacing w:val="-6"/>
        </w:rPr>
        <w:t>We’re available </w:t>
      </w:r>
      <w:r>
        <w:rPr>
          <w:rFonts w:ascii="Trebuchet MS" w:hAnsi="Trebuchet MS"/>
          <w:color w:val="F5F5F5"/>
        </w:rPr>
        <w:t>Monday-Friday </w:t>
      </w:r>
      <w:r>
        <w:rPr>
          <w:rFonts w:ascii="Trebuchet MS" w:hAnsi="Trebuchet MS"/>
          <w:color w:val="F5F5F5"/>
          <w:spacing w:val="52"/>
        </w:rPr>
        <w:t> </w:t>
      </w:r>
      <w:r>
        <w:rPr>
          <w:rFonts w:ascii="Trebuchet MS" w:hAnsi="Trebuchet MS"/>
          <w:color w:val="F5F5F5"/>
        </w:rPr>
        <w:t>9:00am-5:00pm.</w:t>
      </w:r>
    </w:p>
    <w:p>
      <w:pPr>
        <w:spacing w:line="326" w:lineRule="auto" w:before="93"/>
        <w:ind w:left="682" w:right="6621" w:firstLine="0"/>
        <w:jc w:val="left"/>
        <w:rPr>
          <w:rFonts w:ascii="Trebuchet MS"/>
          <w:b/>
          <w:sz w:val="19"/>
        </w:rPr>
      </w:pPr>
      <w:r>
        <w:rPr/>
        <w:br w:type="column"/>
      </w:r>
      <w:r>
        <w:rPr>
          <w:rFonts w:ascii="Trebuchet MS"/>
          <w:b/>
          <w:color w:val="FFFFFF"/>
          <w:sz w:val="19"/>
        </w:rPr>
        <w:t>Listings are free and provide untold benefits to both parties!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11"/>
        </w:rPr>
      </w:pPr>
      <w:r>
        <w:rPr/>
        <w:pict>
          <v:group style="position:absolute;margin-left:377.452515pt;margin-top:8.488674pt;width:107.1pt;height:40.65pt;mso-position-horizontal-relative:page;mso-position-vertical-relative:paragraph;z-index:0;mso-wrap-distance-left:0;mso-wrap-distance-right:0" coordorigin="7549,170" coordsize="2142,813">
            <v:shape style="position:absolute;left:8246;top:532;width:967;height:451" coordorigin="8246,532" coordsize="967,451" path="m8558,532l8260,554,8246,670,8445,913,8363,947,8721,982,8792,816,8718,816,8535,717,8525,659,8736,618,9213,572,8558,532xm8804,787l8718,816,8792,816,8804,787xe" filled="true" fillcolor="#e78f3a" stroked="false">
              <v:path arrowok="t"/>
              <v:fill type="solid"/>
            </v:shape>
            <v:shape style="position:absolute;left:7549;top:259;width:362;height:237" type="#_x0000_t75" stroked="false">
              <v:imagedata r:id="rId14" o:title=""/>
            </v:shape>
            <v:shape style="position:absolute;left:7942;top:259;width:195;height:237" type="#_x0000_t75" stroked="false">
              <v:imagedata r:id="rId15" o:title=""/>
            </v:shape>
            <v:shape style="position:absolute;left:8169;top:259;width:189;height:237" type="#_x0000_t75" stroked="false">
              <v:imagedata r:id="rId16" o:title=""/>
            </v:shape>
            <v:shape style="position:absolute;left:8400;top:170;width:181;height:322" type="#_x0000_t75" stroked="false">
              <v:imagedata r:id="rId17" o:title=""/>
            </v:shape>
            <v:shape style="position:absolute;left:8671;top:259;width:196;height:237" type="#_x0000_t75" stroked="false">
              <v:imagedata r:id="rId18" o:title=""/>
            </v:shape>
            <v:shape style="position:absolute;left:8960;top:177;width:234;height:315" type="#_x0000_t75" stroked="false">
              <v:imagedata r:id="rId19" o:title=""/>
            </v:shape>
            <v:shape style="position:absolute;left:9239;top:170;width:198;height:326" type="#_x0000_t75" stroked="false">
              <v:imagedata r:id="rId20" o:title=""/>
            </v:shape>
            <v:shape style="position:absolute;left:9480;top:259;width:211;height:237" type="#_x0000_t75" stroked="false">
              <v:imagedata r:id="rId21" o:title=""/>
            </v:shape>
            <w10:wrap type="topAndBottom"/>
          </v:group>
        </w:pict>
      </w:r>
    </w:p>
    <w:p>
      <w:pPr>
        <w:pStyle w:val="Heading3"/>
        <w:spacing w:line="480" w:lineRule="atLeast" w:before="66"/>
        <w:ind w:right="7384"/>
      </w:pPr>
      <w:r>
        <w:rPr>
          <w:color w:val="F5F5F5"/>
        </w:rPr>
        <w:t>visit:</w:t>
      </w:r>
      <w:r>
        <w:rPr>
          <w:color w:val="F5F5F5"/>
          <w:spacing w:val="-51"/>
        </w:rPr>
        <w:t> </w:t>
      </w:r>
      <w:r>
        <w:rPr>
          <w:color w:val="F5F5F5"/>
        </w:rPr>
        <w:t>reacharide.org</w:t>
      </w:r>
      <w:r>
        <w:rPr>
          <w:color w:val="F5F5F5"/>
          <w:w w:val="100"/>
        </w:rPr>
        <w:t> </w:t>
      </w:r>
      <w:r>
        <w:rPr>
          <w:color w:val="F5F5F5"/>
          <w:w w:val="95"/>
        </w:rPr>
        <w:t>call:</w:t>
      </w:r>
      <w:r>
        <w:rPr>
          <w:color w:val="F5F5F5"/>
          <w:spacing w:val="72"/>
          <w:w w:val="95"/>
        </w:rPr>
        <w:t> </w:t>
      </w:r>
      <w:r>
        <w:rPr>
          <w:color w:val="F5F5F5"/>
          <w:w w:val="95"/>
        </w:rPr>
        <w:t>855.reacharide</w:t>
      </w:r>
    </w:p>
    <w:p>
      <w:pPr>
        <w:spacing w:line="340" w:lineRule="exact" w:before="0"/>
        <w:ind w:left="1979" w:right="0" w:firstLine="0"/>
        <w:jc w:val="left"/>
        <w:rPr>
          <w:rFonts w:ascii="Trebuchet MS"/>
          <w:b/>
          <w:sz w:val="30"/>
        </w:rPr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8908516</wp:posOffset>
            </wp:positionH>
            <wp:positionV relativeFrom="paragraph">
              <wp:posOffset>-1552673</wp:posOffset>
            </wp:positionV>
            <wp:extent cx="2064283" cy="2293923"/>
            <wp:effectExtent l="0" t="0" r="0" b="0"/>
            <wp:wrapNone/>
            <wp:docPr id="1" name="image1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283" cy="229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F5F5F5"/>
          <w:sz w:val="30"/>
        </w:rPr>
        <w:t>855.732.2427</w:t>
      </w:r>
    </w:p>
    <w:p>
      <w:pPr>
        <w:spacing w:after="0" w:line="340" w:lineRule="exact"/>
        <w:jc w:val="left"/>
        <w:rPr>
          <w:rFonts w:ascii="Trebuchet MS"/>
          <w:sz w:val="30"/>
        </w:rPr>
        <w:sectPr>
          <w:type w:val="continuous"/>
          <w:pgSz w:w="17280" w:h="12960" w:orient="landscape"/>
          <w:pgMar w:top="520" w:bottom="0" w:left="0" w:right="0"/>
          <w:cols w:num="2" w:equalWidth="0">
            <w:col w:w="4846" w:space="903"/>
            <w:col w:w="11531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15"/>
        </w:rPr>
      </w:pPr>
    </w:p>
    <w:p>
      <w:pPr>
        <w:pStyle w:val="BodyText"/>
        <w:ind w:left="8215"/>
        <w:rPr>
          <w:rFonts w:ascii="Trebuchet MS"/>
          <w:b w:val="0"/>
          <w:sz w:val="20"/>
        </w:rPr>
      </w:pPr>
      <w:r>
        <w:rPr>
          <w:rFonts w:ascii="Trebuchet MS"/>
          <w:b w:val="0"/>
          <w:sz w:val="20"/>
        </w:rPr>
        <w:pict>
          <v:group style="width:42.05pt;height:24.9pt;mso-position-horizontal-relative:char;mso-position-vertical-relative:line" coordorigin="0,0" coordsize="841,498">
            <v:shape style="position:absolute;left:0;top:0;width:841;height:498" coordorigin="0,0" coordsize="841,498" path="m425,0l350,4,276,16,204,37,139,65,83,101,39,144,10,195,0,253,12,310,46,362,98,407,165,445,245,473,333,491,427,498,528,490,620,470,646,460,425,460,353,454,279,436,211,407,155,366,117,314,102,252,117,186,155,133,212,92,280,63,353,46,425,40,652,40,600,22,514,6,425,0xm840,296l742,296,708,352,655,398,589,432,511,453,425,460,646,460,700,439,765,398,813,350,840,296xm652,40l425,40,489,45,560,59,630,87,692,132,739,197,840,197,803,138,748,88,679,50,652,40xe" filled="true" fillcolor="#ffffff" stroked="false">
              <v:path arrowok="t"/>
              <v:fill type="solid"/>
            </v:shape>
            <v:shape style="position:absolute;left:249;top:123;width:349;height:253" type="#_x0000_t75" stroked="false">
              <v:imagedata r:id="rId23" o:title=""/>
            </v:shape>
            <v:shape style="position:absolute;left:125;top:61;width:599;height:375" coordorigin="125,61" coordsize="599,375" path="m424,61l341,69,260,93,191,132,143,184,125,247,144,317,195,370,265,406,345,428,422,436,502,428,583,407,594,401,425,401,348,389,285,357,241,310,225,251,244,187,291,141,355,112,425,102,607,102,588,92,507,69,424,61xm607,102l425,102,497,113,561,142,606,189,623,251,607,310,562,358,499,389,425,401,594,401,654,370,705,318,724,250,706,182,657,130,607,102xe" filled="true" fillcolor="#ffffff" stroked="false">
              <v:path arrowok="t"/>
              <v:fill type="solid"/>
            </v:shape>
          </v:group>
        </w:pict>
      </w:r>
      <w:r>
        <w:rPr>
          <w:rFonts w:ascii="Trebuchet MS"/>
          <w:b w:val="0"/>
          <w:sz w:val="20"/>
        </w:rPr>
      </w:r>
    </w:p>
    <w:p>
      <w:pPr>
        <w:pStyle w:val="BodyText"/>
        <w:rPr>
          <w:rFonts w:ascii="Trebuchet MS"/>
          <w:sz w:val="6"/>
        </w:rPr>
      </w:pPr>
    </w:p>
    <w:p>
      <w:pPr>
        <w:spacing w:after="0"/>
        <w:rPr>
          <w:rFonts w:ascii="Trebuchet MS"/>
          <w:sz w:val="6"/>
        </w:rPr>
        <w:sectPr>
          <w:type w:val="continuous"/>
          <w:pgSz w:w="17280" w:h="12960" w:orient="landscape"/>
          <w:pgMar w:top="520" w:bottom="0" w:left="0" w:right="0"/>
        </w:sectPr>
      </w:pPr>
    </w:p>
    <w:p>
      <w:pPr>
        <w:spacing w:before="69"/>
        <w:ind w:left="7000" w:right="804" w:firstLine="0"/>
        <w:jc w:val="center"/>
        <w:rPr>
          <w:rFonts w:ascii="Trebuchet MS"/>
          <w:b/>
          <w:sz w:val="28"/>
        </w:rPr>
      </w:pPr>
      <w:r>
        <w:rPr/>
        <w:pict>
          <v:rect style="position:absolute;margin-left:0pt;margin-top:0pt;width:864pt;height:648pt;mso-position-horizontal-relative:page;mso-position-vertical-relative:page;z-index:-5848" filled="true" fillcolor="#2b558c" stroked="false">
            <v:fill typ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268429655">
            <wp:simplePos x="0" y="0"/>
            <wp:positionH relativeFrom="page">
              <wp:posOffset>0</wp:posOffset>
            </wp:positionH>
            <wp:positionV relativeFrom="paragraph">
              <wp:posOffset>-980986</wp:posOffset>
            </wp:positionV>
            <wp:extent cx="3644506" cy="2471559"/>
            <wp:effectExtent l="0" t="0" r="0" b="0"/>
            <wp:wrapNone/>
            <wp:docPr id="3" name="image2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506" cy="2471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9.278992pt;margin-top:31.524132pt;width:55.5pt;height:576.2pt;mso-position-horizontal-relative:page;mso-position-vertical-relative:page;z-index:1192" type="#_x0000_t202" filled="false" stroked="false">
            <v:textbox inset="0,0,0,0" style="layout-flow:vertical;mso-layout-flow-alt:bottom-to-top">
              <w:txbxContent>
                <w:p>
                  <w:pPr>
                    <w:spacing w:line="1100" w:lineRule="exact" w:before="0"/>
                    <w:ind w:left="20" w:right="-5456" w:firstLine="0"/>
                    <w:jc w:val="left"/>
                    <w:rPr>
                      <w:rFonts w:ascii="Trebuchet MS"/>
                      <w:b/>
                      <w:sz w:val="96"/>
                    </w:rPr>
                  </w:pPr>
                  <w:r>
                    <w:rPr>
                      <w:rFonts w:ascii="Trebuchet MS"/>
                      <w:b/>
                      <w:color w:val="E78F3A"/>
                      <w:w w:val="100"/>
                      <w:sz w:val="96"/>
                    </w:rPr>
                    <w:t>need</w:t>
                  </w:r>
                  <w:r>
                    <w:rPr>
                      <w:rFonts w:ascii="Trebuchet MS"/>
                      <w:b/>
                      <w:color w:val="E78F3A"/>
                      <w:spacing w:val="-56"/>
                      <w:sz w:val="96"/>
                    </w:rPr>
                    <w:t> </w:t>
                  </w:r>
                  <w:r>
                    <w:rPr>
                      <w:rFonts w:ascii="Trebuchet MS"/>
                      <w:b/>
                      <w:color w:val="F5F5F5"/>
                      <w:w w:val="100"/>
                      <w:sz w:val="96"/>
                    </w:rPr>
                    <w:t>transport</w:t>
                  </w:r>
                  <w:r>
                    <w:rPr>
                      <w:rFonts w:ascii="Trebuchet MS"/>
                      <w:b/>
                      <w:color w:val="F5F5F5"/>
                      <w:spacing w:val="-3"/>
                      <w:w w:val="100"/>
                      <w:sz w:val="96"/>
                    </w:rPr>
                    <w:t>a</w:t>
                  </w:r>
                  <w:r>
                    <w:rPr>
                      <w:rFonts w:ascii="Trebuchet MS"/>
                      <w:b/>
                      <w:color w:val="F5F5F5"/>
                      <w:w w:val="101"/>
                      <w:sz w:val="96"/>
                    </w:rPr>
                    <w:t>tion</w:t>
                  </w:r>
                  <w:r>
                    <w:rPr>
                      <w:rFonts w:ascii="Trebuchet MS"/>
                      <w:b/>
                      <w:color w:val="F5F5F5"/>
                      <w:spacing w:val="-56"/>
                      <w:sz w:val="96"/>
                    </w:rPr>
                    <w:t> </w:t>
                  </w:r>
                  <w:r>
                    <w:rPr>
                      <w:rFonts w:ascii="Trebuchet MS"/>
                      <w:b/>
                      <w:color w:val="F5F5F5"/>
                      <w:w w:val="103"/>
                      <w:sz w:val="96"/>
                    </w:rPr>
                    <w:t>info?</w:t>
                  </w:r>
                </w:p>
              </w:txbxContent>
            </v:textbox>
            <w10:wrap type="none"/>
          </v:shape>
        </w:pict>
      </w:r>
      <w:r>
        <w:rPr>
          <w:rFonts w:ascii="Trebuchet MS"/>
          <w:b/>
          <w:color w:val="F5F5F5"/>
          <w:sz w:val="28"/>
        </w:rPr>
        <w:t>TTY/TDD:</w:t>
      </w:r>
      <w:r>
        <w:rPr>
          <w:rFonts w:ascii="Trebuchet MS"/>
          <w:b/>
          <w:color w:val="F5F5F5"/>
          <w:spacing w:val="-51"/>
          <w:sz w:val="28"/>
        </w:rPr>
        <w:t> </w:t>
      </w:r>
      <w:r>
        <w:rPr>
          <w:rFonts w:ascii="Trebuchet MS"/>
          <w:b/>
          <w:color w:val="F5F5F5"/>
          <w:sz w:val="28"/>
        </w:rPr>
        <w:t>202.962.3213</w:t>
      </w:r>
    </w:p>
    <w:p>
      <w:pPr>
        <w:spacing w:line="261" w:lineRule="auto" w:before="175"/>
        <w:ind w:left="6282" w:right="16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z w:val="19"/>
        </w:rPr>
        <w:t>Alternative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formats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of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this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brochure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are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available</w:t>
      </w:r>
      <w:r>
        <w:rPr>
          <w:rFonts w:ascii="Trebuchet MS"/>
          <w:b/>
          <w:color w:val="FFFFFF"/>
          <w:spacing w:val="-13"/>
          <w:sz w:val="19"/>
        </w:rPr>
        <w:t> </w:t>
      </w:r>
      <w:r>
        <w:rPr>
          <w:rFonts w:ascii="Trebuchet MS"/>
          <w:b/>
          <w:color w:val="FFFFFF"/>
          <w:sz w:val="19"/>
        </w:rPr>
        <w:t>on request.</w:t>
      </w:r>
      <w:r>
        <w:rPr>
          <w:rFonts w:ascii="Trebuchet MS"/>
          <w:b/>
          <w:color w:val="FFFFFF"/>
          <w:spacing w:val="-24"/>
          <w:sz w:val="19"/>
        </w:rPr>
        <w:t> </w:t>
      </w:r>
      <w:r>
        <w:rPr>
          <w:rFonts w:ascii="Trebuchet MS"/>
          <w:b/>
          <w:color w:val="FFFFFF"/>
          <w:sz w:val="19"/>
        </w:rPr>
        <w:t>Phone</w:t>
      </w:r>
      <w:r>
        <w:rPr>
          <w:rFonts w:ascii="Trebuchet MS"/>
          <w:b/>
          <w:color w:val="FFFFFF"/>
          <w:spacing w:val="-24"/>
          <w:sz w:val="19"/>
        </w:rPr>
        <w:t> </w:t>
      </w:r>
      <w:r>
        <w:rPr>
          <w:rFonts w:ascii="Trebuchet MS"/>
          <w:b/>
          <w:color w:val="FFFFFF"/>
          <w:sz w:val="19"/>
        </w:rPr>
        <w:t>202.962.3300</w:t>
      </w:r>
      <w:r>
        <w:rPr>
          <w:rFonts w:ascii="Trebuchet MS"/>
          <w:b/>
          <w:color w:val="FFFFFF"/>
          <w:spacing w:val="-24"/>
          <w:sz w:val="19"/>
        </w:rPr>
        <w:t> </w:t>
      </w:r>
      <w:r>
        <w:rPr>
          <w:rFonts w:ascii="Trebuchet MS"/>
          <w:b/>
          <w:color w:val="FFFFFF"/>
          <w:sz w:val="19"/>
        </w:rPr>
        <w:t>or</w:t>
      </w:r>
      <w:r>
        <w:rPr>
          <w:rFonts w:ascii="Trebuchet MS"/>
          <w:b/>
          <w:color w:val="FFFFFF"/>
          <w:spacing w:val="-24"/>
          <w:sz w:val="19"/>
        </w:rPr>
        <w:t> </w:t>
      </w:r>
      <w:r>
        <w:rPr>
          <w:rFonts w:ascii="Trebuchet MS"/>
          <w:b/>
          <w:color w:val="FFFFFF"/>
          <w:sz w:val="19"/>
        </w:rPr>
        <w:t>202.962.3213</w:t>
      </w:r>
      <w:r>
        <w:rPr>
          <w:rFonts w:ascii="Trebuchet MS"/>
          <w:b/>
          <w:color w:val="FFFFFF"/>
          <w:spacing w:val="-24"/>
          <w:sz w:val="19"/>
        </w:rPr>
        <w:t> </w:t>
      </w:r>
      <w:r>
        <w:rPr>
          <w:rFonts w:ascii="Trebuchet MS"/>
          <w:b/>
          <w:color w:val="FFFFFF"/>
          <w:sz w:val="19"/>
        </w:rPr>
        <w:t>(TDD)</w:t>
      </w:r>
    </w:p>
    <w:p>
      <w:pPr>
        <w:spacing w:line="261" w:lineRule="auto" w:before="0"/>
        <w:ind w:left="6282" w:right="-14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w w:val="105"/>
          <w:sz w:val="19"/>
        </w:rPr>
        <w:t>or</w:t>
      </w:r>
      <w:r>
        <w:rPr>
          <w:rFonts w:ascii="Trebuchet MS"/>
          <w:b/>
          <w:color w:val="FFFFFF"/>
          <w:spacing w:val="-36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email</w:t>
      </w:r>
      <w:r>
        <w:rPr>
          <w:rFonts w:ascii="Trebuchet MS"/>
          <w:b/>
          <w:color w:val="FFFFFF"/>
          <w:spacing w:val="-36"/>
          <w:w w:val="105"/>
          <w:sz w:val="19"/>
        </w:rPr>
        <w:t> </w:t>
      </w:r>
      <w:hyperlink r:id="rId25">
        <w:r>
          <w:rPr>
            <w:rFonts w:ascii="Trebuchet MS"/>
            <w:b/>
            <w:color w:val="FFFFFF"/>
            <w:w w:val="105"/>
            <w:sz w:val="19"/>
          </w:rPr>
          <w:t>accommodations@mwcog.org.</w:t>
        </w:r>
      </w:hyperlink>
      <w:r>
        <w:rPr>
          <w:rFonts w:ascii="Trebuchet MS"/>
          <w:b/>
          <w:color w:val="FFFFFF"/>
          <w:spacing w:val="-36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Please</w:t>
      </w:r>
      <w:r>
        <w:rPr>
          <w:rFonts w:ascii="Trebuchet MS"/>
          <w:b/>
          <w:color w:val="FFFFFF"/>
          <w:spacing w:val="-36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allow seven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working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days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for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preparation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of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the</w:t>
      </w:r>
      <w:r>
        <w:rPr>
          <w:rFonts w:ascii="Trebuchet MS"/>
          <w:b/>
          <w:color w:val="FFFFFF"/>
          <w:spacing w:val="-44"/>
          <w:w w:val="105"/>
          <w:sz w:val="19"/>
        </w:rPr>
        <w:t> </w:t>
      </w:r>
      <w:r>
        <w:rPr>
          <w:rFonts w:ascii="Trebuchet MS"/>
          <w:b/>
          <w:color w:val="FFFFFF"/>
          <w:w w:val="105"/>
          <w:sz w:val="19"/>
        </w:rPr>
        <w:t>material.</w:t>
      </w:r>
    </w:p>
    <w:p>
      <w:pPr>
        <w:spacing w:line="420" w:lineRule="exact" w:before="263"/>
        <w:ind w:left="3409" w:right="443" w:firstLine="0"/>
        <w:jc w:val="left"/>
        <w:rPr>
          <w:rFonts w:ascii="Trebuchet MS"/>
          <w:b/>
          <w:sz w:val="37"/>
        </w:rPr>
      </w:pPr>
      <w:r>
        <w:rPr/>
        <w:br w:type="column"/>
      </w:r>
      <w:r>
        <w:rPr>
          <w:rFonts w:ascii="Trebuchet MS"/>
          <w:b/>
          <w:color w:val="F5F5F5"/>
          <w:sz w:val="37"/>
        </w:rPr>
        <w:t>in the national capital region</w:t>
      </w:r>
    </w:p>
    <w:p>
      <w:pPr>
        <w:spacing w:after="0" w:line="420" w:lineRule="exact"/>
        <w:jc w:val="left"/>
        <w:rPr>
          <w:rFonts w:ascii="Trebuchet MS"/>
          <w:sz w:val="37"/>
        </w:rPr>
        <w:sectPr>
          <w:type w:val="continuous"/>
          <w:pgSz w:w="17280" w:h="12960" w:orient="landscape"/>
          <w:pgMar w:top="520" w:bottom="0" w:left="0" w:right="0"/>
          <w:cols w:num="2" w:equalWidth="0">
            <w:col w:w="10982" w:space="40"/>
            <w:col w:w="6258"/>
          </w:cols>
        </w:sect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4"/>
        <w:rPr>
          <w:rFonts w:ascii="Trebuchet MS"/>
          <w:sz w:val="21"/>
        </w:rPr>
      </w:pPr>
    </w:p>
    <w:p>
      <w:pPr>
        <w:spacing w:after="0"/>
        <w:rPr>
          <w:rFonts w:ascii="Trebuchet MS"/>
          <w:sz w:val="21"/>
        </w:rPr>
        <w:sectPr>
          <w:pgSz w:w="17280" w:h="12960" w:orient="landscape"/>
          <w:pgMar w:top="0" w:bottom="0" w:left="0" w:right="620"/>
        </w:sectPr>
      </w:pPr>
    </w:p>
    <w:p>
      <w:pPr>
        <w:pStyle w:val="BodyText"/>
        <w:spacing w:line="261" w:lineRule="auto" w:before="155"/>
        <w:ind w:left="1582" w:right="-17"/>
      </w:pPr>
      <w:r>
        <w:rPr/>
        <w:pict>
          <v:group style="position:absolute;margin-left:0pt;margin-top:0pt;width:287.9pt;height:648pt;mso-position-horizontal-relative:page;mso-position-vertical-relative:page;z-index:-5656" coordorigin="0,0" coordsize="5758,12960">
            <v:rect style="position:absolute;left:0;top:0;width:5751;height:12960" filled="true" fillcolor="#2b558c" stroked="false">
              <v:fill type="solid"/>
            </v:rect>
            <v:shape style="position:absolute;left:1581;top:6772;width:4176;height:4132" type="#_x0000_t75" stroked="false">
              <v:imagedata r:id="rId26" o:title=""/>
            </v:shape>
            <w10:wrap type="none"/>
          </v:group>
        </w:pict>
      </w:r>
      <w:r>
        <w:rPr/>
        <w:pict>
          <v:shape style="position:absolute;margin-left:18.4237pt;margin-top:5.409621pt;width:55.4pt;height:283.9pt;mso-position-horizontal-relative:page;mso-position-vertical-relative:paragraph;z-index:1312" type="#_x0000_t202" filled="false" stroked="false">
            <v:textbox inset="0,0,0,0" style="layout-flow:vertical;mso-layout-flow-alt:bottom-to-top">
              <w:txbxContent>
                <w:p>
                  <w:pPr>
                    <w:spacing w:line="1089" w:lineRule="exact" w:before="0"/>
                    <w:ind w:left="20" w:right="-1159" w:firstLine="0"/>
                    <w:jc w:val="left"/>
                    <w:rPr>
                      <w:b/>
                      <w:sz w:val="96"/>
                    </w:rPr>
                  </w:pPr>
                  <w:r>
                    <w:rPr>
                      <w:b/>
                      <w:color w:val="F5F5F5"/>
                      <w:w w:val="103"/>
                      <w:sz w:val="96"/>
                    </w:rPr>
                    <w:t>we</w:t>
                  </w:r>
                  <w:r>
                    <w:rPr>
                      <w:b/>
                      <w:color w:val="F5F5F5"/>
                      <w:spacing w:val="-34"/>
                      <w:sz w:val="96"/>
                    </w:rPr>
                    <w:t> </w:t>
                  </w:r>
                  <w:r>
                    <w:rPr>
                      <w:b/>
                      <w:color w:val="F5F5F5"/>
                      <w:w w:val="98"/>
                      <w:sz w:val="96"/>
                    </w:rPr>
                    <w:t>can</w:t>
                  </w:r>
                  <w:r>
                    <w:rPr>
                      <w:b/>
                      <w:color w:val="F5F5F5"/>
                      <w:spacing w:val="-34"/>
                      <w:sz w:val="96"/>
                    </w:rPr>
                    <w:t> </w:t>
                  </w:r>
                  <w:r>
                    <w:rPr>
                      <w:b/>
                      <w:color w:val="F5F5F5"/>
                      <w:w w:val="99"/>
                      <w:sz w:val="96"/>
                    </w:rPr>
                    <w:t>help.</w:t>
                  </w:r>
                </w:p>
              </w:txbxContent>
            </v:textbox>
            <w10:wrap type="none"/>
          </v:shape>
        </w:pict>
      </w:r>
      <w:bookmarkStart w:name="Inside" w:id="2"/>
      <w:bookmarkEnd w:id="2"/>
      <w:r>
        <w:rPr>
          <w:b w:val="0"/>
        </w:rPr>
      </w:r>
      <w:r>
        <w:rPr>
          <w:color w:val="EFB278"/>
        </w:rPr>
        <w:t>reacharide </w:t>
      </w:r>
      <w:r>
        <w:rPr>
          <w:color w:val="F5F5F5"/>
        </w:rPr>
        <w:t>is a gateway website </w:t>
      </w:r>
      <w:r>
        <w:rPr>
          <w:color w:val="F5F5F5"/>
          <w:spacing w:val="-4"/>
        </w:rPr>
        <w:t>and </w:t>
      </w:r>
      <w:r>
        <w:rPr>
          <w:color w:val="F5F5F5"/>
          <w:spacing w:val="-5"/>
        </w:rPr>
        <w:t>information hotline</w:t>
      </w:r>
      <w:r>
        <w:rPr>
          <w:color w:val="F5F5F5"/>
          <w:spacing w:val="-32"/>
        </w:rPr>
        <w:t> </w:t>
      </w:r>
      <w:r>
        <w:rPr>
          <w:color w:val="F5F5F5"/>
          <w:spacing w:val="-5"/>
        </w:rPr>
        <w:t>furnished </w:t>
      </w:r>
      <w:r>
        <w:rPr>
          <w:color w:val="F5F5F5"/>
        </w:rPr>
        <w:t>by the Metropolitan</w:t>
      </w:r>
      <w:r>
        <w:rPr>
          <w:color w:val="F5F5F5"/>
          <w:spacing w:val="-10"/>
        </w:rPr>
        <w:t> </w:t>
      </w:r>
      <w:r>
        <w:rPr>
          <w:color w:val="F5F5F5"/>
        </w:rPr>
        <w:t>Washington </w:t>
      </w:r>
      <w:r>
        <w:rPr>
          <w:color w:val="F5F5F5"/>
          <w:spacing w:val="-6"/>
        </w:rPr>
        <w:t>Council </w:t>
      </w:r>
      <w:r>
        <w:rPr>
          <w:color w:val="F5F5F5"/>
          <w:spacing w:val="-3"/>
        </w:rPr>
        <w:t>of </w:t>
      </w:r>
      <w:r>
        <w:rPr>
          <w:color w:val="F5F5F5"/>
          <w:spacing w:val="-6"/>
        </w:rPr>
        <w:t>Governments’</w:t>
      </w:r>
      <w:r>
        <w:rPr>
          <w:color w:val="F5F5F5"/>
          <w:spacing w:val="-48"/>
        </w:rPr>
        <w:t> </w:t>
      </w:r>
      <w:r>
        <w:rPr>
          <w:color w:val="F5F5F5"/>
          <w:spacing w:val="-7"/>
        </w:rPr>
        <w:t>National </w:t>
      </w:r>
      <w:r>
        <w:rPr>
          <w:color w:val="F5F5F5"/>
        </w:rPr>
        <w:t>Capital Region Transportation Planning Board that provides information on transportation options for people with special </w:t>
      </w:r>
      <w:r>
        <w:rPr>
          <w:color w:val="F5F5F5"/>
          <w:spacing w:val="-3"/>
        </w:rPr>
        <w:t>transportation needs throughout </w:t>
      </w:r>
      <w:r>
        <w:rPr>
          <w:color w:val="F5F5F5"/>
        </w:rPr>
        <w:t>D.C., suburban Maryland and northern</w:t>
      </w:r>
      <w:r>
        <w:rPr>
          <w:color w:val="F5F5F5"/>
          <w:spacing w:val="-16"/>
        </w:rPr>
        <w:t> </w:t>
      </w:r>
      <w:r>
        <w:rPr>
          <w:color w:val="F5F5F5"/>
        </w:rPr>
        <w:t>Virginia.</w:t>
      </w:r>
    </w:p>
    <w:p>
      <w:pPr>
        <w:pStyle w:val="BodyText"/>
        <w:rPr>
          <w:sz w:val="26"/>
        </w:rPr>
      </w:pPr>
    </w:p>
    <w:p>
      <w:pPr>
        <w:pStyle w:val="BodyText"/>
        <w:spacing w:line="261" w:lineRule="auto"/>
        <w:ind w:left="1582" w:right="79"/>
      </w:pPr>
      <w:r>
        <w:rPr>
          <w:color w:val="F5F5F5"/>
        </w:rPr>
        <w:t>If</w:t>
      </w:r>
      <w:r>
        <w:rPr>
          <w:color w:val="F5F5F5"/>
          <w:spacing w:val="-9"/>
        </w:rPr>
        <w:t> </w:t>
      </w:r>
      <w:r>
        <w:rPr>
          <w:color w:val="F5F5F5"/>
        </w:rPr>
        <w:t>you’ve</w:t>
      </w:r>
      <w:r>
        <w:rPr>
          <w:color w:val="F5F5F5"/>
          <w:spacing w:val="-9"/>
        </w:rPr>
        <w:t> </w:t>
      </w:r>
      <w:r>
        <w:rPr>
          <w:color w:val="F5F5F5"/>
        </w:rPr>
        <w:t>ever</w:t>
      </w:r>
      <w:r>
        <w:rPr>
          <w:color w:val="F5F5F5"/>
          <w:spacing w:val="-9"/>
        </w:rPr>
        <w:t> </w:t>
      </w:r>
      <w:r>
        <w:rPr>
          <w:color w:val="F5F5F5"/>
        </w:rPr>
        <w:t>felt</w:t>
      </w:r>
      <w:r>
        <w:rPr>
          <w:color w:val="F5F5F5"/>
          <w:spacing w:val="-9"/>
        </w:rPr>
        <w:t> </w:t>
      </w:r>
      <w:r>
        <w:rPr>
          <w:color w:val="F5F5F5"/>
        </w:rPr>
        <w:t>unable</w:t>
      </w:r>
      <w:r>
        <w:rPr>
          <w:color w:val="F5F5F5"/>
          <w:spacing w:val="-9"/>
        </w:rPr>
        <w:t> </w:t>
      </w:r>
      <w:r>
        <w:rPr>
          <w:color w:val="F5F5F5"/>
        </w:rPr>
        <w:t>to</w:t>
      </w:r>
      <w:r>
        <w:rPr>
          <w:color w:val="F5F5F5"/>
          <w:spacing w:val="-9"/>
        </w:rPr>
        <w:t> </w:t>
      </w:r>
      <w:r>
        <w:rPr>
          <w:color w:val="F5F5F5"/>
        </w:rPr>
        <w:t>find information on how to get to the grocery store, medical facilities,</w:t>
      </w:r>
      <w:r>
        <w:rPr>
          <w:color w:val="F5F5F5"/>
          <w:spacing w:val="-12"/>
        </w:rPr>
        <w:t> </w:t>
      </w:r>
      <w:r>
        <w:rPr>
          <w:color w:val="F5F5F5"/>
        </w:rPr>
        <w:t>or</w:t>
      </w:r>
      <w:r>
        <w:rPr>
          <w:color w:val="F5F5F5"/>
          <w:spacing w:val="-12"/>
        </w:rPr>
        <w:t> </w:t>
      </w:r>
      <w:r>
        <w:rPr>
          <w:color w:val="F5F5F5"/>
        </w:rPr>
        <w:t>just</w:t>
      </w:r>
      <w:r>
        <w:rPr>
          <w:color w:val="F5F5F5"/>
          <w:spacing w:val="-12"/>
        </w:rPr>
        <w:t> </w:t>
      </w:r>
      <w:r>
        <w:rPr>
          <w:color w:val="F5F5F5"/>
        </w:rPr>
        <w:t>plain</w:t>
      </w:r>
      <w:r>
        <w:rPr>
          <w:color w:val="F5F5F5"/>
          <w:spacing w:val="-12"/>
        </w:rPr>
        <w:t> </w:t>
      </w:r>
      <w:r>
        <w:rPr>
          <w:color w:val="F5F5F5"/>
        </w:rPr>
        <w:t>out</w:t>
      </w:r>
      <w:r>
        <w:rPr>
          <w:color w:val="F5F5F5"/>
          <w:spacing w:val="-12"/>
        </w:rPr>
        <w:t> </w:t>
      </w:r>
      <w:r>
        <w:rPr>
          <w:color w:val="F5F5F5"/>
        </w:rPr>
        <w:t>of</w:t>
      </w:r>
      <w:r>
        <w:rPr>
          <w:color w:val="F5F5F5"/>
          <w:spacing w:val="-12"/>
        </w:rPr>
        <w:t> </w:t>
      </w:r>
      <w:r>
        <w:rPr>
          <w:color w:val="F5F5F5"/>
        </w:rPr>
        <w:t>the house, this information service is for</w:t>
      </w:r>
      <w:r>
        <w:rPr>
          <w:color w:val="F5F5F5"/>
          <w:spacing w:val="-45"/>
        </w:rPr>
        <w:t> </w:t>
      </w:r>
      <w:r>
        <w:rPr>
          <w:color w:val="F5F5F5"/>
        </w:rPr>
        <w:t>you!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</w:pPr>
    </w:p>
    <w:p>
      <w:pPr>
        <w:pStyle w:val="Heading4"/>
      </w:pPr>
      <w:r>
        <w:rPr>
          <w:color w:val="F5F5F5"/>
        </w:rPr>
        <w:t>reacharide.org</w:t>
      </w:r>
    </w:p>
    <w:p>
      <w:pPr>
        <w:spacing w:line="296" w:lineRule="exact" w:before="0"/>
        <w:ind w:left="581" w:right="0" w:firstLine="0"/>
        <w:jc w:val="left"/>
        <w:rPr>
          <w:b/>
          <w:sz w:val="26"/>
        </w:rPr>
      </w:pPr>
      <w:r>
        <w:rPr>
          <w:b/>
          <w:color w:val="F5F5F5"/>
          <w:sz w:val="26"/>
        </w:rPr>
        <w:t>toll-free:</w:t>
      </w:r>
      <w:r>
        <w:rPr>
          <w:b/>
          <w:color w:val="F5F5F5"/>
          <w:spacing w:val="65"/>
          <w:sz w:val="26"/>
        </w:rPr>
        <w:t> </w:t>
      </w:r>
      <w:r>
        <w:rPr>
          <w:b/>
          <w:color w:val="F5F5F5"/>
          <w:sz w:val="26"/>
        </w:rPr>
        <w:t>855.reacharide</w:t>
      </w:r>
    </w:p>
    <w:p>
      <w:pPr>
        <w:spacing w:line="297" w:lineRule="exact" w:before="0"/>
        <w:ind w:left="1716" w:right="1803" w:firstLine="0"/>
        <w:jc w:val="center"/>
        <w:rPr>
          <w:b/>
          <w:sz w:val="26"/>
        </w:rPr>
      </w:pPr>
      <w:r>
        <w:rPr>
          <w:b/>
          <w:color w:val="F5F5F5"/>
          <w:w w:val="105"/>
          <w:sz w:val="26"/>
        </w:rPr>
        <w:t>855.732.2427</w:t>
      </w:r>
    </w:p>
    <w:p>
      <w:pPr>
        <w:pStyle w:val="BodyText"/>
        <w:spacing w:line="261" w:lineRule="auto" w:before="115"/>
        <w:ind w:left="698" w:right="299"/>
      </w:pPr>
      <w:r>
        <w:rPr>
          <w:b w:val="0"/>
        </w:rPr>
        <w:br w:type="column"/>
      </w:r>
      <w:r>
        <w:rPr>
          <w:color w:val="3E6095"/>
          <w:spacing w:val="-3"/>
        </w:rPr>
        <w:t>We </w:t>
      </w:r>
      <w:r>
        <w:rPr>
          <w:color w:val="3E6095"/>
        </w:rPr>
        <w:t>realize that finding information about reaching your desired destination might require more than one</w:t>
      </w:r>
      <w:r>
        <w:rPr>
          <w:color w:val="3E6095"/>
          <w:spacing w:val="-24"/>
        </w:rPr>
        <w:t> </w:t>
      </w:r>
      <w:r>
        <w:rPr>
          <w:color w:val="3E6095"/>
        </w:rPr>
        <w:t>service.</w:t>
      </w:r>
      <w:r>
        <w:rPr>
          <w:color w:val="3E6095"/>
          <w:spacing w:val="-24"/>
        </w:rPr>
        <w:t> </w:t>
      </w:r>
      <w:r>
        <w:rPr>
          <w:color w:val="3E6095"/>
        </w:rPr>
        <w:t>Here</w:t>
      </w:r>
      <w:r>
        <w:rPr>
          <w:color w:val="3E6095"/>
          <w:spacing w:val="-24"/>
        </w:rPr>
        <w:t> </w:t>
      </w:r>
      <w:r>
        <w:rPr>
          <w:color w:val="3E6095"/>
        </w:rPr>
        <w:t>are</w:t>
      </w:r>
      <w:r>
        <w:rPr>
          <w:color w:val="3E6095"/>
          <w:spacing w:val="-24"/>
        </w:rPr>
        <w:t> </w:t>
      </w:r>
      <w:r>
        <w:rPr>
          <w:color w:val="3E6095"/>
        </w:rPr>
        <w:t>a</w:t>
      </w:r>
      <w:r>
        <w:rPr>
          <w:color w:val="3E6095"/>
          <w:spacing w:val="-24"/>
        </w:rPr>
        <w:t> </w:t>
      </w:r>
      <w:r>
        <w:rPr>
          <w:color w:val="3E6095"/>
        </w:rPr>
        <w:t>few</w:t>
      </w:r>
      <w:r>
        <w:rPr>
          <w:color w:val="3E6095"/>
          <w:spacing w:val="-24"/>
        </w:rPr>
        <w:t> </w:t>
      </w:r>
      <w:r>
        <w:rPr>
          <w:color w:val="3E6095"/>
        </w:rPr>
        <w:t>easy</w:t>
      </w:r>
      <w:r>
        <w:rPr>
          <w:color w:val="3E6095"/>
          <w:spacing w:val="-24"/>
        </w:rPr>
        <w:t> </w:t>
      </w:r>
      <w:r>
        <w:rPr>
          <w:color w:val="3E6095"/>
        </w:rPr>
        <w:t>steps to</w:t>
      </w:r>
      <w:r>
        <w:rPr>
          <w:color w:val="3E6095"/>
          <w:spacing w:val="-11"/>
        </w:rPr>
        <w:t> </w:t>
      </w:r>
      <w:r>
        <w:rPr>
          <w:color w:val="3E6095"/>
        </w:rPr>
        <w:t>help</w:t>
      </w:r>
      <w:r>
        <w:rPr>
          <w:color w:val="3E6095"/>
          <w:spacing w:val="-11"/>
        </w:rPr>
        <w:t> </w:t>
      </w:r>
      <w:r>
        <w:rPr>
          <w:color w:val="3E6095"/>
        </w:rPr>
        <w:t>you</w:t>
      </w:r>
      <w:r>
        <w:rPr>
          <w:color w:val="3E6095"/>
          <w:spacing w:val="-11"/>
        </w:rPr>
        <w:t> </w:t>
      </w:r>
      <w:r>
        <w:rPr>
          <w:color w:val="3E6095"/>
        </w:rPr>
        <w:t>navigate</w:t>
      </w:r>
      <w:r>
        <w:rPr>
          <w:color w:val="3E6095"/>
          <w:spacing w:val="-11"/>
        </w:rPr>
        <w:t> </w:t>
      </w:r>
      <w:r>
        <w:rPr>
          <w:color w:val="3E6095"/>
        </w:rPr>
        <w:t>the</w:t>
      </w:r>
      <w:r>
        <w:rPr>
          <w:color w:val="3E6095"/>
          <w:spacing w:val="-11"/>
        </w:rPr>
        <w:t> </w:t>
      </w:r>
      <w:r>
        <w:rPr>
          <w:color w:val="3E6095"/>
        </w:rPr>
        <w:t>website.</w:t>
      </w:r>
    </w:p>
    <w:p>
      <w:pPr>
        <w:pStyle w:val="Heading2"/>
        <w:spacing w:before="186"/>
        <w:ind w:left="698"/>
      </w:pPr>
      <w:r>
        <w:rPr>
          <w:color w:val="E78F3A"/>
        </w:rPr>
        <w:t>step 1. </w:t>
      </w:r>
    </w:p>
    <w:p>
      <w:pPr>
        <w:pStyle w:val="BodyText"/>
        <w:spacing w:line="275" w:lineRule="exact"/>
        <w:ind w:left="698"/>
      </w:pPr>
      <w:r>
        <w:rPr>
          <w:color w:val="E78F3A"/>
        </w:rPr>
        <w:t>accessing the website</w:t>
      </w:r>
    </w:p>
    <w:p>
      <w:pPr>
        <w:pStyle w:val="BodyText"/>
        <w:spacing w:line="261" w:lineRule="auto" w:before="24"/>
        <w:ind w:left="698" w:right="299"/>
      </w:pPr>
      <w:r>
        <w:rPr/>
        <w:drawing>
          <wp:anchor distT="0" distB="0" distL="0" distR="0" allowOverlap="1" layoutInCell="1" locked="0" behindDoc="0" simplePos="0" relativeHeight="1288">
            <wp:simplePos x="0" y="0"/>
            <wp:positionH relativeFrom="page">
              <wp:posOffset>4023042</wp:posOffset>
            </wp:positionH>
            <wp:positionV relativeFrom="paragraph">
              <wp:posOffset>488445</wp:posOffset>
            </wp:positionV>
            <wp:extent cx="3036750" cy="1986248"/>
            <wp:effectExtent l="0" t="0" r="0" b="0"/>
            <wp:wrapNone/>
            <wp:docPr id="5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750" cy="1986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E6095"/>
        </w:rPr>
        <w:t>In an internet browser window, type: reacharide.org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698"/>
      </w:pPr>
      <w:r>
        <w:rPr>
          <w:color w:val="3E6095"/>
        </w:rPr>
        <w:t>You should see this screen.</w:t>
      </w:r>
    </w:p>
    <w:p>
      <w:pPr>
        <w:pStyle w:val="Heading2"/>
        <w:spacing w:before="211"/>
        <w:ind w:left="698"/>
      </w:pPr>
      <w:r>
        <w:rPr>
          <w:color w:val="E78F3A"/>
        </w:rPr>
        <w:t>step 2. </w:t>
      </w:r>
    </w:p>
    <w:p>
      <w:pPr>
        <w:pStyle w:val="BodyText"/>
        <w:spacing w:line="275" w:lineRule="exact"/>
        <w:ind w:left="698"/>
      </w:pPr>
      <w:r>
        <w:rPr>
          <w:color w:val="E78F3A"/>
        </w:rPr>
        <w:t>search</w:t>
      </w:r>
    </w:p>
    <w:p>
      <w:pPr>
        <w:pStyle w:val="BodyText"/>
        <w:spacing w:line="261" w:lineRule="auto" w:before="24"/>
        <w:ind w:left="698" w:right="230"/>
      </w:pPr>
      <w:r>
        <w:rPr>
          <w:color w:val="3E6095"/>
          <w:spacing w:val="-3"/>
        </w:rPr>
        <w:t>Type </w:t>
      </w:r>
      <w:r>
        <w:rPr>
          <w:color w:val="3E6095"/>
        </w:rPr>
        <w:t>in your starting street address and</w:t>
      </w:r>
      <w:r>
        <w:rPr>
          <w:color w:val="3E6095"/>
          <w:spacing w:val="-16"/>
        </w:rPr>
        <w:t> </w:t>
      </w:r>
      <w:r>
        <w:rPr>
          <w:color w:val="3E6095"/>
        </w:rPr>
        <w:t>click</w:t>
      </w:r>
      <w:r>
        <w:rPr>
          <w:color w:val="3E6095"/>
          <w:spacing w:val="-16"/>
        </w:rPr>
        <w:t> </w:t>
      </w:r>
      <w:r>
        <w:rPr>
          <w:color w:val="3E6095"/>
        </w:rPr>
        <w:t>on</w:t>
      </w:r>
      <w:r>
        <w:rPr>
          <w:color w:val="3E6095"/>
          <w:spacing w:val="-16"/>
        </w:rPr>
        <w:t> </w:t>
      </w:r>
      <w:r>
        <w:rPr>
          <w:color w:val="3E6095"/>
        </w:rPr>
        <w:t>the</w:t>
      </w:r>
      <w:r>
        <w:rPr>
          <w:color w:val="3E6095"/>
          <w:spacing w:val="-16"/>
        </w:rPr>
        <w:t> </w:t>
      </w:r>
      <w:r>
        <w:rPr>
          <w:color w:val="3E6095"/>
        </w:rPr>
        <w:t>“Search</w:t>
      </w:r>
      <w:r>
        <w:rPr>
          <w:color w:val="3E6095"/>
          <w:spacing w:val="-16"/>
        </w:rPr>
        <w:t> </w:t>
      </w:r>
      <w:r>
        <w:rPr>
          <w:color w:val="3E6095"/>
        </w:rPr>
        <w:t>Now”</w:t>
      </w:r>
      <w:r>
        <w:rPr>
          <w:color w:val="3E6095"/>
          <w:spacing w:val="-16"/>
        </w:rPr>
        <w:t> </w:t>
      </w:r>
      <w:r>
        <w:rPr>
          <w:color w:val="3E6095"/>
        </w:rPr>
        <w:t>button.</w: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ind w:left="709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2668125" cy="1792224"/>
            <wp:effectExtent l="0" t="0" r="0" b="0"/>
            <wp:docPr id="7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125" cy="1792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Heading2"/>
        <w:spacing w:before="87"/>
        <w:ind w:left="749"/>
      </w:pPr>
      <w:r>
        <w:rPr>
          <w:b w:val="0"/>
        </w:rPr>
        <w:br w:type="column"/>
      </w:r>
      <w:r>
        <w:rPr>
          <w:color w:val="E78F3A"/>
          <w:spacing w:val="27"/>
        </w:rPr>
        <w:t>step </w:t>
      </w:r>
      <w:r>
        <w:rPr>
          <w:color w:val="E78F3A"/>
        </w:rPr>
        <w:t>3</w:t>
      </w:r>
      <w:r>
        <w:rPr>
          <w:color w:val="E78F3A"/>
          <w:spacing w:val="-59"/>
        </w:rPr>
        <w:t> </w:t>
      </w:r>
      <w:r>
        <w:rPr>
          <w:color w:val="E78F3A"/>
        </w:rPr>
        <w:t>.</w:t>
      </w:r>
    </w:p>
    <w:p>
      <w:pPr>
        <w:pStyle w:val="BodyText"/>
        <w:spacing w:line="275" w:lineRule="exact"/>
        <w:ind w:left="749"/>
      </w:pPr>
      <w:r>
        <w:rPr>
          <w:color w:val="E78F3A"/>
        </w:rPr>
        <w:t>finding your service</w:t>
      </w:r>
    </w:p>
    <w:p>
      <w:pPr>
        <w:pStyle w:val="BodyText"/>
        <w:spacing w:line="261" w:lineRule="auto" w:before="24"/>
        <w:ind w:left="749" w:right="174"/>
      </w:pPr>
      <w:r>
        <w:rPr>
          <w:color w:val="3E6095"/>
        </w:rPr>
        <w:t>You should receive a list of service providers that you can contact either by web or phone by selecting “View Details” next to the provider’s name.</w:t>
      </w:r>
    </w:p>
    <w:p>
      <w:pPr>
        <w:pStyle w:val="BodyText"/>
        <w:spacing w:before="4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1216">
            <wp:simplePos x="0" y="0"/>
            <wp:positionH relativeFrom="page">
              <wp:posOffset>7770965</wp:posOffset>
            </wp:positionH>
            <wp:positionV relativeFrom="paragraph">
              <wp:posOffset>144282</wp:posOffset>
            </wp:positionV>
            <wp:extent cx="2640185" cy="1882520"/>
            <wp:effectExtent l="0" t="0" r="0" b="0"/>
            <wp:wrapTopAndBottom/>
            <wp:docPr id="9" name="image2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185" cy="18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ind w:left="749"/>
      </w:pPr>
      <w:r>
        <w:rPr>
          <w:color w:val="E78F3A"/>
          <w:spacing w:val="26"/>
        </w:rPr>
        <w:t>that </w:t>
      </w:r>
      <w:r>
        <w:rPr>
          <w:color w:val="E78F3A"/>
          <w:spacing w:val="30"/>
        </w:rPr>
        <w:t>didn’t</w:t>
      </w:r>
      <w:r>
        <w:rPr>
          <w:color w:val="E78F3A"/>
          <w:spacing w:val="137"/>
        </w:rPr>
        <w:t> </w:t>
      </w:r>
      <w:r>
        <w:rPr>
          <w:color w:val="E78F3A"/>
          <w:spacing w:val="28"/>
        </w:rPr>
        <w:t>work!</w:t>
      </w:r>
      <w:r>
        <w:rPr>
          <w:color w:val="E78F3A"/>
          <w:spacing w:val="-64"/>
        </w:rPr>
        <w:t> </w:t>
      </w:r>
    </w:p>
    <w:p>
      <w:pPr>
        <w:pStyle w:val="BodyText"/>
        <w:spacing w:line="275" w:lineRule="exact"/>
        <w:ind w:left="749"/>
      </w:pPr>
      <w:r>
        <w:rPr>
          <w:color w:val="E78F3A"/>
        </w:rPr>
        <w:t>start over</w:t>
      </w:r>
    </w:p>
    <w:p>
      <w:pPr>
        <w:pStyle w:val="BodyText"/>
        <w:spacing w:line="261" w:lineRule="auto" w:before="24"/>
        <w:ind w:left="749" w:right="14"/>
      </w:pPr>
      <w:r>
        <w:rPr>
          <w:color w:val="3E6095"/>
        </w:rPr>
        <w:t>If you didn’t find the information you requested, return to the search screen by clicking on the reacharide logo at the top of your screen.</w:t>
      </w:r>
    </w:p>
    <w:p>
      <w:pPr>
        <w:pStyle w:val="BodyText"/>
        <w:rPr>
          <w:sz w:val="26"/>
        </w:rPr>
      </w:pPr>
    </w:p>
    <w:p>
      <w:pPr>
        <w:pStyle w:val="BodyText"/>
        <w:spacing w:line="261" w:lineRule="auto"/>
        <w:ind w:left="749"/>
      </w:pPr>
      <w:r>
        <w:rPr>
          <w:color w:val="3E6095"/>
        </w:rPr>
        <w:t>Select “Advanced Search“ (below the “Search Now“ button). The more detailed information you provide, the better chance you will have of getting relevant information.</w:t>
      </w:r>
    </w:p>
    <w:p>
      <w:pPr>
        <w:pStyle w:val="BodyText"/>
        <w:spacing w:before="5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240">
            <wp:simplePos x="0" y="0"/>
            <wp:positionH relativeFrom="page">
              <wp:posOffset>7673293</wp:posOffset>
            </wp:positionH>
            <wp:positionV relativeFrom="paragraph">
              <wp:posOffset>116179</wp:posOffset>
            </wp:positionV>
            <wp:extent cx="2893885" cy="1148333"/>
            <wp:effectExtent l="0" t="0" r="0" b="0"/>
            <wp:wrapTopAndBottom/>
            <wp:docPr id="11" name="image2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885" cy="1148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7280" w:h="12960" w:orient="landscape"/>
      <w:pgMar w:top="520" w:bottom="0" w:left="0" w:right="620"/>
      <w:cols w:num="3" w:equalWidth="0">
        <w:col w:w="5229" w:space="525"/>
        <w:col w:w="5226" w:space="522"/>
        <w:col w:w="51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line="720" w:lineRule="exact"/>
      <w:ind w:left="682"/>
      <w:outlineLvl w:val="1"/>
    </w:pPr>
    <w:rPr>
      <w:rFonts w:ascii="Trebuchet MS" w:hAnsi="Trebuchet MS" w:eastAsia="Trebuchet MS" w:cs="Trebuchet MS"/>
      <w:b/>
      <w:bCs/>
      <w:sz w:val="72"/>
      <w:szCs w:val="72"/>
    </w:rPr>
  </w:style>
  <w:style w:styleId="Heading2" w:type="paragraph">
    <w:name w:val="Heading 2"/>
    <w:basedOn w:val="Normal"/>
    <w:uiPriority w:val="1"/>
    <w:qFormat/>
    <w:pPr>
      <w:spacing w:line="413" w:lineRule="exact"/>
      <w:ind w:left="682"/>
      <w:outlineLvl w:val="2"/>
    </w:pPr>
    <w:rPr>
      <w:rFonts w:ascii="Arial" w:hAnsi="Arial" w:eastAsia="Arial" w:cs="Arial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spacing w:line="340" w:lineRule="exact"/>
      <w:ind w:left="1317"/>
      <w:outlineLvl w:val="3"/>
    </w:pPr>
    <w:rPr>
      <w:rFonts w:ascii="Trebuchet MS" w:hAnsi="Trebuchet MS" w:eastAsia="Trebuchet MS" w:cs="Trebuchet MS"/>
      <w:b/>
      <w:bCs/>
      <w:sz w:val="30"/>
      <w:szCs w:val="30"/>
    </w:rPr>
  </w:style>
  <w:style w:styleId="Heading4" w:type="paragraph">
    <w:name w:val="Heading 4"/>
    <w:basedOn w:val="Normal"/>
    <w:uiPriority w:val="1"/>
    <w:qFormat/>
    <w:pPr>
      <w:spacing w:line="297" w:lineRule="exact"/>
      <w:ind w:left="581"/>
      <w:outlineLvl w:val="4"/>
    </w:pPr>
    <w:rPr>
      <w:rFonts w:ascii="Arial" w:hAnsi="Arial" w:eastAsia="Arial" w:cs="Arial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png"/><Relationship Id="rId24" Type="http://schemas.openxmlformats.org/officeDocument/2006/relationships/image" Target="media/image20.jpeg"/><Relationship Id="rId25" Type="http://schemas.openxmlformats.org/officeDocument/2006/relationships/hyperlink" Target="mailto:accommodations@mwcog.org" TargetMode="External"/><Relationship Id="rId26" Type="http://schemas.openxmlformats.org/officeDocument/2006/relationships/image" Target="media/image21.jpeg"/><Relationship Id="rId27" Type="http://schemas.openxmlformats.org/officeDocument/2006/relationships/image" Target="media/image22.jpeg"/><Relationship Id="rId28" Type="http://schemas.openxmlformats.org/officeDocument/2006/relationships/image" Target="media/image23.jpeg"/><Relationship Id="rId29" Type="http://schemas.openxmlformats.org/officeDocument/2006/relationships/image" Target="media/image24.jpeg"/><Relationship Id="rId30" Type="http://schemas.openxmlformats.org/officeDocument/2006/relationships/image" Target="media/image25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Clear Bro C3v1</dc:title>
  <dcterms:created xsi:type="dcterms:W3CDTF">2016-10-26T14:58:31Z</dcterms:created>
  <dcterms:modified xsi:type="dcterms:W3CDTF">2016-10-26T14:58:31Z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2011-11-18T00:00:00Z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2016-10-26T00:00:00Z</vt:filetime>
  </property>
</Properties>
</file>