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FC6" w:rsidRPr="00FF78BA" w:rsidRDefault="00814FC6" w:rsidP="00814FC6">
      <w:pPr>
        <w:spacing w:after="0" w:line="240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FF78BA">
        <w:rPr>
          <w:rFonts w:ascii="Arial" w:hAnsi="Arial" w:cs="Arial"/>
          <w:b/>
          <w:sz w:val="20"/>
          <w:szCs w:val="20"/>
        </w:rPr>
        <w:t xml:space="preserve">Subject Line: </w:t>
      </w:r>
      <w:r w:rsidRPr="00FF78BA">
        <w:rPr>
          <w:rFonts w:ascii="Arial" w:hAnsi="Arial" w:cs="Arial"/>
          <w:sz w:val="20"/>
          <w:szCs w:val="20"/>
        </w:rPr>
        <w:t>You’</w:t>
      </w:r>
      <w:r w:rsidR="002053C9" w:rsidRPr="00FF78BA">
        <w:rPr>
          <w:rFonts w:ascii="Arial" w:hAnsi="Arial" w:cs="Arial"/>
          <w:sz w:val="20"/>
          <w:szCs w:val="20"/>
        </w:rPr>
        <w:t>re invited to</w:t>
      </w:r>
      <w:r w:rsidRPr="00FF78BA">
        <w:rPr>
          <w:rFonts w:ascii="Arial" w:hAnsi="Arial" w:cs="Arial"/>
          <w:sz w:val="20"/>
          <w:szCs w:val="20"/>
        </w:rPr>
        <w:t xml:space="preserve"> EPA’s 2014 National Building Competition: Team Challenge</w:t>
      </w:r>
      <w:r w:rsidR="002053C9" w:rsidRPr="00FF78BA">
        <w:rPr>
          <w:rFonts w:ascii="Arial" w:hAnsi="Arial" w:cs="Arial"/>
          <w:sz w:val="20"/>
          <w:szCs w:val="20"/>
        </w:rPr>
        <w:t>!</w:t>
      </w:r>
    </w:p>
    <w:p w:rsidR="00E20DEA" w:rsidRPr="00FF78BA" w:rsidRDefault="00800CB5" w:rsidP="00800CB5">
      <w:pPr>
        <w:spacing w:before="120"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inline distT="0" distB="0" distL="0" distR="0">
            <wp:extent cx="3077155" cy="1462732"/>
            <wp:effectExtent l="0" t="0" r="0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81323" cy="1464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5252" w:rsidRPr="00FF78BA" w:rsidRDefault="001A391E" w:rsidP="0094525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F78BA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3790315</wp:posOffset>
            </wp:positionH>
            <wp:positionV relativeFrom="paragraph">
              <wp:posOffset>113665</wp:posOffset>
            </wp:positionV>
            <wp:extent cx="1937385" cy="2190750"/>
            <wp:effectExtent l="0" t="0" r="5715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47" t="3011" r="4701" b="5897"/>
                    <a:stretch/>
                  </pic:blipFill>
                  <pic:spPr bwMode="auto">
                    <a:xfrm>
                      <a:off x="0" y="0"/>
                      <a:ext cx="1937385" cy="2190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054CDD" w:rsidRPr="00FF78BA" w:rsidRDefault="00945252" w:rsidP="0094525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F78BA">
        <w:rPr>
          <w:rFonts w:ascii="Arial" w:hAnsi="Arial" w:cs="Arial"/>
          <w:sz w:val="20"/>
          <w:szCs w:val="20"/>
        </w:rPr>
        <w:t xml:space="preserve">EPA’s annual </w:t>
      </w:r>
      <w:r w:rsidRPr="00254259">
        <w:rPr>
          <w:rFonts w:ascii="Arial" w:hAnsi="Arial" w:cs="Arial"/>
          <w:i/>
          <w:sz w:val="20"/>
          <w:szCs w:val="20"/>
        </w:rPr>
        <w:t>Battle of the Buildings</w:t>
      </w:r>
      <w:r w:rsidRPr="00254259">
        <w:rPr>
          <w:rFonts w:ascii="Arial" w:hAnsi="Arial" w:cs="Arial"/>
          <w:sz w:val="20"/>
          <w:szCs w:val="20"/>
        </w:rPr>
        <w:t xml:space="preserve"> is back for 2014.</w:t>
      </w:r>
      <w:r w:rsidR="00254259">
        <w:rPr>
          <w:rFonts w:ascii="Arial" w:hAnsi="Arial" w:cs="Arial"/>
          <w:sz w:val="20"/>
          <w:szCs w:val="20"/>
        </w:rPr>
        <w:t xml:space="preserve"> </w:t>
      </w:r>
      <w:r w:rsidRPr="00FF78BA">
        <w:rPr>
          <w:rFonts w:ascii="Arial" w:hAnsi="Arial" w:cs="Arial"/>
          <w:sz w:val="20"/>
          <w:szCs w:val="20"/>
        </w:rPr>
        <w:t>This year, there’s a new twist: groups of five or more buildings can compete in teams!</w:t>
      </w:r>
    </w:p>
    <w:p w:rsidR="00054CDD" w:rsidRPr="00FF78BA" w:rsidRDefault="00054CDD" w:rsidP="0094525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45252" w:rsidRPr="00FF78BA" w:rsidRDefault="00945252" w:rsidP="0094525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F78BA">
        <w:rPr>
          <w:rFonts w:ascii="Arial" w:hAnsi="Arial" w:cs="Arial"/>
          <w:sz w:val="20"/>
          <w:szCs w:val="20"/>
        </w:rPr>
        <w:t>Why teams this year? Because teaming up is a great way to motivate, collaborate, and learn new strategies that can lead to bigger savings for everyone!</w:t>
      </w:r>
    </w:p>
    <w:p w:rsidR="00945252" w:rsidRPr="00FF78BA" w:rsidRDefault="00945252" w:rsidP="0094525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54259" w:rsidRDefault="00254259" w:rsidP="00945252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Can’t fiel</w:t>
      </w:r>
      <w:r w:rsidR="00945252" w:rsidRPr="00FF78BA">
        <w:rPr>
          <w:rFonts w:ascii="Arial" w:hAnsi="Arial" w:cs="Arial"/>
          <w:sz w:val="20"/>
          <w:szCs w:val="20"/>
        </w:rPr>
        <w:t>d a team? That’s okay – your building can still compete individually.</w:t>
      </w:r>
      <w:r w:rsidR="00FF78BA">
        <w:rPr>
          <w:rFonts w:ascii="Arial" w:hAnsi="Arial" w:cs="Arial"/>
          <w:sz w:val="20"/>
          <w:szCs w:val="20"/>
        </w:rPr>
        <w:t xml:space="preserve"> </w:t>
      </w:r>
      <w:r w:rsidR="00945252" w:rsidRPr="00FF78BA">
        <w:rPr>
          <w:rFonts w:ascii="Arial" w:hAnsi="Arial" w:cs="Arial"/>
          <w:sz w:val="20"/>
          <w:szCs w:val="20"/>
        </w:rPr>
        <w:t xml:space="preserve">The teams and buildings with the greatest energy or water savings will be recognized by EPA. </w:t>
      </w:r>
    </w:p>
    <w:p w:rsidR="00254259" w:rsidRDefault="00254259" w:rsidP="0094525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45252" w:rsidRPr="00FF78BA" w:rsidRDefault="00945252" w:rsidP="0094525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F78BA">
        <w:rPr>
          <w:rFonts w:ascii="Arial" w:hAnsi="Arial" w:cs="Arial"/>
          <w:sz w:val="20"/>
          <w:szCs w:val="20"/>
        </w:rPr>
        <w:t xml:space="preserve">Registration runs </w:t>
      </w:r>
      <w:r w:rsidRPr="00FF78BA">
        <w:rPr>
          <w:rFonts w:ascii="Arial" w:hAnsi="Arial" w:cs="Arial"/>
          <w:b/>
          <w:sz w:val="20"/>
          <w:szCs w:val="20"/>
        </w:rPr>
        <w:t>April 16</w:t>
      </w:r>
      <w:r w:rsidR="00254259">
        <w:rPr>
          <w:rFonts w:ascii="Arial" w:hAnsi="Arial" w:cs="Arial"/>
          <w:b/>
          <w:sz w:val="20"/>
          <w:szCs w:val="20"/>
        </w:rPr>
        <w:t xml:space="preserve"> </w:t>
      </w:r>
      <w:r w:rsidRPr="00FF78BA">
        <w:rPr>
          <w:rFonts w:ascii="Arial" w:hAnsi="Arial" w:cs="Arial"/>
          <w:b/>
          <w:sz w:val="20"/>
          <w:szCs w:val="20"/>
        </w:rPr>
        <w:t>–</w:t>
      </w:r>
      <w:r w:rsidR="00254259">
        <w:rPr>
          <w:rFonts w:ascii="Arial" w:hAnsi="Arial" w:cs="Arial"/>
          <w:b/>
          <w:sz w:val="20"/>
          <w:szCs w:val="20"/>
        </w:rPr>
        <w:t xml:space="preserve"> </w:t>
      </w:r>
      <w:r w:rsidRPr="00FF78BA">
        <w:rPr>
          <w:rFonts w:ascii="Arial" w:hAnsi="Arial" w:cs="Arial"/>
          <w:b/>
          <w:sz w:val="20"/>
          <w:szCs w:val="20"/>
        </w:rPr>
        <w:t>May 16, 2014</w:t>
      </w:r>
      <w:r w:rsidRPr="00FF78BA">
        <w:rPr>
          <w:rFonts w:ascii="Arial" w:hAnsi="Arial" w:cs="Arial"/>
          <w:sz w:val="20"/>
          <w:szCs w:val="20"/>
        </w:rPr>
        <w:t>, so mark your calendars!</w:t>
      </w:r>
    </w:p>
    <w:p w:rsidR="00FF78BA" w:rsidRPr="00FF78BA" w:rsidRDefault="00FF78BA" w:rsidP="00E20DE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814FC6" w:rsidRPr="00FF78BA" w:rsidRDefault="00BC4D96" w:rsidP="00E20DE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3779520</wp:posOffset>
            </wp:positionH>
            <wp:positionV relativeFrom="paragraph">
              <wp:posOffset>27940</wp:posOffset>
            </wp:positionV>
            <wp:extent cx="1946910" cy="1134745"/>
            <wp:effectExtent l="0" t="0" r="0" b="825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6910" cy="1134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C59D7" w:rsidRPr="00FF78BA">
        <w:rPr>
          <w:rFonts w:ascii="Arial" w:hAnsi="Arial" w:cs="Arial"/>
          <w:sz w:val="20"/>
          <w:szCs w:val="20"/>
        </w:rPr>
        <w:t xml:space="preserve">For more information about the competition rules and details, visit: </w:t>
      </w:r>
      <w:hyperlink r:id="rId9" w:history="1">
        <w:r w:rsidR="00945252" w:rsidRPr="00FF78BA">
          <w:rPr>
            <w:rStyle w:val="Hyperlink"/>
            <w:rFonts w:ascii="Arial" w:hAnsi="Arial" w:cs="Arial"/>
            <w:b/>
            <w:color w:val="00A1DA"/>
            <w:sz w:val="20"/>
            <w:szCs w:val="20"/>
          </w:rPr>
          <w:t>www.energystar.gov/battleofthebuildings</w:t>
        </w:r>
      </w:hyperlink>
      <w:r w:rsidR="00945252" w:rsidRPr="00FF78BA">
        <w:rPr>
          <w:rFonts w:ascii="Arial" w:hAnsi="Arial" w:cs="Arial"/>
          <w:sz w:val="20"/>
          <w:szCs w:val="20"/>
        </w:rPr>
        <w:t xml:space="preserve">. </w:t>
      </w:r>
    </w:p>
    <w:p w:rsidR="00E20DEA" w:rsidRPr="00FF78BA" w:rsidRDefault="00E20DEA" w:rsidP="00E20DEA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E148E8" w:rsidRPr="00FF78BA" w:rsidRDefault="00CA34DD" w:rsidP="00E20DE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F78BA">
        <w:rPr>
          <w:rFonts w:ascii="Arial" w:hAnsi="Arial" w:cs="Arial"/>
          <w:sz w:val="20"/>
          <w:szCs w:val="20"/>
        </w:rPr>
        <w:t>Good l</w:t>
      </w:r>
      <w:r w:rsidR="00FA7B42" w:rsidRPr="00FF78BA">
        <w:rPr>
          <w:rFonts w:ascii="Arial" w:hAnsi="Arial" w:cs="Arial"/>
          <w:sz w:val="20"/>
          <w:szCs w:val="20"/>
        </w:rPr>
        <w:t>uck</w:t>
      </w:r>
      <w:r w:rsidR="00D925A0" w:rsidRPr="00FF78BA">
        <w:rPr>
          <w:rFonts w:ascii="Arial" w:hAnsi="Arial" w:cs="Arial"/>
          <w:sz w:val="20"/>
          <w:szCs w:val="20"/>
        </w:rPr>
        <w:t xml:space="preserve"> – </w:t>
      </w:r>
      <w:r w:rsidR="00FA7B42" w:rsidRPr="00FF78BA">
        <w:rPr>
          <w:rFonts w:ascii="Arial" w:hAnsi="Arial" w:cs="Arial"/>
          <w:sz w:val="20"/>
          <w:szCs w:val="20"/>
        </w:rPr>
        <w:t>and may the best building or team</w:t>
      </w:r>
      <w:r w:rsidRPr="00FF78BA">
        <w:rPr>
          <w:rFonts w:ascii="Arial" w:hAnsi="Arial" w:cs="Arial"/>
          <w:sz w:val="20"/>
          <w:szCs w:val="20"/>
        </w:rPr>
        <w:t xml:space="preserve"> win!</w:t>
      </w:r>
    </w:p>
    <w:p w:rsidR="00E148E8" w:rsidRPr="00FF78BA" w:rsidRDefault="00E148E8" w:rsidP="00E20DEA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E148E8" w:rsidRPr="00FF78BA" w:rsidSect="00D22B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3A0195"/>
    <w:multiLevelType w:val="hybridMultilevel"/>
    <w:tmpl w:val="765625C2"/>
    <w:lvl w:ilvl="0" w:tplc="CB6C80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FFFF" w:themeColor="background1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DEA"/>
    <w:rsid w:val="00054CDD"/>
    <w:rsid w:val="001A391E"/>
    <w:rsid w:val="002053C9"/>
    <w:rsid w:val="0025229D"/>
    <w:rsid w:val="00254259"/>
    <w:rsid w:val="004D6D2B"/>
    <w:rsid w:val="005C59D7"/>
    <w:rsid w:val="00772E8A"/>
    <w:rsid w:val="00800CB5"/>
    <w:rsid w:val="00814FC6"/>
    <w:rsid w:val="00854EBE"/>
    <w:rsid w:val="008B1037"/>
    <w:rsid w:val="008F67C5"/>
    <w:rsid w:val="00945252"/>
    <w:rsid w:val="00962920"/>
    <w:rsid w:val="00967FFE"/>
    <w:rsid w:val="00A4266C"/>
    <w:rsid w:val="00A500DA"/>
    <w:rsid w:val="00BC4D96"/>
    <w:rsid w:val="00CA34DD"/>
    <w:rsid w:val="00D2250A"/>
    <w:rsid w:val="00D22BF5"/>
    <w:rsid w:val="00D925A0"/>
    <w:rsid w:val="00DE4D83"/>
    <w:rsid w:val="00E148E8"/>
    <w:rsid w:val="00E20DEA"/>
    <w:rsid w:val="00F34E89"/>
    <w:rsid w:val="00FA7B42"/>
    <w:rsid w:val="00FE7DAE"/>
    <w:rsid w:val="00FF7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20D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0DE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14FC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2250A"/>
    <w:pPr>
      <w:ind w:left="720"/>
      <w:contextualSpacing/>
    </w:pPr>
  </w:style>
  <w:style w:type="table" w:styleId="TableGrid">
    <w:name w:val="Table Grid"/>
    <w:basedOn w:val="TableNormal"/>
    <w:uiPriority w:val="59"/>
    <w:rsid w:val="00D225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20D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0DE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14FC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2250A"/>
    <w:pPr>
      <w:ind w:left="720"/>
      <w:contextualSpacing/>
    </w:pPr>
  </w:style>
  <w:style w:type="table" w:styleId="TableGrid">
    <w:name w:val="Table Grid"/>
    <w:basedOn w:val="TableNormal"/>
    <w:uiPriority w:val="59"/>
    <w:rsid w:val="00D225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energystar.gov/BattleOfTheBuilding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733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CadmusGroup Inc</Company>
  <LinksUpToDate>false</LinksUpToDate>
  <CharactersWithSpaces>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Ashley McArthur</dc:creator>
  <cp:lastModifiedBy>Leah Boggs</cp:lastModifiedBy>
  <cp:revision>2</cp:revision>
  <dcterms:created xsi:type="dcterms:W3CDTF">2014-03-19T19:47:00Z</dcterms:created>
  <dcterms:modified xsi:type="dcterms:W3CDTF">2014-03-19T19:47:00Z</dcterms:modified>
</cp:coreProperties>
</file>