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B224AC" w14:textId="37D5CE3A" w:rsidR="00596095" w:rsidRPr="00665AA8" w:rsidRDefault="00F259C2" w:rsidP="00581BF9">
      <w:pPr>
        <w:pStyle w:val="1HEADTPB"/>
      </w:pPr>
      <w:r>
        <w:t>vISION zERO aRTERIAL dESIGN Webinar</w:t>
      </w:r>
    </w:p>
    <w:p w14:paraId="083358EA" w14:textId="4AD367E3" w:rsidR="00295443" w:rsidRDefault="00DC5C2D" w:rsidP="00596095">
      <w:pPr>
        <w:pStyle w:val="2Date0"/>
      </w:pPr>
      <w:r>
        <w:t>April XX, 2021</w:t>
      </w:r>
    </w:p>
    <w:p w14:paraId="2735B24D" w14:textId="6FB52D68" w:rsidR="00596095" w:rsidRDefault="00800BFA" w:rsidP="00596095">
      <w:pPr>
        <w:pStyle w:val="2Date0"/>
      </w:pPr>
      <w:r>
        <w:t>10:</w:t>
      </w:r>
      <w:r w:rsidR="007E3F3C">
        <w:t>00</w:t>
      </w:r>
      <w:r w:rsidR="00596095" w:rsidRPr="00665AA8">
        <w:t xml:space="preserve"> </w:t>
      </w:r>
      <w:r w:rsidR="00CB15E0">
        <w:t>A.M.</w:t>
      </w:r>
      <w:r w:rsidR="004F0710">
        <w:t xml:space="preserve">- </w:t>
      </w:r>
      <w:r w:rsidR="00CB15E0">
        <w:t>2</w:t>
      </w:r>
      <w:r w:rsidR="00856079">
        <w:t>:</w:t>
      </w:r>
      <w:r w:rsidR="00F960F3">
        <w:t>0</w:t>
      </w:r>
      <w:r w:rsidR="00596095" w:rsidRPr="00665AA8">
        <w:t>0 P.M.</w:t>
      </w:r>
    </w:p>
    <w:p w14:paraId="1D8EDBCA" w14:textId="173D2ADF" w:rsidR="00800BFA" w:rsidRDefault="00800BFA" w:rsidP="00596095">
      <w:pPr>
        <w:pStyle w:val="2Date0"/>
      </w:pPr>
    </w:p>
    <w:p w14:paraId="5355DBB3" w14:textId="77777777" w:rsidR="00540BFA" w:rsidRDefault="00540BFA" w:rsidP="00540BFA">
      <w:pPr>
        <w:jc w:val="center"/>
      </w:pPr>
      <w:r>
        <w:t>WEBEX ONLY</w:t>
      </w:r>
    </w:p>
    <w:p w14:paraId="1FDA34D3" w14:textId="77777777" w:rsidR="00540BFA" w:rsidRDefault="00540BFA" w:rsidP="00540BFA">
      <w:pPr>
        <w:jc w:val="center"/>
      </w:pPr>
      <w:r>
        <w:t>See call-in information at the bottom of the agenda</w:t>
      </w:r>
    </w:p>
    <w:p w14:paraId="44369829" w14:textId="77777777" w:rsidR="00E53415" w:rsidRPr="005347A0" w:rsidRDefault="00E53415" w:rsidP="00596095">
      <w:pPr>
        <w:rPr>
          <w:szCs w:val="22"/>
        </w:rPr>
      </w:pPr>
    </w:p>
    <w:p w14:paraId="1B21CB60" w14:textId="63810BDE" w:rsidR="00596095" w:rsidRDefault="009769E2" w:rsidP="00596095">
      <w:pPr>
        <w:pStyle w:val="3SubheadAgenda"/>
        <w:rPr>
          <w:sz w:val="32"/>
          <w:szCs w:val="32"/>
        </w:rPr>
      </w:pPr>
      <w:r>
        <w:rPr>
          <w:sz w:val="32"/>
          <w:szCs w:val="32"/>
        </w:rPr>
        <w:t xml:space="preserve">DRAFT </w:t>
      </w:r>
      <w:r w:rsidR="00596095" w:rsidRPr="00586E43">
        <w:rPr>
          <w:sz w:val="32"/>
          <w:szCs w:val="32"/>
        </w:rPr>
        <w:t>AGENDA</w:t>
      </w:r>
    </w:p>
    <w:p w14:paraId="12FAEB95" w14:textId="77777777" w:rsidR="00627628" w:rsidRDefault="00627628" w:rsidP="00627628">
      <w:pPr>
        <w:pStyle w:val="4Item"/>
        <w:jc w:val="center"/>
      </w:pPr>
    </w:p>
    <w:p w14:paraId="66FCFDAB" w14:textId="07CEFD7E" w:rsidR="00913409" w:rsidRDefault="00913409" w:rsidP="00913409">
      <w:pPr>
        <w:pStyle w:val="4Item"/>
        <w:ind w:left="0" w:firstLine="0"/>
      </w:pPr>
    </w:p>
    <w:p w14:paraId="2DD6584B" w14:textId="2771D4E5" w:rsidR="00596095" w:rsidRPr="00665AA8" w:rsidRDefault="00983D76" w:rsidP="00596095">
      <w:pPr>
        <w:pStyle w:val="4Item"/>
      </w:pPr>
      <w:r>
        <w:t>10:</w:t>
      </w:r>
      <w:r w:rsidR="002775D5">
        <w:t>0</w:t>
      </w:r>
      <w:r>
        <w:t>0</w:t>
      </w:r>
      <w:r w:rsidR="00596095">
        <w:t xml:space="preserve"> </w:t>
      </w:r>
      <w:r w:rsidR="00D04B57">
        <w:t>A.m</w:t>
      </w:r>
      <w:r w:rsidR="00586E43">
        <w:t>.</w:t>
      </w:r>
      <w:r w:rsidR="00586E43">
        <w:tab/>
        <w:t>1.</w:t>
      </w:r>
      <w:r w:rsidR="00586E43">
        <w:tab/>
        <w:t xml:space="preserve">Welcome, Introductions, </w:t>
      </w:r>
      <w:r w:rsidR="00E36EEB">
        <w:t>and Background on the WOrkshop</w:t>
      </w:r>
    </w:p>
    <w:p w14:paraId="1305F829" w14:textId="30404A83" w:rsidR="00596095" w:rsidRPr="00665AA8" w:rsidRDefault="00E36EEB" w:rsidP="00596095">
      <w:pPr>
        <w:pStyle w:val="5Presenter"/>
      </w:pPr>
      <w:r>
        <w:t>Michael Farrell, National Capital Region Transportation Planning Board Staff</w:t>
      </w:r>
    </w:p>
    <w:p w14:paraId="670DF83C" w14:textId="77777777" w:rsidR="00596095" w:rsidRDefault="00596095" w:rsidP="00596095">
      <w:pPr>
        <w:pStyle w:val="4Item"/>
      </w:pPr>
    </w:p>
    <w:p w14:paraId="2A3AE553" w14:textId="480866C4" w:rsidR="008B1486" w:rsidRDefault="00983D76" w:rsidP="008B1486">
      <w:pPr>
        <w:pStyle w:val="4Item"/>
        <w:rPr>
          <w:rFonts w:eastAsia="Times New Roman"/>
        </w:rPr>
      </w:pPr>
      <w:bookmarkStart w:id="0" w:name="_Hlk55478350"/>
      <w:r>
        <w:t>10</w:t>
      </w:r>
      <w:r w:rsidR="00586E43">
        <w:t>:</w:t>
      </w:r>
      <w:r w:rsidR="00D86FA3">
        <w:t>1</w:t>
      </w:r>
      <w:r w:rsidR="00586E43">
        <w:t>0</w:t>
      </w:r>
      <w:r w:rsidR="00913409">
        <w:t xml:space="preserve"> </w:t>
      </w:r>
      <w:r w:rsidR="00D04B57">
        <w:t>a.m</w:t>
      </w:r>
      <w:r w:rsidR="00E36EEB">
        <w:t>.</w:t>
      </w:r>
      <w:r w:rsidR="00E36EEB">
        <w:tab/>
        <w:t>2.</w:t>
      </w:r>
      <w:r w:rsidR="00E36EEB">
        <w:tab/>
      </w:r>
      <w:r w:rsidR="009769E2">
        <w:rPr>
          <w:rFonts w:eastAsia="Times New Roman"/>
        </w:rPr>
        <w:t>nATIONAL/nacto aRTERIAL dESIGN gUID</w:t>
      </w:r>
      <w:r w:rsidR="00843407">
        <w:rPr>
          <w:rFonts w:eastAsia="Times New Roman"/>
        </w:rPr>
        <w:t>e</w:t>
      </w:r>
      <w:r w:rsidR="009769E2">
        <w:rPr>
          <w:rFonts w:eastAsia="Times New Roman"/>
        </w:rPr>
        <w:t>LINES</w:t>
      </w:r>
    </w:p>
    <w:p w14:paraId="12089C2D" w14:textId="77777777" w:rsidR="00D67EB7" w:rsidRPr="00D67EB7" w:rsidRDefault="00D67EB7" w:rsidP="00D67EB7">
      <w:pPr>
        <w:pStyle w:val="5Presenter"/>
      </w:pPr>
      <w:bookmarkStart w:id="1" w:name="_Hlk9263182"/>
      <w:r w:rsidRPr="00D67EB7">
        <w:t>Matthew J. Roe</w:t>
      </w:r>
    </w:p>
    <w:p w14:paraId="307C6E2E" w14:textId="49E20A42" w:rsidR="008B1486" w:rsidRPr="00F97200" w:rsidRDefault="00D67EB7" w:rsidP="00D67EB7">
      <w:pPr>
        <w:pStyle w:val="5Presenter"/>
      </w:pPr>
      <w:r w:rsidRPr="00D67EB7">
        <w:t>National Association of City Transportation Officials (NACTO)</w:t>
      </w:r>
    </w:p>
    <w:bookmarkEnd w:id="1"/>
    <w:p w14:paraId="5C0C7ABD" w14:textId="77C3D989" w:rsidR="00913409" w:rsidRPr="00913409" w:rsidRDefault="00913409" w:rsidP="0054610A">
      <w:pPr>
        <w:pStyle w:val="4Item"/>
      </w:pPr>
    </w:p>
    <w:bookmarkEnd w:id="0"/>
    <w:p w14:paraId="25FF9079" w14:textId="27A2BE87" w:rsidR="00B33851" w:rsidRDefault="00B33851" w:rsidP="00B33851">
      <w:pPr>
        <w:pStyle w:val="4Item"/>
        <w:rPr>
          <w:rFonts w:eastAsia="Times New Roman"/>
        </w:rPr>
      </w:pPr>
      <w:r>
        <w:t>10:</w:t>
      </w:r>
      <w:r w:rsidR="00D86FA3">
        <w:t>5</w:t>
      </w:r>
      <w:r>
        <w:t>0 a.m.</w:t>
      </w:r>
      <w:r>
        <w:tab/>
        <w:t>3.</w:t>
      </w:r>
      <w:r>
        <w:tab/>
      </w:r>
      <w:r w:rsidR="00875987">
        <w:t>Maryland</w:t>
      </w:r>
      <w:r w:rsidR="00B20940">
        <w:t xml:space="preserve"> </w:t>
      </w:r>
      <w:r w:rsidR="00875987">
        <w:t>Context Driven Design guide</w:t>
      </w:r>
    </w:p>
    <w:p w14:paraId="0B7FC674" w14:textId="48B6C3C6" w:rsidR="00C8409A" w:rsidRPr="00C8409A" w:rsidRDefault="00C8409A" w:rsidP="00C8409A">
      <w:pPr>
        <w:pStyle w:val="5Presenter"/>
      </w:pPr>
      <w:r w:rsidRPr="00F847E3">
        <w:t>Kandese Holford</w:t>
      </w:r>
      <w:r w:rsidR="00F847E3">
        <w:t xml:space="preserve">, </w:t>
      </w:r>
      <w:r w:rsidRPr="00C8409A">
        <w:t>Regional Planner, Montgomery and Frederick Counties</w:t>
      </w:r>
    </w:p>
    <w:p w14:paraId="3FECF408" w14:textId="77777777" w:rsidR="00C8409A" w:rsidRPr="00C8409A" w:rsidRDefault="00C8409A" w:rsidP="00C8409A">
      <w:pPr>
        <w:pStyle w:val="5Presenter"/>
      </w:pPr>
      <w:r w:rsidRPr="00C8409A">
        <w:t>Regional and Intermodal Planning Division</w:t>
      </w:r>
    </w:p>
    <w:p w14:paraId="005AB0F9" w14:textId="77777777" w:rsidR="00C8409A" w:rsidRPr="00C8409A" w:rsidRDefault="00C8409A" w:rsidP="00C8409A">
      <w:pPr>
        <w:pStyle w:val="5Presenter"/>
      </w:pPr>
      <w:r w:rsidRPr="00C8409A">
        <w:t>Office of Planning and Preliminary Engineering</w:t>
      </w:r>
    </w:p>
    <w:p w14:paraId="324400AC" w14:textId="7603F80A" w:rsidR="00C8409A" w:rsidRPr="00C8409A" w:rsidRDefault="00F847E3" w:rsidP="00C8409A">
      <w:pPr>
        <w:pStyle w:val="5Presenter"/>
      </w:pPr>
      <w:r>
        <w:t xml:space="preserve">Maryland </w:t>
      </w:r>
      <w:r w:rsidR="00C8409A" w:rsidRPr="00C8409A">
        <w:t>State Highway Administration</w:t>
      </w:r>
    </w:p>
    <w:p w14:paraId="69E847E7" w14:textId="77777777" w:rsidR="002775D5" w:rsidRDefault="002775D5" w:rsidP="005D63BF">
      <w:pPr>
        <w:pStyle w:val="4Item"/>
        <w:ind w:left="0" w:firstLine="0"/>
      </w:pPr>
    </w:p>
    <w:p w14:paraId="1B0AF1A1" w14:textId="68A696DF" w:rsidR="00BE2FCC" w:rsidRDefault="000F5B2A" w:rsidP="00BE2FCC">
      <w:pPr>
        <w:pStyle w:val="4Item"/>
      </w:pPr>
      <w:r>
        <w:t>11</w:t>
      </w:r>
      <w:r w:rsidR="004D3F80">
        <w:t>:</w:t>
      </w:r>
      <w:r w:rsidR="00041BF4">
        <w:t>2</w:t>
      </w:r>
      <w:r w:rsidR="00EE7145">
        <w:t>5</w:t>
      </w:r>
      <w:r w:rsidR="004D3F80">
        <w:t xml:space="preserve"> </w:t>
      </w:r>
      <w:r w:rsidR="0083292A">
        <w:t>A.M</w:t>
      </w:r>
      <w:r w:rsidR="00BB4145">
        <w:t>.</w:t>
      </w:r>
      <w:r w:rsidR="00BB4145">
        <w:tab/>
      </w:r>
      <w:r w:rsidR="00B33851">
        <w:t>4</w:t>
      </w:r>
      <w:r w:rsidR="0002015B">
        <w:t xml:space="preserve">. </w:t>
      </w:r>
      <w:r w:rsidR="0002015B">
        <w:tab/>
      </w:r>
      <w:r w:rsidR="00B33851">
        <w:t>Complete Streets</w:t>
      </w:r>
      <w:r w:rsidR="00BE2FCC" w:rsidRPr="00E20178">
        <w:t xml:space="preserve"> in Montgomery County</w:t>
      </w:r>
    </w:p>
    <w:p w14:paraId="0DE479B2" w14:textId="7ED5D84E" w:rsidR="00BE2FCC" w:rsidRPr="00E41705" w:rsidRDefault="00B33851" w:rsidP="00BE2FCC">
      <w:pPr>
        <w:pStyle w:val="5Presenter"/>
      </w:pPr>
      <w:r>
        <w:t>Wade Holland, Vision Zero Coordinator</w:t>
      </w:r>
    </w:p>
    <w:p w14:paraId="111D4ABA" w14:textId="77777777" w:rsidR="00BE2FCC" w:rsidRPr="00E41705" w:rsidRDefault="00BE2FCC" w:rsidP="00BE2FCC">
      <w:pPr>
        <w:pStyle w:val="5Presenter"/>
      </w:pPr>
      <w:r w:rsidRPr="00E41705">
        <w:t>Montgomery County Department of Transportation</w:t>
      </w:r>
    </w:p>
    <w:p w14:paraId="05C9084F" w14:textId="63B35CCC" w:rsidR="00596095" w:rsidRDefault="00596095" w:rsidP="00596095">
      <w:pPr>
        <w:pStyle w:val="4Item"/>
      </w:pPr>
    </w:p>
    <w:p w14:paraId="3FFB3F9F" w14:textId="2D3ACEC5" w:rsidR="00A47C34" w:rsidRDefault="00DE3C9B" w:rsidP="00A47C34">
      <w:pPr>
        <w:pStyle w:val="4Item"/>
      </w:pPr>
      <w:bookmarkStart w:id="2" w:name="_Hlk55478971"/>
      <w:r>
        <w:t>1</w:t>
      </w:r>
      <w:r w:rsidR="00EE7145">
        <w:t>2</w:t>
      </w:r>
      <w:r w:rsidR="00A47C34">
        <w:t>:</w:t>
      </w:r>
      <w:r w:rsidR="00EE7145">
        <w:t>00</w:t>
      </w:r>
      <w:r w:rsidR="00A47C34">
        <w:t xml:space="preserve"> </w:t>
      </w:r>
      <w:r w:rsidR="00EE7145">
        <w:t>P</w:t>
      </w:r>
      <w:r w:rsidR="00A47C34">
        <w:t>.M.</w:t>
      </w:r>
      <w:r w:rsidR="00A47C34">
        <w:tab/>
      </w:r>
      <w:r w:rsidR="008C1811">
        <w:t>LUNCH BREAK</w:t>
      </w:r>
    </w:p>
    <w:bookmarkEnd w:id="2"/>
    <w:p w14:paraId="4D292F5C" w14:textId="3CFBEA09" w:rsidR="004D3F80" w:rsidRDefault="004D3F80" w:rsidP="00896049">
      <w:pPr>
        <w:pStyle w:val="4Item"/>
      </w:pPr>
    </w:p>
    <w:p w14:paraId="1C61AE6C" w14:textId="2F91B78D" w:rsidR="008C1811" w:rsidRDefault="008C1811" w:rsidP="008C1811">
      <w:pPr>
        <w:pStyle w:val="4Item"/>
      </w:pPr>
      <w:bookmarkStart w:id="3" w:name="_Hlk55479176"/>
      <w:bookmarkStart w:id="4" w:name="_Hlk55479202"/>
      <w:r>
        <w:t>1</w:t>
      </w:r>
      <w:r w:rsidR="00CD6A0B">
        <w:t>2</w:t>
      </w:r>
      <w:r>
        <w:t xml:space="preserve">:45 </w:t>
      </w:r>
      <w:r w:rsidR="00CD6A0B">
        <w:t>P</w:t>
      </w:r>
      <w:r>
        <w:t>.M.</w:t>
      </w:r>
      <w:r>
        <w:tab/>
      </w:r>
      <w:r w:rsidR="001D2EA4">
        <w:t>5</w:t>
      </w:r>
      <w:r>
        <w:t xml:space="preserve">. </w:t>
      </w:r>
      <w:r>
        <w:tab/>
      </w:r>
      <w:r w:rsidR="009E0924">
        <w:t>VISION Zero</w:t>
      </w:r>
      <w:r w:rsidR="009C6CBB">
        <w:t xml:space="preserve"> for Arterials in</w:t>
      </w:r>
      <w:r w:rsidR="009E0924">
        <w:t xml:space="preserve"> DC</w:t>
      </w:r>
      <w:bookmarkEnd w:id="3"/>
    </w:p>
    <w:p w14:paraId="7E7BE624" w14:textId="24413DDC" w:rsidR="009C6CBB" w:rsidRDefault="005D63BF" w:rsidP="009C6CBB">
      <w:pPr>
        <w:pStyle w:val="5Presenter"/>
      </w:pPr>
      <w:r>
        <w:t>Linda Bailey, Vision Zero Director, DDOT</w:t>
      </w:r>
    </w:p>
    <w:bookmarkEnd w:id="4"/>
    <w:p w14:paraId="2CF930CD" w14:textId="77777777" w:rsidR="00896049" w:rsidRPr="00896049" w:rsidRDefault="00896049" w:rsidP="00B20940">
      <w:pPr>
        <w:pStyle w:val="4Item"/>
        <w:ind w:left="0" w:firstLine="0"/>
      </w:pPr>
    </w:p>
    <w:p w14:paraId="6FC7FE8C" w14:textId="57E6D4FD" w:rsidR="009C6CBB" w:rsidRDefault="009C6CBB" w:rsidP="009C6CBB">
      <w:pPr>
        <w:pStyle w:val="4Item"/>
      </w:pPr>
      <w:bookmarkStart w:id="5" w:name="_Hlk46498951"/>
      <w:r>
        <w:t>1:</w:t>
      </w:r>
      <w:r w:rsidR="00413FEB">
        <w:t>1</w:t>
      </w:r>
      <w:r w:rsidR="0046379C">
        <w:t>5</w:t>
      </w:r>
      <w:r>
        <w:t xml:space="preserve"> </w:t>
      </w:r>
      <w:r w:rsidR="00007F8F">
        <w:t>p</w:t>
      </w:r>
      <w:r>
        <w:t>.M.</w:t>
      </w:r>
      <w:r>
        <w:tab/>
      </w:r>
      <w:r w:rsidR="001D2EA4">
        <w:t>6</w:t>
      </w:r>
      <w:r>
        <w:t xml:space="preserve">. </w:t>
      </w:r>
      <w:r>
        <w:tab/>
      </w:r>
      <w:r w:rsidR="00F378C1" w:rsidRPr="00F378C1">
        <w:t>VDOT's Pedestrian Safety Initiatives on Arterials</w:t>
      </w:r>
    </w:p>
    <w:p w14:paraId="3A362710" w14:textId="56B0D2DD" w:rsidR="008140A5" w:rsidRPr="008140A5" w:rsidRDefault="008140A5" w:rsidP="008140A5">
      <w:pPr>
        <w:pStyle w:val="5Presenter"/>
      </w:pPr>
      <w:r w:rsidRPr="008140A5">
        <w:t>Mark A. Cole, PE</w:t>
      </w:r>
      <w:r>
        <w:t xml:space="preserve">, </w:t>
      </w:r>
      <w:r w:rsidRPr="008140A5">
        <w:t>Assistant Division Administrator | Traffic Engineering Division</w:t>
      </w:r>
    </w:p>
    <w:p w14:paraId="667D4255" w14:textId="7344DE80" w:rsidR="009C6CBB" w:rsidRDefault="008140A5" w:rsidP="009C6CBB">
      <w:pPr>
        <w:pStyle w:val="5Presenter"/>
      </w:pPr>
      <w:r>
        <w:t>VDOT</w:t>
      </w:r>
    </w:p>
    <w:p w14:paraId="29937DE3" w14:textId="6E72D846" w:rsidR="009C6CBB" w:rsidRDefault="009C6CBB" w:rsidP="009E3924">
      <w:pPr>
        <w:pStyle w:val="4Item"/>
        <w:ind w:left="0" w:firstLine="0"/>
      </w:pPr>
    </w:p>
    <w:p w14:paraId="40A34141" w14:textId="1A6111CB" w:rsidR="007469B7" w:rsidRPr="007469B7" w:rsidRDefault="00BC4A6A" w:rsidP="007469B7">
      <w:pPr>
        <w:pStyle w:val="5Presenter"/>
        <w:rPr>
          <w:i w:val="0"/>
          <w:iCs w:val="0"/>
        </w:rPr>
      </w:pPr>
      <w:r>
        <w:rPr>
          <w:i w:val="0"/>
          <w:iCs w:val="0"/>
        </w:rPr>
        <w:t>Mr. Cole</w:t>
      </w:r>
      <w:r w:rsidR="007469B7" w:rsidRPr="007469B7">
        <w:rPr>
          <w:i w:val="0"/>
          <w:iCs w:val="0"/>
        </w:rPr>
        <w:t xml:space="preserve"> will discuss VDOT's ongoing efforts to improve pedestrian safety on Virginia arterials.  His remarks will highlight pedestrian safety statistics related to suburban arterials,  VDOT's award-winning Pedestrian Safety Action Plan, ongoing infrastructure projects targeting arterial pedestrian crossings, a status update of policy revisions to improve pedestrian safety, and overview of a pilot project that will implement and test various pedestrian safety countermeasures on suburban arterials throughout Virginia.</w:t>
      </w:r>
    </w:p>
    <w:p w14:paraId="46DFF5B5" w14:textId="18E1F966" w:rsidR="007469B7" w:rsidRDefault="007469B7" w:rsidP="007469B7">
      <w:pPr>
        <w:pStyle w:val="5Presenter"/>
      </w:pPr>
    </w:p>
    <w:p w14:paraId="30296CF6" w14:textId="77777777" w:rsidR="007469B7" w:rsidRPr="007469B7" w:rsidRDefault="007469B7" w:rsidP="007469B7">
      <w:pPr>
        <w:pStyle w:val="5Presenter"/>
      </w:pPr>
    </w:p>
    <w:p w14:paraId="10FB12A1" w14:textId="61610EE0" w:rsidR="009356F0" w:rsidRDefault="00AA5E5B" w:rsidP="009E3924">
      <w:pPr>
        <w:pStyle w:val="4Item"/>
        <w:ind w:left="0" w:firstLine="0"/>
      </w:pPr>
      <w:r>
        <w:t>1</w:t>
      </w:r>
      <w:r w:rsidR="009E3924">
        <w:t>:</w:t>
      </w:r>
      <w:r w:rsidR="00E07F38">
        <w:t>4</w:t>
      </w:r>
      <w:r w:rsidR="00E75F72">
        <w:t>0</w:t>
      </w:r>
      <w:r w:rsidR="00FA5FE6">
        <w:t xml:space="preserve"> </w:t>
      </w:r>
      <w:r w:rsidR="00614C17">
        <w:t>p</w:t>
      </w:r>
      <w:r w:rsidR="00FA5FE6">
        <w:t>.M.</w:t>
      </w:r>
      <w:bookmarkEnd w:id="5"/>
      <w:r w:rsidR="00FA5FE6">
        <w:tab/>
      </w:r>
      <w:r w:rsidR="001D2EA4">
        <w:t>7</w:t>
      </w:r>
      <w:r w:rsidR="004863EB">
        <w:t>.</w:t>
      </w:r>
      <w:r w:rsidR="00FA5FE6">
        <w:tab/>
      </w:r>
      <w:r w:rsidR="000F0817">
        <w:t xml:space="preserve">TPB Regional </w:t>
      </w:r>
      <w:r w:rsidR="00614C17">
        <w:t xml:space="preserve">TRANPORTATION </w:t>
      </w:r>
      <w:r w:rsidR="000F0817">
        <w:t>Safety Program</w:t>
      </w:r>
    </w:p>
    <w:p w14:paraId="2320A3A7" w14:textId="47BFD58A" w:rsidR="00917A2B" w:rsidRDefault="00917A2B" w:rsidP="00917A2B">
      <w:pPr>
        <w:pStyle w:val="5Presenter"/>
      </w:pPr>
      <w:r>
        <w:t xml:space="preserve">Michael Farrell, </w:t>
      </w:r>
      <w:r w:rsidR="00413463">
        <w:t>National Capital Region Transportation Planning Board Staff</w:t>
      </w:r>
    </w:p>
    <w:p w14:paraId="256FEE98" w14:textId="03A69CE7" w:rsidR="009041E9" w:rsidRPr="00917A2B" w:rsidRDefault="009041E9" w:rsidP="00917A2B">
      <w:pPr>
        <w:pStyle w:val="5Presenter"/>
      </w:pPr>
      <w:r>
        <w:t xml:space="preserve">Jon Schermann, </w:t>
      </w:r>
      <w:r w:rsidR="00E62B65">
        <w:t>National Capital Region Transportation Planning Board Staff</w:t>
      </w:r>
    </w:p>
    <w:p w14:paraId="24259682" w14:textId="6BBE7D65" w:rsidR="00971826" w:rsidRDefault="00971826" w:rsidP="00971826">
      <w:pPr>
        <w:pStyle w:val="5Presenter"/>
        <w:ind w:left="0"/>
        <w:rPr>
          <w:i w:val="0"/>
          <w:iCs w:val="0"/>
        </w:rPr>
      </w:pPr>
    </w:p>
    <w:p w14:paraId="05DD75A5" w14:textId="4120DD8E" w:rsidR="00971826" w:rsidRPr="00971826" w:rsidRDefault="00E07F38" w:rsidP="00971826">
      <w:pPr>
        <w:pStyle w:val="5Presenter"/>
        <w:ind w:left="0"/>
        <w:rPr>
          <w:rFonts w:ascii="Franklin Gothic Medium" w:hAnsi="Franklin Gothic Medium"/>
          <w:i w:val="0"/>
          <w:iCs w:val="0"/>
        </w:rPr>
      </w:pPr>
      <w:r>
        <w:rPr>
          <w:rFonts w:ascii="Franklin Gothic Medium" w:hAnsi="Franklin Gothic Medium"/>
          <w:i w:val="0"/>
          <w:iCs w:val="0"/>
        </w:rPr>
        <w:t>2</w:t>
      </w:r>
      <w:r w:rsidR="00971826" w:rsidRPr="00971826">
        <w:rPr>
          <w:rFonts w:ascii="Franklin Gothic Medium" w:hAnsi="Franklin Gothic Medium"/>
          <w:i w:val="0"/>
          <w:iCs w:val="0"/>
        </w:rPr>
        <w:t>:</w:t>
      </w:r>
      <w:r>
        <w:rPr>
          <w:rFonts w:ascii="Franklin Gothic Medium" w:hAnsi="Franklin Gothic Medium"/>
          <w:i w:val="0"/>
          <w:iCs w:val="0"/>
        </w:rPr>
        <w:t>0</w:t>
      </w:r>
      <w:r w:rsidR="006A7046">
        <w:rPr>
          <w:rFonts w:ascii="Franklin Gothic Medium" w:hAnsi="Franklin Gothic Medium"/>
          <w:i w:val="0"/>
          <w:iCs w:val="0"/>
        </w:rPr>
        <w:t>0</w:t>
      </w:r>
      <w:r w:rsidR="00614C17">
        <w:rPr>
          <w:rFonts w:ascii="Franklin Gothic Medium" w:hAnsi="Franklin Gothic Medium"/>
          <w:i w:val="0"/>
          <w:iCs w:val="0"/>
        </w:rPr>
        <w:t xml:space="preserve"> </w:t>
      </w:r>
      <w:r w:rsidR="00551245">
        <w:rPr>
          <w:rFonts w:ascii="Franklin Gothic Medium" w:hAnsi="Franklin Gothic Medium"/>
          <w:i w:val="0"/>
          <w:iCs w:val="0"/>
        </w:rPr>
        <w:t>P</w:t>
      </w:r>
      <w:r w:rsidR="00971826">
        <w:rPr>
          <w:rFonts w:ascii="Franklin Gothic Medium" w:hAnsi="Franklin Gothic Medium"/>
          <w:i w:val="0"/>
          <w:iCs w:val="0"/>
        </w:rPr>
        <w:t>.M.</w:t>
      </w:r>
      <w:r w:rsidR="00971826">
        <w:rPr>
          <w:rFonts w:ascii="Franklin Gothic Medium" w:hAnsi="Franklin Gothic Medium"/>
          <w:i w:val="0"/>
          <w:iCs w:val="0"/>
        </w:rPr>
        <w:tab/>
        <w:t xml:space="preserve">ADJOURN </w:t>
      </w:r>
    </w:p>
    <w:p w14:paraId="33B0F8DB" w14:textId="17D063B4" w:rsidR="004D5B28" w:rsidRDefault="004D5B28" w:rsidP="004D5B28">
      <w:pPr>
        <w:pStyle w:val="5Presenter"/>
      </w:pPr>
    </w:p>
    <w:p w14:paraId="308DB0E8" w14:textId="46C876D1" w:rsidR="006A7046" w:rsidRDefault="006A7046" w:rsidP="004D5B28">
      <w:pPr>
        <w:pStyle w:val="5Presenter"/>
      </w:pPr>
    </w:p>
    <w:p w14:paraId="13831528" w14:textId="77777777" w:rsidR="006A7046" w:rsidRPr="004D5B28" w:rsidRDefault="006A7046" w:rsidP="004D5B28">
      <w:pPr>
        <w:pStyle w:val="5Presenter"/>
      </w:pPr>
    </w:p>
    <w:p w14:paraId="788851DD" w14:textId="77777777" w:rsidR="004D5B28" w:rsidRPr="004D5B28" w:rsidRDefault="004D5B28" w:rsidP="004D5B28">
      <w:pPr>
        <w:jc w:val="center"/>
        <w:rPr>
          <w:rFonts w:ascii="Franklin Gothic Medium" w:eastAsia="MS Mincho" w:hAnsi="Franklin Gothic Medium" w:cs="Times New Roman"/>
          <w:bCs/>
          <w:szCs w:val="22"/>
        </w:rPr>
      </w:pPr>
      <w:r w:rsidRPr="004D5B28">
        <w:rPr>
          <w:rFonts w:ascii="Franklin Gothic Medium" w:eastAsia="MS Mincho" w:hAnsi="Franklin Gothic Medium" w:cs="Times New Roman"/>
          <w:bCs/>
          <w:szCs w:val="22"/>
        </w:rPr>
        <w:t>Call-in and Web</w:t>
      </w:r>
      <w:r w:rsidRPr="004D5B28">
        <w:rPr>
          <w:rFonts w:ascii="Franklin Gothic Medium" w:eastAsia="MS Mincho" w:hAnsi="Franklin Gothic Medium" w:cs="Times New Roman"/>
          <w:bCs/>
          <w:color w:val="002060"/>
          <w:szCs w:val="22"/>
        </w:rPr>
        <w:t xml:space="preserve"> </w:t>
      </w:r>
      <w:r w:rsidRPr="004D5B28">
        <w:rPr>
          <w:rFonts w:ascii="Franklin Gothic Medium" w:eastAsia="MS Mincho" w:hAnsi="Franklin Gothic Medium" w:cs="Times New Roman"/>
          <w:bCs/>
          <w:szCs w:val="22"/>
        </w:rPr>
        <w:t>Conferencing Information</w:t>
      </w:r>
    </w:p>
    <w:p w14:paraId="20B986C5" w14:textId="5B5713D6" w:rsidR="004D5B28" w:rsidRPr="004D5B28" w:rsidRDefault="004D5B28" w:rsidP="004D5B28">
      <w:pPr>
        <w:jc w:val="center"/>
        <w:rPr>
          <w:rFonts w:eastAsia="MS Mincho" w:cs="Times New Roman"/>
          <w:szCs w:val="22"/>
        </w:rPr>
      </w:pPr>
      <w:r w:rsidRPr="004D5B28">
        <w:rPr>
          <w:rFonts w:eastAsia="MS Mincho" w:cs="Times New Roman"/>
        </w:rPr>
        <w:t>| Meeting #: </w:t>
      </w:r>
    </w:p>
    <w:p w14:paraId="636D4BE8" w14:textId="2182FDE7" w:rsidR="004D5B28" w:rsidRDefault="004D5B28" w:rsidP="003938F7">
      <w:pPr>
        <w:jc w:val="center"/>
        <w:rPr>
          <w:rFonts w:eastAsia="MS Mincho" w:cs="Times New Roman"/>
        </w:rPr>
      </w:pPr>
      <w:r w:rsidRPr="004D5B28">
        <w:rPr>
          <w:rFonts w:eastAsia="MS Mincho" w:cs="Times New Roman"/>
        </w:rPr>
        <w:t>Meeting Link:</w:t>
      </w:r>
    </w:p>
    <w:p w14:paraId="39D6480F" w14:textId="77777777" w:rsidR="00754F7B" w:rsidRPr="004D5B28" w:rsidRDefault="00754F7B" w:rsidP="003938F7">
      <w:pPr>
        <w:jc w:val="center"/>
        <w:rPr>
          <w:rFonts w:eastAsia="MS Mincho" w:cs="Times New Roman"/>
        </w:rPr>
      </w:pPr>
    </w:p>
    <w:p w14:paraId="43797A81" w14:textId="77777777" w:rsidR="004D5B28" w:rsidRPr="004D5B28" w:rsidRDefault="004D5B28" w:rsidP="00973DEB">
      <w:pPr>
        <w:ind w:right="859"/>
        <w:rPr>
          <w:rFonts w:ascii="Franklin Gothic Medium" w:eastAsia="MS Mincho" w:cs="Times New Roman"/>
          <w:szCs w:val="22"/>
        </w:rPr>
      </w:pPr>
    </w:p>
    <w:p w14:paraId="265D6CA0" w14:textId="77777777" w:rsidR="004D5B28" w:rsidRPr="004D5B28" w:rsidRDefault="004D5B28" w:rsidP="004D5B28">
      <w:pPr>
        <w:ind w:left="861" w:right="859" w:hanging="1"/>
        <w:jc w:val="center"/>
        <w:rPr>
          <w:rFonts w:ascii="Franklin Gothic Medium" w:eastAsia="MS Mincho" w:cs="Times New Roman"/>
          <w:szCs w:val="22"/>
        </w:rPr>
      </w:pPr>
      <w:r w:rsidRPr="004D5B28">
        <w:rPr>
          <w:rFonts w:ascii="Franklin Gothic Medium" w:eastAsia="MS Mincho" w:cs="Times New Roman"/>
          <w:szCs w:val="22"/>
        </w:rPr>
        <w:t xml:space="preserve">Meeting documents: </w:t>
      </w:r>
    </w:p>
    <w:p w14:paraId="691CEDB8" w14:textId="77777777" w:rsidR="004D5B28" w:rsidRPr="004D5B28" w:rsidRDefault="004D5B28" w:rsidP="004D5B28">
      <w:pPr>
        <w:ind w:left="861" w:right="859" w:hanging="1"/>
        <w:jc w:val="center"/>
        <w:rPr>
          <w:rFonts w:ascii="Franklin Gothic Medium" w:eastAsia="MS Mincho" w:cs="Times New Roman"/>
          <w:szCs w:val="22"/>
        </w:rPr>
      </w:pPr>
    </w:p>
    <w:p w14:paraId="05B5F685" w14:textId="774BF38E" w:rsidR="00896049" w:rsidRPr="00973DEB" w:rsidRDefault="00AE0502" w:rsidP="00973DEB">
      <w:pPr>
        <w:ind w:left="861" w:right="859" w:hanging="1"/>
        <w:jc w:val="center"/>
        <w:rPr>
          <w:rFonts w:eastAsia="MS Mincho" w:cs="Times New Roman"/>
        </w:rPr>
      </w:pPr>
      <w:hyperlink r:id="rId11" w:history="1">
        <w:r w:rsidR="004D5B28" w:rsidRPr="004D5B28">
          <w:rPr>
            <w:rFonts w:eastAsia="MS Mincho" w:cs="Times New Roman"/>
            <w:color w:val="0000FF"/>
            <w:u w:val="single"/>
          </w:rPr>
          <w:t>https://www.mwcog.org/committees/bicycle-and-pedestrian-subcommittee/</w:t>
        </w:r>
      </w:hyperlink>
    </w:p>
    <w:sectPr w:rsidR="00896049" w:rsidRPr="00973DEB" w:rsidSect="00073F0B"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2160" w:right="1440" w:bottom="1440" w:left="1440" w:header="720" w:footer="576" w:gutter="0"/>
      <w:pgBorders w:display="firstPage">
        <w:top w:val="single" w:sz="48" w:space="1" w:color="004F7C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FBC953" w14:textId="77777777" w:rsidR="00AE0502" w:rsidRDefault="00AE0502" w:rsidP="00143CE3">
      <w:r>
        <w:separator/>
      </w:r>
    </w:p>
    <w:p w14:paraId="0C67319F" w14:textId="77777777" w:rsidR="00AE0502" w:rsidRDefault="00AE0502"/>
    <w:p w14:paraId="6DE76AA3" w14:textId="77777777" w:rsidR="00AE0502" w:rsidRDefault="00AE0502"/>
    <w:p w14:paraId="61F2F329" w14:textId="77777777" w:rsidR="00AE0502" w:rsidRDefault="00AE0502"/>
  </w:endnote>
  <w:endnote w:type="continuationSeparator" w:id="0">
    <w:p w14:paraId="59ED154A" w14:textId="77777777" w:rsidR="00AE0502" w:rsidRDefault="00AE0502" w:rsidP="00143CE3">
      <w:r>
        <w:continuationSeparator/>
      </w:r>
    </w:p>
    <w:p w14:paraId="775694B7" w14:textId="77777777" w:rsidR="00AE0502" w:rsidRDefault="00AE0502"/>
    <w:p w14:paraId="4F9432B5" w14:textId="77777777" w:rsidR="00AE0502" w:rsidRDefault="00AE0502"/>
    <w:p w14:paraId="036A17E8" w14:textId="77777777" w:rsidR="00AE0502" w:rsidRDefault="00AE05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ITC Franklin Gothic Std Book">
    <w:altName w:val="Segoe Script"/>
    <w:charset w:val="00"/>
    <w:family w:val="auto"/>
    <w:pitch w:val="variable"/>
    <w:sig w:usb0="00000003" w:usb1="4000204A" w:usb2="00000000" w:usb3="00000000" w:csb0="00000001" w:csb1="00000000"/>
  </w:font>
  <w:font w:name="ITCFranklinGothicStd-Boo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Me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Hvy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BookI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C680F" w14:textId="77777777" w:rsidR="00352403" w:rsidRDefault="00352403" w:rsidP="00CB1397">
    <w:pPr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6810361" w14:textId="77777777" w:rsidR="00352403" w:rsidRDefault="00AE0502" w:rsidP="00CB1397">
    <w:sdt>
      <w:sdtPr>
        <w:id w:val="1763725279"/>
        <w:temporary/>
        <w:showingPlcHdr/>
      </w:sdtPr>
      <w:sdtEndPr/>
      <w:sdtContent>
        <w:r w:rsidR="00352403">
          <w:t>[Type text]</w:t>
        </w:r>
      </w:sdtContent>
    </w:sdt>
    <w:r w:rsidR="00352403">
      <w:ptab w:relativeTo="margin" w:alignment="center" w:leader="none"/>
    </w:r>
    <w:sdt>
      <w:sdtPr>
        <w:id w:val="1904712363"/>
        <w:temporary/>
        <w:showingPlcHdr/>
      </w:sdtPr>
      <w:sdtEndPr/>
      <w:sdtContent>
        <w:r w:rsidR="00352403">
          <w:t>[Type text]</w:t>
        </w:r>
      </w:sdtContent>
    </w:sdt>
    <w:r w:rsidR="00352403">
      <w:ptab w:relativeTo="margin" w:alignment="right" w:leader="none"/>
    </w:r>
    <w:sdt>
      <w:sdtPr>
        <w:id w:val="-165026129"/>
        <w:temporary/>
        <w:showingPlcHdr/>
      </w:sdtPr>
      <w:sdtEndPr/>
      <w:sdtContent>
        <w:r w:rsidR="00352403">
          <w:t>[Type text]</w:t>
        </w:r>
      </w:sdtContent>
    </w:sdt>
  </w:p>
  <w:p w14:paraId="2E6B8AB6" w14:textId="77777777" w:rsidR="00352403" w:rsidRDefault="00352403"/>
  <w:p w14:paraId="6EB54639" w14:textId="77777777" w:rsidR="00352403" w:rsidRDefault="00352403"/>
  <w:p w14:paraId="3B53FE4E" w14:textId="77777777" w:rsidR="00352403" w:rsidRDefault="003524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2EA8D1" w14:textId="3E014891" w:rsidR="00352403" w:rsidRPr="00C12156" w:rsidRDefault="00352403" w:rsidP="00C12156">
    <w:pPr>
      <w:framePr w:wrap="around" w:vAnchor="text" w:hAnchor="margin" w:xAlign="right" w:y="1"/>
      <w:spacing w:before="100" w:beforeAutospacing="1"/>
      <w:jc w:val="right"/>
      <w:rPr>
        <w:rStyle w:val="TPB-PAGENUMBER"/>
      </w:rPr>
    </w:pPr>
    <w:r w:rsidRPr="00C12156">
      <w:rPr>
        <w:rStyle w:val="TPB-PAGENUMBER"/>
      </w:rPr>
      <w:fldChar w:fldCharType="begin"/>
    </w:r>
    <w:r w:rsidRPr="00C12156">
      <w:rPr>
        <w:rStyle w:val="TPB-PAGENUMBER"/>
      </w:rPr>
      <w:instrText xml:space="preserve">PAGE  </w:instrText>
    </w:r>
    <w:r w:rsidRPr="00C12156">
      <w:rPr>
        <w:rStyle w:val="TPB-PAGENUMBER"/>
      </w:rPr>
      <w:fldChar w:fldCharType="separate"/>
    </w:r>
    <w:r w:rsidR="00FF4D5C">
      <w:rPr>
        <w:rStyle w:val="TPB-PAGENUMBER"/>
        <w:noProof/>
      </w:rPr>
      <w:t>2</w:t>
    </w:r>
    <w:r w:rsidRPr="00C12156">
      <w:rPr>
        <w:rStyle w:val="TPB-PAGENUMBER"/>
      </w:rPr>
      <w:fldChar w:fldCharType="end"/>
    </w:r>
  </w:p>
  <w:p w14:paraId="090F18A5" w14:textId="77777777" w:rsidR="00352403" w:rsidRPr="00C12156" w:rsidRDefault="00352403" w:rsidP="007B1F89">
    <w:pPr>
      <w:tabs>
        <w:tab w:val="left" w:pos="6915"/>
        <w:tab w:val="right" w:pos="9000"/>
      </w:tabs>
      <w:spacing w:line="240" w:lineRule="exact"/>
      <w:ind w:right="360"/>
      <w:rPr>
        <w:rFonts w:ascii="ITC Franklin Gothic Std Book" w:hAnsi="ITC Franklin Gothic Std Book"/>
        <w:color w:val="004F7C"/>
        <w:sz w:val="14"/>
        <w:szCs w:val="14"/>
      </w:rPr>
    </w:pPr>
    <w:r>
      <w:rPr>
        <w:rFonts w:ascii="ITC Franklin Gothic Std Book" w:hAnsi="ITC Franklin Gothic Std Book"/>
        <w:color w:val="004F7C"/>
        <w:sz w:val="14"/>
        <w:szCs w:val="14"/>
      </w:rPr>
      <w:tab/>
    </w:r>
    <w:r>
      <w:rPr>
        <w:rFonts w:ascii="ITC Franklin Gothic Std Book" w:hAnsi="ITC Franklin Gothic Std Book"/>
        <w:color w:val="004F7C"/>
        <w:sz w:val="14"/>
        <w:szCs w:val="14"/>
      </w:rPr>
      <w:tab/>
    </w:r>
    <w:r w:rsidRPr="008075C6">
      <w:rPr>
        <w:rFonts w:ascii="ITC Franklin Gothic Std Book" w:hAnsi="ITC Franklin Gothic Std Book"/>
        <w:noProof/>
        <w:color w:val="004F7C"/>
        <w:sz w:val="14"/>
        <w:szCs w:val="14"/>
        <w:lang w:eastAsia="en-US"/>
      </w:rPr>
      <w:drawing>
        <wp:anchor distT="0" distB="0" distL="114300" distR="114300" simplePos="0" relativeHeight="251659264" behindDoc="0" locked="1" layoutInCell="1" allowOverlap="1" wp14:anchorId="3974AF4A" wp14:editId="4C758DB0">
          <wp:simplePos x="0" y="0"/>
          <wp:positionH relativeFrom="column">
            <wp:posOffset>5502910</wp:posOffset>
          </wp:positionH>
          <wp:positionV relativeFrom="paragraph">
            <wp:posOffset>-90805</wp:posOffset>
          </wp:positionV>
          <wp:extent cx="335280" cy="28638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WCOG-logo mark-line-RGB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5280" cy="286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103553" w14:textId="77777777" w:rsidR="00596095" w:rsidRDefault="00596095" w:rsidP="00596095">
    <w:pPr>
      <w:spacing w:before="120" w:after="120"/>
      <w:jc w:val="center"/>
      <w:rPr>
        <w:color w:val="000000" w:themeColor="text1"/>
        <w:sz w:val="16"/>
        <w:szCs w:val="16"/>
      </w:rPr>
    </w:pPr>
  </w:p>
  <w:p w14:paraId="71DA9E78" w14:textId="77777777" w:rsidR="00596095" w:rsidRPr="00FF1446" w:rsidRDefault="00596095" w:rsidP="00596095">
    <w:pPr>
      <w:spacing w:before="120" w:after="120"/>
      <w:jc w:val="center"/>
      <w:rPr>
        <w:color w:val="000000" w:themeColor="text1"/>
        <w:sz w:val="16"/>
        <w:szCs w:val="16"/>
      </w:rPr>
    </w:pPr>
    <w:r w:rsidRPr="00FF1446">
      <w:rPr>
        <w:color w:val="000000" w:themeColor="text1"/>
        <w:sz w:val="16"/>
        <w:szCs w:val="16"/>
      </w:rPr>
      <w:t xml:space="preserve">Reasonable accommodations are provided upon request, including alternative formats of meeting materials. </w:t>
    </w:r>
    <w:r w:rsidRPr="00FF1446">
      <w:rPr>
        <w:color w:val="000000" w:themeColor="text1"/>
        <w:sz w:val="16"/>
        <w:szCs w:val="16"/>
      </w:rPr>
      <w:br/>
      <w:t>Visit www.mwcog.org/accommodations or call (202) 962-3300 or (202) 962-3213 (TDD).</w:t>
    </w:r>
  </w:p>
  <w:p w14:paraId="6AFE6265" w14:textId="77777777" w:rsidR="00CB7AC0" w:rsidRDefault="00CB7AC0" w:rsidP="0022636A">
    <w:pPr>
      <w:spacing w:line="240" w:lineRule="exact"/>
      <w:jc w:val="center"/>
      <w:rPr>
        <w:rFonts w:ascii="Franklin Gothic Medium" w:hAnsi="Franklin Gothic Medium"/>
        <w:color w:val="004F7C"/>
        <w:sz w:val="16"/>
        <w:szCs w:val="16"/>
      </w:rPr>
    </w:pPr>
    <w:r>
      <w:rPr>
        <w:rFonts w:ascii="Franklin Gothic Medium" w:hAnsi="Franklin Gothic Medium"/>
        <w:color w:val="004F7C"/>
        <w:sz w:val="16"/>
        <w:szCs w:val="16"/>
      </w:rPr>
      <w:t>METROPOLITAN WASHINGTON COUNCIL OF GOVERNMENTS</w:t>
    </w:r>
  </w:p>
  <w:p w14:paraId="3C119FD2" w14:textId="77777777" w:rsidR="00352403" w:rsidRPr="00071026" w:rsidRDefault="00352403" w:rsidP="0022636A">
    <w:pPr>
      <w:spacing w:line="240" w:lineRule="exact"/>
      <w:jc w:val="center"/>
      <w:rPr>
        <w:rFonts w:ascii="Franklin Gothic Medium" w:hAnsi="Franklin Gothic Medium"/>
        <w:color w:val="004F7C"/>
        <w:sz w:val="16"/>
        <w:szCs w:val="16"/>
      </w:rPr>
    </w:pPr>
    <w:r w:rsidRPr="00071026">
      <w:rPr>
        <w:rFonts w:ascii="Franklin Gothic Medium" w:hAnsi="Franklin Gothic Medium"/>
        <w:color w:val="004F7C"/>
        <w:sz w:val="16"/>
        <w:szCs w:val="16"/>
      </w:rPr>
      <w:t>777 NORTH CAPITOL STREET NE, SUITE 300, WASHINGTON, DC 20002</w:t>
    </w:r>
    <w:r w:rsidR="00CB7AC0">
      <w:rPr>
        <w:rFonts w:ascii="Franklin Gothic Medium" w:hAnsi="Franklin Gothic Medium"/>
        <w:color w:val="004F7C"/>
        <w:sz w:val="16"/>
        <w:szCs w:val="16"/>
      </w:rPr>
      <w:t xml:space="preserve">    </w:t>
    </w:r>
    <w:r w:rsidRPr="00071026">
      <w:rPr>
        <w:rFonts w:ascii="Franklin Gothic Medium" w:hAnsi="Franklin Gothic Medium"/>
        <w:color w:val="004F7C"/>
        <w:sz w:val="16"/>
        <w:szCs w:val="16"/>
      </w:rPr>
      <w:t>MWCOG.ORG/TPB    (202) 962-3200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8B5597" w14:textId="77777777" w:rsidR="00AE0502" w:rsidRDefault="00AE0502">
      <w:r>
        <w:separator/>
      </w:r>
    </w:p>
  </w:footnote>
  <w:footnote w:type="continuationSeparator" w:id="0">
    <w:p w14:paraId="54E63D80" w14:textId="77777777" w:rsidR="00AE0502" w:rsidRDefault="00AE0502" w:rsidP="00143CE3">
      <w:r>
        <w:continuationSeparator/>
      </w:r>
    </w:p>
    <w:p w14:paraId="1FD2414D" w14:textId="77777777" w:rsidR="00AE0502" w:rsidRDefault="00AE0502"/>
    <w:p w14:paraId="601FECBB" w14:textId="77777777" w:rsidR="00AE0502" w:rsidRDefault="00AE0502"/>
    <w:p w14:paraId="43C99FE5" w14:textId="77777777" w:rsidR="00AE0502" w:rsidRDefault="00AE05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A62959" w14:textId="77777777" w:rsidR="00352403" w:rsidRDefault="00352403" w:rsidP="00352403">
    <w:pPr>
      <w:tabs>
        <w:tab w:val="left" w:pos="6730"/>
      </w:tabs>
    </w:pPr>
    <w:r w:rsidRPr="00B97C71">
      <w:rPr>
        <w:noProof/>
        <w:lang w:eastAsia="en-US"/>
      </w:rPr>
      <w:drawing>
        <wp:inline distT="0" distB="0" distL="0" distR="0" wp14:anchorId="54C970AD" wp14:editId="4EF49196">
          <wp:extent cx="3179064" cy="667816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WCOG-horiz_2Lines_RGB-v1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79064" cy="6678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  <w:r>
      <w:tab/>
    </w:r>
  </w:p>
  <w:p w14:paraId="148CF508" w14:textId="77777777" w:rsidR="00352403" w:rsidRPr="00DC722D" w:rsidRDefault="00352403" w:rsidP="00DC72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3449A"/>
    <w:multiLevelType w:val="hybridMultilevel"/>
    <w:tmpl w:val="49664E46"/>
    <w:lvl w:ilvl="0" w:tplc="340ADDEE">
      <w:start w:val="1"/>
      <w:numFmt w:val="bullet"/>
      <w:pStyle w:val="LinkedBullets"/>
      <w:lvlText w:val=""/>
      <w:lvlJc w:val="left"/>
      <w:pPr>
        <w:ind w:left="2520" w:hanging="360"/>
      </w:pPr>
      <w:rPr>
        <w:rFonts w:ascii="Symbol" w:hAnsi="Symbol" w:hint="default"/>
        <w:color w:val="000000" w:themeColor="text1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53D6F85"/>
    <w:multiLevelType w:val="hybridMultilevel"/>
    <w:tmpl w:val="3476217E"/>
    <w:lvl w:ilvl="0" w:tplc="0409000F">
      <w:start w:val="1"/>
      <w:numFmt w:val="decimal"/>
      <w:lvlText w:val="%1."/>
      <w:lvlJc w:val="left"/>
      <w:pPr>
        <w:ind w:left="1656" w:hanging="360"/>
      </w:p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175E270D"/>
    <w:multiLevelType w:val="hybridMultilevel"/>
    <w:tmpl w:val="6992A666"/>
    <w:lvl w:ilvl="0" w:tplc="027A3A6C">
      <w:start w:val="1"/>
      <w:numFmt w:val="upp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A445150"/>
    <w:multiLevelType w:val="multilevel"/>
    <w:tmpl w:val="7B144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FA22BD"/>
    <w:multiLevelType w:val="hybridMultilevel"/>
    <w:tmpl w:val="CAF6D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468BB"/>
    <w:multiLevelType w:val="multilevel"/>
    <w:tmpl w:val="250EF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8904BAC"/>
    <w:multiLevelType w:val="multilevel"/>
    <w:tmpl w:val="90989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03586A"/>
    <w:multiLevelType w:val="multilevel"/>
    <w:tmpl w:val="432AF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AD5D5A"/>
    <w:multiLevelType w:val="multilevel"/>
    <w:tmpl w:val="14205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17B029F"/>
    <w:multiLevelType w:val="multilevel"/>
    <w:tmpl w:val="6992A666"/>
    <w:lvl w:ilvl="0">
      <w:start w:val="1"/>
      <w:numFmt w:val="upperLetter"/>
      <w:lvlText w:val="%1.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3F85139C"/>
    <w:multiLevelType w:val="hybridMultilevel"/>
    <w:tmpl w:val="125E125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1" w15:restartNumberingAfterBreak="0">
    <w:nsid w:val="53DA0E4E"/>
    <w:multiLevelType w:val="hybridMultilevel"/>
    <w:tmpl w:val="89260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1A357A"/>
    <w:multiLevelType w:val="multilevel"/>
    <w:tmpl w:val="AAF4D6A6"/>
    <w:lvl w:ilvl="0">
      <w:start w:val="1"/>
      <w:numFmt w:val="bullet"/>
      <w:lvlText w:val=""/>
      <w:lvlJc w:val="left"/>
      <w:pPr>
        <w:tabs>
          <w:tab w:val="num" w:pos="2088"/>
        </w:tabs>
        <w:ind w:left="208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528"/>
        </w:tabs>
        <w:ind w:left="352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248"/>
        </w:tabs>
        <w:ind w:left="424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688"/>
        </w:tabs>
        <w:ind w:left="568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408"/>
        </w:tabs>
        <w:ind w:left="640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128"/>
        </w:tabs>
        <w:ind w:left="712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848"/>
        </w:tabs>
        <w:ind w:left="7848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9E55D56"/>
    <w:multiLevelType w:val="hybridMultilevel"/>
    <w:tmpl w:val="56BA903E"/>
    <w:lvl w:ilvl="0" w:tplc="CF54704A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5BAE7828"/>
    <w:multiLevelType w:val="hybridMultilevel"/>
    <w:tmpl w:val="03B48D7A"/>
    <w:lvl w:ilvl="0" w:tplc="9D789106">
      <w:start w:val="7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5" w15:restartNumberingAfterBreak="0">
    <w:nsid w:val="676421E1"/>
    <w:multiLevelType w:val="hybridMultilevel"/>
    <w:tmpl w:val="FF948F3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70C46238"/>
    <w:multiLevelType w:val="multilevel"/>
    <w:tmpl w:val="89F8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21C5ED7"/>
    <w:multiLevelType w:val="multilevel"/>
    <w:tmpl w:val="6658948A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3"/>
  </w:num>
  <w:num w:numId="5">
    <w:abstractNumId w:val="10"/>
  </w:num>
  <w:num w:numId="6">
    <w:abstractNumId w:val="4"/>
  </w:num>
  <w:num w:numId="7">
    <w:abstractNumId w:val="5"/>
  </w:num>
  <w:num w:numId="8">
    <w:abstractNumId w:val="8"/>
  </w:num>
  <w:num w:numId="9">
    <w:abstractNumId w:val="15"/>
  </w:num>
  <w:num w:numId="10">
    <w:abstractNumId w:val="3"/>
  </w:num>
  <w:num w:numId="11">
    <w:abstractNumId w:val="12"/>
  </w:num>
  <w:num w:numId="12">
    <w:abstractNumId w:val="1"/>
  </w:num>
  <w:num w:numId="13">
    <w:abstractNumId w:val="14"/>
  </w:num>
  <w:num w:numId="14">
    <w:abstractNumId w:val="17"/>
  </w:num>
  <w:num w:numId="15">
    <w:abstractNumId w:val="16"/>
  </w:num>
  <w:num w:numId="16">
    <w:abstractNumId w:val="6"/>
  </w:num>
  <w:num w:numId="17">
    <w:abstractNumId w:val="7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lignBordersAndEdges/>
  <w:bordersDoNotSurroundHeader/>
  <w:bordersDoNotSurroundFooter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3B9"/>
    <w:rsid w:val="00005C28"/>
    <w:rsid w:val="0000793B"/>
    <w:rsid w:val="00007F8F"/>
    <w:rsid w:val="000169A9"/>
    <w:rsid w:val="0002015B"/>
    <w:rsid w:val="00022184"/>
    <w:rsid w:val="00022F22"/>
    <w:rsid w:val="00025E9D"/>
    <w:rsid w:val="00041BF4"/>
    <w:rsid w:val="000527ED"/>
    <w:rsid w:val="0005511F"/>
    <w:rsid w:val="000645B3"/>
    <w:rsid w:val="00065C0E"/>
    <w:rsid w:val="00065C79"/>
    <w:rsid w:val="00066CC2"/>
    <w:rsid w:val="00066D22"/>
    <w:rsid w:val="00067660"/>
    <w:rsid w:val="00071026"/>
    <w:rsid w:val="00073F0B"/>
    <w:rsid w:val="00096445"/>
    <w:rsid w:val="00096E78"/>
    <w:rsid w:val="00097F42"/>
    <w:rsid w:val="000B2504"/>
    <w:rsid w:val="000B4840"/>
    <w:rsid w:val="000B6518"/>
    <w:rsid w:val="000B7ABF"/>
    <w:rsid w:val="000C5927"/>
    <w:rsid w:val="000C63FA"/>
    <w:rsid w:val="000D0384"/>
    <w:rsid w:val="000D252F"/>
    <w:rsid w:val="000E3D48"/>
    <w:rsid w:val="000F0817"/>
    <w:rsid w:val="000F5B2A"/>
    <w:rsid w:val="000F7A39"/>
    <w:rsid w:val="00100515"/>
    <w:rsid w:val="00102E6A"/>
    <w:rsid w:val="00106089"/>
    <w:rsid w:val="00115116"/>
    <w:rsid w:val="00123FF8"/>
    <w:rsid w:val="00142C04"/>
    <w:rsid w:val="0014380F"/>
    <w:rsid w:val="00143CE3"/>
    <w:rsid w:val="001466E5"/>
    <w:rsid w:val="001745B7"/>
    <w:rsid w:val="00177FC0"/>
    <w:rsid w:val="001807CB"/>
    <w:rsid w:val="00190D92"/>
    <w:rsid w:val="00193FE1"/>
    <w:rsid w:val="001A0E76"/>
    <w:rsid w:val="001A12C9"/>
    <w:rsid w:val="001A298D"/>
    <w:rsid w:val="001B2D08"/>
    <w:rsid w:val="001C71EF"/>
    <w:rsid w:val="001D0B63"/>
    <w:rsid w:val="001D1F70"/>
    <w:rsid w:val="001D2EA4"/>
    <w:rsid w:val="001D47DD"/>
    <w:rsid w:val="001F283E"/>
    <w:rsid w:val="001F4E39"/>
    <w:rsid w:val="00200363"/>
    <w:rsid w:val="00200B1D"/>
    <w:rsid w:val="00201DA8"/>
    <w:rsid w:val="00212FE3"/>
    <w:rsid w:val="00213B86"/>
    <w:rsid w:val="002142EE"/>
    <w:rsid w:val="00217042"/>
    <w:rsid w:val="002176BD"/>
    <w:rsid w:val="002205D7"/>
    <w:rsid w:val="0022636A"/>
    <w:rsid w:val="00233970"/>
    <w:rsid w:val="00236DFD"/>
    <w:rsid w:val="00251ED6"/>
    <w:rsid w:val="0026274B"/>
    <w:rsid w:val="00273156"/>
    <w:rsid w:val="00275300"/>
    <w:rsid w:val="002775D5"/>
    <w:rsid w:val="002828AB"/>
    <w:rsid w:val="00287A84"/>
    <w:rsid w:val="00294987"/>
    <w:rsid w:val="00295443"/>
    <w:rsid w:val="002A2888"/>
    <w:rsid w:val="002A3C9A"/>
    <w:rsid w:val="002B320D"/>
    <w:rsid w:val="002B72A3"/>
    <w:rsid w:val="002C28AD"/>
    <w:rsid w:val="002C45DA"/>
    <w:rsid w:val="002C5879"/>
    <w:rsid w:val="002D4351"/>
    <w:rsid w:val="002D73B9"/>
    <w:rsid w:val="002D77B3"/>
    <w:rsid w:val="002F6164"/>
    <w:rsid w:val="00305311"/>
    <w:rsid w:val="00310328"/>
    <w:rsid w:val="00321810"/>
    <w:rsid w:val="003253C4"/>
    <w:rsid w:val="003253D4"/>
    <w:rsid w:val="00327B2F"/>
    <w:rsid w:val="00331137"/>
    <w:rsid w:val="0033735C"/>
    <w:rsid w:val="00340E55"/>
    <w:rsid w:val="0034702B"/>
    <w:rsid w:val="00352403"/>
    <w:rsid w:val="003716D2"/>
    <w:rsid w:val="00377ABA"/>
    <w:rsid w:val="00383382"/>
    <w:rsid w:val="00384E0C"/>
    <w:rsid w:val="003938F7"/>
    <w:rsid w:val="003A096D"/>
    <w:rsid w:val="003A3CF3"/>
    <w:rsid w:val="003C12EF"/>
    <w:rsid w:val="003C210F"/>
    <w:rsid w:val="003D21E0"/>
    <w:rsid w:val="003D6B1A"/>
    <w:rsid w:val="003E4D61"/>
    <w:rsid w:val="003E62C5"/>
    <w:rsid w:val="003F0E36"/>
    <w:rsid w:val="003F11BF"/>
    <w:rsid w:val="00401012"/>
    <w:rsid w:val="0041081D"/>
    <w:rsid w:val="00413463"/>
    <w:rsid w:val="00413D12"/>
    <w:rsid w:val="00413FEB"/>
    <w:rsid w:val="0042233F"/>
    <w:rsid w:val="00423C8E"/>
    <w:rsid w:val="00440117"/>
    <w:rsid w:val="004505A6"/>
    <w:rsid w:val="0045408C"/>
    <w:rsid w:val="00460B73"/>
    <w:rsid w:val="0046379C"/>
    <w:rsid w:val="0046771E"/>
    <w:rsid w:val="00472BEE"/>
    <w:rsid w:val="0047603E"/>
    <w:rsid w:val="004801F4"/>
    <w:rsid w:val="00481EA6"/>
    <w:rsid w:val="004863EB"/>
    <w:rsid w:val="0049051B"/>
    <w:rsid w:val="004928CA"/>
    <w:rsid w:val="004929A5"/>
    <w:rsid w:val="004B35C4"/>
    <w:rsid w:val="004C3030"/>
    <w:rsid w:val="004C5BA0"/>
    <w:rsid w:val="004D3F80"/>
    <w:rsid w:val="004D5B28"/>
    <w:rsid w:val="004D7726"/>
    <w:rsid w:val="004E0E14"/>
    <w:rsid w:val="004E250D"/>
    <w:rsid w:val="004E65E0"/>
    <w:rsid w:val="004F0710"/>
    <w:rsid w:val="00500F30"/>
    <w:rsid w:val="00504A71"/>
    <w:rsid w:val="00506457"/>
    <w:rsid w:val="00525DAB"/>
    <w:rsid w:val="0053440A"/>
    <w:rsid w:val="00534AEB"/>
    <w:rsid w:val="00540BFA"/>
    <w:rsid w:val="0054610A"/>
    <w:rsid w:val="00550DB0"/>
    <w:rsid w:val="00551245"/>
    <w:rsid w:val="005613CB"/>
    <w:rsid w:val="00567400"/>
    <w:rsid w:val="0057293B"/>
    <w:rsid w:val="00573F15"/>
    <w:rsid w:val="005779C1"/>
    <w:rsid w:val="00581BF9"/>
    <w:rsid w:val="00583C0A"/>
    <w:rsid w:val="00584AF5"/>
    <w:rsid w:val="00586E43"/>
    <w:rsid w:val="005917D3"/>
    <w:rsid w:val="005953E3"/>
    <w:rsid w:val="00596095"/>
    <w:rsid w:val="005978D3"/>
    <w:rsid w:val="005A03A5"/>
    <w:rsid w:val="005A60E6"/>
    <w:rsid w:val="005B0434"/>
    <w:rsid w:val="005C010A"/>
    <w:rsid w:val="005D3624"/>
    <w:rsid w:val="005D3A93"/>
    <w:rsid w:val="005D3DE4"/>
    <w:rsid w:val="005D63BF"/>
    <w:rsid w:val="005D7644"/>
    <w:rsid w:val="00601304"/>
    <w:rsid w:val="00601CF5"/>
    <w:rsid w:val="0060601F"/>
    <w:rsid w:val="00612970"/>
    <w:rsid w:val="00614C17"/>
    <w:rsid w:val="00616262"/>
    <w:rsid w:val="0061750F"/>
    <w:rsid w:val="00617C43"/>
    <w:rsid w:val="00627628"/>
    <w:rsid w:val="00630196"/>
    <w:rsid w:val="00630242"/>
    <w:rsid w:val="00631251"/>
    <w:rsid w:val="00631A75"/>
    <w:rsid w:val="00634724"/>
    <w:rsid w:val="006366F5"/>
    <w:rsid w:val="00642143"/>
    <w:rsid w:val="0064239A"/>
    <w:rsid w:val="00643C60"/>
    <w:rsid w:val="00652152"/>
    <w:rsid w:val="00653A35"/>
    <w:rsid w:val="006643A7"/>
    <w:rsid w:val="00665AA8"/>
    <w:rsid w:val="00671205"/>
    <w:rsid w:val="0067456C"/>
    <w:rsid w:val="00674FFF"/>
    <w:rsid w:val="00680784"/>
    <w:rsid w:val="00681879"/>
    <w:rsid w:val="00693E2F"/>
    <w:rsid w:val="006956FA"/>
    <w:rsid w:val="006A02AB"/>
    <w:rsid w:val="006A7046"/>
    <w:rsid w:val="006A7751"/>
    <w:rsid w:val="006C50CA"/>
    <w:rsid w:val="006C5F5B"/>
    <w:rsid w:val="006E3D82"/>
    <w:rsid w:val="007016C9"/>
    <w:rsid w:val="00705BD7"/>
    <w:rsid w:val="0071523C"/>
    <w:rsid w:val="00741E20"/>
    <w:rsid w:val="00742930"/>
    <w:rsid w:val="00744F0D"/>
    <w:rsid w:val="007469B7"/>
    <w:rsid w:val="00750082"/>
    <w:rsid w:val="007535C7"/>
    <w:rsid w:val="00754F7B"/>
    <w:rsid w:val="00760696"/>
    <w:rsid w:val="0076482D"/>
    <w:rsid w:val="00764B60"/>
    <w:rsid w:val="00774F85"/>
    <w:rsid w:val="00775FA7"/>
    <w:rsid w:val="00780984"/>
    <w:rsid w:val="007876F8"/>
    <w:rsid w:val="00790A1C"/>
    <w:rsid w:val="007A6813"/>
    <w:rsid w:val="007B1F89"/>
    <w:rsid w:val="007B37D2"/>
    <w:rsid w:val="007B4315"/>
    <w:rsid w:val="007C4FF2"/>
    <w:rsid w:val="007C65B9"/>
    <w:rsid w:val="007D0370"/>
    <w:rsid w:val="007D0A86"/>
    <w:rsid w:val="007D3D38"/>
    <w:rsid w:val="007D4A74"/>
    <w:rsid w:val="007E297D"/>
    <w:rsid w:val="007E3F3C"/>
    <w:rsid w:val="007E7287"/>
    <w:rsid w:val="00800BFA"/>
    <w:rsid w:val="00802198"/>
    <w:rsid w:val="00804612"/>
    <w:rsid w:val="00807DEC"/>
    <w:rsid w:val="00810BA4"/>
    <w:rsid w:val="008140A5"/>
    <w:rsid w:val="00814A51"/>
    <w:rsid w:val="008323AD"/>
    <w:rsid w:val="008327F8"/>
    <w:rsid w:val="0083292A"/>
    <w:rsid w:val="008346CE"/>
    <w:rsid w:val="00842730"/>
    <w:rsid w:val="00843407"/>
    <w:rsid w:val="008438BA"/>
    <w:rsid w:val="00844812"/>
    <w:rsid w:val="00852B8C"/>
    <w:rsid w:val="008547BD"/>
    <w:rsid w:val="00856079"/>
    <w:rsid w:val="00856655"/>
    <w:rsid w:val="00864468"/>
    <w:rsid w:val="00865965"/>
    <w:rsid w:val="00875179"/>
    <w:rsid w:val="00875987"/>
    <w:rsid w:val="00876501"/>
    <w:rsid w:val="00883681"/>
    <w:rsid w:val="00883A4A"/>
    <w:rsid w:val="00883C65"/>
    <w:rsid w:val="008841B2"/>
    <w:rsid w:val="008923BC"/>
    <w:rsid w:val="00894513"/>
    <w:rsid w:val="00894820"/>
    <w:rsid w:val="00895E86"/>
    <w:rsid w:val="00896049"/>
    <w:rsid w:val="008B1486"/>
    <w:rsid w:val="008B6079"/>
    <w:rsid w:val="008B63DE"/>
    <w:rsid w:val="008B653D"/>
    <w:rsid w:val="008C1811"/>
    <w:rsid w:val="008C5E18"/>
    <w:rsid w:val="008C67B5"/>
    <w:rsid w:val="008D0718"/>
    <w:rsid w:val="008D5593"/>
    <w:rsid w:val="008F251C"/>
    <w:rsid w:val="008F35E6"/>
    <w:rsid w:val="008F721D"/>
    <w:rsid w:val="009023F6"/>
    <w:rsid w:val="009041E9"/>
    <w:rsid w:val="00913409"/>
    <w:rsid w:val="00915B8B"/>
    <w:rsid w:val="00917A2B"/>
    <w:rsid w:val="00920B93"/>
    <w:rsid w:val="00926FE5"/>
    <w:rsid w:val="00934550"/>
    <w:rsid w:val="009356F0"/>
    <w:rsid w:val="009428C8"/>
    <w:rsid w:val="00944C82"/>
    <w:rsid w:val="009455BD"/>
    <w:rsid w:val="00946053"/>
    <w:rsid w:val="009510F0"/>
    <w:rsid w:val="0096359A"/>
    <w:rsid w:val="00971826"/>
    <w:rsid w:val="00972741"/>
    <w:rsid w:val="00973DEB"/>
    <w:rsid w:val="00974056"/>
    <w:rsid w:val="009769E2"/>
    <w:rsid w:val="00976A08"/>
    <w:rsid w:val="0097704D"/>
    <w:rsid w:val="00983D76"/>
    <w:rsid w:val="009848C2"/>
    <w:rsid w:val="00985FEC"/>
    <w:rsid w:val="009945A5"/>
    <w:rsid w:val="0099708A"/>
    <w:rsid w:val="009A3704"/>
    <w:rsid w:val="009A5CCB"/>
    <w:rsid w:val="009B0E59"/>
    <w:rsid w:val="009B51FF"/>
    <w:rsid w:val="009C1E04"/>
    <w:rsid w:val="009C6CBB"/>
    <w:rsid w:val="009D0C34"/>
    <w:rsid w:val="009D1E0C"/>
    <w:rsid w:val="009D2F44"/>
    <w:rsid w:val="009D338F"/>
    <w:rsid w:val="009D7BCE"/>
    <w:rsid w:val="009E020F"/>
    <w:rsid w:val="009E0924"/>
    <w:rsid w:val="009E357B"/>
    <w:rsid w:val="009E3924"/>
    <w:rsid w:val="009F53B1"/>
    <w:rsid w:val="009F5EA7"/>
    <w:rsid w:val="009F71F1"/>
    <w:rsid w:val="00A03733"/>
    <w:rsid w:val="00A03983"/>
    <w:rsid w:val="00A0515B"/>
    <w:rsid w:val="00A05ABD"/>
    <w:rsid w:val="00A06F1D"/>
    <w:rsid w:val="00A153F4"/>
    <w:rsid w:val="00A16873"/>
    <w:rsid w:val="00A17D3D"/>
    <w:rsid w:val="00A3139A"/>
    <w:rsid w:val="00A32561"/>
    <w:rsid w:val="00A47C34"/>
    <w:rsid w:val="00A50ECB"/>
    <w:rsid w:val="00A66D77"/>
    <w:rsid w:val="00A7336E"/>
    <w:rsid w:val="00A7502C"/>
    <w:rsid w:val="00A8405B"/>
    <w:rsid w:val="00AA1DD6"/>
    <w:rsid w:val="00AA5E5B"/>
    <w:rsid w:val="00AC7931"/>
    <w:rsid w:val="00AE0502"/>
    <w:rsid w:val="00AE6B59"/>
    <w:rsid w:val="00AF1D6C"/>
    <w:rsid w:val="00AF30AA"/>
    <w:rsid w:val="00B10798"/>
    <w:rsid w:val="00B12264"/>
    <w:rsid w:val="00B16715"/>
    <w:rsid w:val="00B16E7C"/>
    <w:rsid w:val="00B20940"/>
    <w:rsid w:val="00B2326D"/>
    <w:rsid w:val="00B25DEF"/>
    <w:rsid w:val="00B33800"/>
    <w:rsid w:val="00B33851"/>
    <w:rsid w:val="00B35255"/>
    <w:rsid w:val="00B36BF7"/>
    <w:rsid w:val="00B74726"/>
    <w:rsid w:val="00B75318"/>
    <w:rsid w:val="00B8339B"/>
    <w:rsid w:val="00B91C81"/>
    <w:rsid w:val="00B943C0"/>
    <w:rsid w:val="00BA062D"/>
    <w:rsid w:val="00BA7455"/>
    <w:rsid w:val="00BA7D5A"/>
    <w:rsid w:val="00BB4145"/>
    <w:rsid w:val="00BC4A6A"/>
    <w:rsid w:val="00BC5216"/>
    <w:rsid w:val="00BC7B0D"/>
    <w:rsid w:val="00BE2FCC"/>
    <w:rsid w:val="00BF4A55"/>
    <w:rsid w:val="00C07498"/>
    <w:rsid w:val="00C12156"/>
    <w:rsid w:val="00C1385B"/>
    <w:rsid w:val="00C2230C"/>
    <w:rsid w:val="00C23EDC"/>
    <w:rsid w:val="00C57B2C"/>
    <w:rsid w:val="00C6760E"/>
    <w:rsid w:val="00C8409A"/>
    <w:rsid w:val="00C84F6B"/>
    <w:rsid w:val="00C9281A"/>
    <w:rsid w:val="00C94D07"/>
    <w:rsid w:val="00CA37A8"/>
    <w:rsid w:val="00CA6E87"/>
    <w:rsid w:val="00CB0F13"/>
    <w:rsid w:val="00CB1397"/>
    <w:rsid w:val="00CB15E0"/>
    <w:rsid w:val="00CB48FC"/>
    <w:rsid w:val="00CB4A11"/>
    <w:rsid w:val="00CB7AC0"/>
    <w:rsid w:val="00CD4AB1"/>
    <w:rsid w:val="00CD6A0B"/>
    <w:rsid w:val="00CF2C14"/>
    <w:rsid w:val="00CF34F1"/>
    <w:rsid w:val="00D04B57"/>
    <w:rsid w:val="00D109CC"/>
    <w:rsid w:val="00D219A4"/>
    <w:rsid w:val="00D26E33"/>
    <w:rsid w:val="00D34639"/>
    <w:rsid w:val="00D36096"/>
    <w:rsid w:val="00D363A8"/>
    <w:rsid w:val="00D364FD"/>
    <w:rsid w:val="00D424A8"/>
    <w:rsid w:val="00D43E20"/>
    <w:rsid w:val="00D60158"/>
    <w:rsid w:val="00D668FD"/>
    <w:rsid w:val="00D67EB7"/>
    <w:rsid w:val="00D74084"/>
    <w:rsid w:val="00D7752F"/>
    <w:rsid w:val="00D85CAA"/>
    <w:rsid w:val="00D86159"/>
    <w:rsid w:val="00D86FA3"/>
    <w:rsid w:val="00D9452E"/>
    <w:rsid w:val="00D9667A"/>
    <w:rsid w:val="00DA1338"/>
    <w:rsid w:val="00DA60D6"/>
    <w:rsid w:val="00DB2071"/>
    <w:rsid w:val="00DB27C8"/>
    <w:rsid w:val="00DB56F6"/>
    <w:rsid w:val="00DB61C5"/>
    <w:rsid w:val="00DB7591"/>
    <w:rsid w:val="00DC5C2D"/>
    <w:rsid w:val="00DC6A0A"/>
    <w:rsid w:val="00DC722D"/>
    <w:rsid w:val="00DD2730"/>
    <w:rsid w:val="00DD6E61"/>
    <w:rsid w:val="00DE066A"/>
    <w:rsid w:val="00DE3C9B"/>
    <w:rsid w:val="00DE5D5E"/>
    <w:rsid w:val="00DF1845"/>
    <w:rsid w:val="00E01DDE"/>
    <w:rsid w:val="00E06C90"/>
    <w:rsid w:val="00E07F38"/>
    <w:rsid w:val="00E20178"/>
    <w:rsid w:val="00E24263"/>
    <w:rsid w:val="00E346D7"/>
    <w:rsid w:val="00E351D1"/>
    <w:rsid w:val="00E3657F"/>
    <w:rsid w:val="00E36EEB"/>
    <w:rsid w:val="00E41705"/>
    <w:rsid w:val="00E447D1"/>
    <w:rsid w:val="00E53415"/>
    <w:rsid w:val="00E559D4"/>
    <w:rsid w:val="00E621DF"/>
    <w:rsid w:val="00E62B65"/>
    <w:rsid w:val="00E66554"/>
    <w:rsid w:val="00E75F72"/>
    <w:rsid w:val="00E82929"/>
    <w:rsid w:val="00E9071B"/>
    <w:rsid w:val="00E92F0C"/>
    <w:rsid w:val="00EA4C6F"/>
    <w:rsid w:val="00EA7461"/>
    <w:rsid w:val="00EB0F11"/>
    <w:rsid w:val="00EB3D82"/>
    <w:rsid w:val="00EC5685"/>
    <w:rsid w:val="00ED208A"/>
    <w:rsid w:val="00ED22B5"/>
    <w:rsid w:val="00ED75BD"/>
    <w:rsid w:val="00EE151B"/>
    <w:rsid w:val="00EE6251"/>
    <w:rsid w:val="00EE632D"/>
    <w:rsid w:val="00EE7145"/>
    <w:rsid w:val="00EF188A"/>
    <w:rsid w:val="00EF3459"/>
    <w:rsid w:val="00F00A1B"/>
    <w:rsid w:val="00F029C0"/>
    <w:rsid w:val="00F16E24"/>
    <w:rsid w:val="00F17840"/>
    <w:rsid w:val="00F251B3"/>
    <w:rsid w:val="00F259C2"/>
    <w:rsid w:val="00F31B08"/>
    <w:rsid w:val="00F378C1"/>
    <w:rsid w:val="00F378F0"/>
    <w:rsid w:val="00F37F4C"/>
    <w:rsid w:val="00F451E1"/>
    <w:rsid w:val="00F45356"/>
    <w:rsid w:val="00F46E36"/>
    <w:rsid w:val="00F52117"/>
    <w:rsid w:val="00F61A2B"/>
    <w:rsid w:val="00F62647"/>
    <w:rsid w:val="00F638CC"/>
    <w:rsid w:val="00F65F32"/>
    <w:rsid w:val="00F72EC8"/>
    <w:rsid w:val="00F73C49"/>
    <w:rsid w:val="00F83BFD"/>
    <w:rsid w:val="00F847E3"/>
    <w:rsid w:val="00F92D6E"/>
    <w:rsid w:val="00F93718"/>
    <w:rsid w:val="00F93EEC"/>
    <w:rsid w:val="00F960F3"/>
    <w:rsid w:val="00F97200"/>
    <w:rsid w:val="00F97C4E"/>
    <w:rsid w:val="00FA15C6"/>
    <w:rsid w:val="00FA57F5"/>
    <w:rsid w:val="00FA5FE6"/>
    <w:rsid w:val="00FC4228"/>
    <w:rsid w:val="00FC7AB1"/>
    <w:rsid w:val="00FD2CE0"/>
    <w:rsid w:val="00FD5580"/>
    <w:rsid w:val="00FD6D82"/>
    <w:rsid w:val="00FE6554"/>
    <w:rsid w:val="00FF0938"/>
    <w:rsid w:val="00FF4422"/>
    <w:rsid w:val="00FF4D5C"/>
    <w:rsid w:val="00FF4EC4"/>
    <w:rsid w:val="00FF784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1742BCF"/>
  <w15:docId w15:val="{1B5EB097-ADF0-4F27-8638-73CA0FFC3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4239A"/>
    <w:rPr>
      <w:rFonts w:ascii="Franklin Gothic Book" w:hAnsi="Franklin Gothic Book"/>
      <w:sz w:val="22"/>
    </w:rPr>
  </w:style>
  <w:style w:type="paragraph" w:styleId="Heading1">
    <w:name w:val="heading 1"/>
    <w:basedOn w:val="Normal"/>
    <w:next w:val="Normal"/>
    <w:link w:val="Heading1Char"/>
    <w:uiPriority w:val="9"/>
    <w:rsid w:val="00CB13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rsid w:val="00DA60D6"/>
    <w:pPr>
      <w:keepNext/>
      <w:outlineLvl w:val="1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39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E6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E61"/>
    <w:rPr>
      <w:rFonts w:ascii="Lucida Grande" w:hAnsi="Lucida Grande" w:cs="Lucida Grande"/>
      <w:sz w:val="18"/>
      <w:szCs w:val="18"/>
    </w:rPr>
  </w:style>
  <w:style w:type="character" w:styleId="PageNumber">
    <w:name w:val="page number"/>
    <w:aliases w:val="COG-LH Page Number"/>
    <w:basedOn w:val="DefaultParagraphFont"/>
    <w:uiPriority w:val="99"/>
    <w:semiHidden/>
    <w:unhideWhenUsed/>
    <w:qFormat/>
    <w:rsid w:val="00671205"/>
  </w:style>
  <w:style w:type="paragraph" w:customStyle="1" w:styleId="Letterheadpagenumber">
    <w:name w:val="Letterhead page number"/>
    <w:rsid w:val="00652152"/>
    <w:pPr>
      <w:framePr w:wrap="around" w:vAnchor="text" w:hAnchor="margin" w:xAlign="right" w:y="1"/>
      <w:spacing w:before="100" w:beforeAutospacing="1"/>
      <w:jc w:val="right"/>
    </w:pPr>
    <w:rPr>
      <w:rFonts w:ascii="ITC Franklin Gothic Std Book" w:hAnsi="ITC Franklin Gothic Std Book"/>
      <w:color w:val="0087CD"/>
      <w:sz w:val="14"/>
      <w:szCs w:val="14"/>
    </w:rPr>
  </w:style>
  <w:style w:type="table" w:styleId="TableGrid">
    <w:name w:val="Table Grid"/>
    <w:basedOn w:val="TableNormal"/>
    <w:uiPriority w:val="59"/>
    <w:rsid w:val="00A03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xtMeeting">
    <w:name w:val="Next Meeting"/>
    <w:uiPriority w:val="99"/>
    <w:qFormat/>
    <w:rsid w:val="00BA062D"/>
    <w:pPr>
      <w:widowControl w:val="0"/>
      <w:suppressAutoHyphens/>
      <w:autoSpaceDE w:val="0"/>
      <w:autoSpaceDN w:val="0"/>
      <w:adjustRightInd w:val="0"/>
      <w:jc w:val="center"/>
      <w:textAlignment w:val="center"/>
    </w:pPr>
    <w:rPr>
      <w:rFonts w:ascii="Franklin Gothic Book" w:hAnsi="Franklin Gothic Book" w:cs="ITCFranklinGothicStd-Book"/>
      <w:color w:val="000000" w:themeColor="text1"/>
      <w:sz w:val="22"/>
      <w:szCs w:val="22"/>
    </w:rPr>
  </w:style>
  <w:style w:type="paragraph" w:customStyle="1" w:styleId="MoreInfo">
    <w:name w:val="More Info"/>
    <w:uiPriority w:val="99"/>
    <w:qFormat/>
    <w:rsid w:val="009510F0"/>
    <w:pPr>
      <w:widowControl w:val="0"/>
      <w:suppressAutoHyphens/>
      <w:autoSpaceDE w:val="0"/>
      <w:autoSpaceDN w:val="0"/>
      <w:adjustRightInd w:val="0"/>
      <w:jc w:val="center"/>
      <w:textAlignment w:val="center"/>
    </w:pPr>
    <w:rPr>
      <w:rFonts w:ascii="Franklin Gothic Medium" w:hAnsi="Franklin Gothic Medium" w:cs="ITCFranklinGothicStd-Med"/>
      <w:color w:val="000000" w:themeColor="text1"/>
      <w:sz w:val="18"/>
      <w:szCs w:val="18"/>
    </w:rPr>
  </w:style>
  <w:style w:type="character" w:customStyle="1" w:styleId="MoreInfoHyperlink">
    <w:name w:val="More Info Hyperlink"/>
    <w:uiPriority w:val="99"/>
    <w:qFormat/>
    <w:rsid w:val="009D1E0C"/>
    <w:rPr>
      <w:rFonts w:ascii="Franklin Gothic Medium" w:hAnsi="Franklin Gothic Medium" w:cs="ITCFranklinGothicStd-Med"/>
      <w:b w:val="0"/>
      <w:bCs w:val="0"/>
      <w:i w:val="0"/>
      <w:iCs w:val="0"/>
      <w:caps w:val="0"/>
      <w:smallCaps w:val="0"/>
      <w:strike w:val="0"/>
      <w:dstrike w:val="0"/>
      <w:vanish w:val="0"/>
      <w:color w:val="0087CD"/>
      <w:kern w:val="0"/>
      <w:sz w:val="18"/>
      <w:szCs w:val="18"/>
      <w:u w:val="single" w:color="0087CD"/>
      <w:vertAlign w:val="baseline"/>
      <w14:cntxtAlts w14:val="0"/>
    </w:rPr>
  </w:style>
  <w:style w:type="paragraph" w:customStyle="1" w:styleId="2DATE">
    <w:name w:val="2) DATE"/>
    <w:qFormat/>
    <w:rsid w:val="002176BD"/>
    <w:pPr>
      <w:widowControl w:val="0"/>
      <w:suppressAutoHyphens/>
      <w:autoSpaceDE w:val="0"/>
      <w:autoSpaceDN w:val="0"/>
      <w:adjustRightInd w:val="0"/>
      <w:jc w:val="center"/>
      <w:textAlignment w:val="center"/>
    </w:pPr>
    <w:rPr>
      <w:rFonts w:ascii="Franklin Gothic Book" w:hAnsi="Franklin Gothic Book" w:cs="ITCFranklinGothicStd-Book"/>
      <w:color w:val="000000"/>
      <w:sz w:val="22"/>
      <w:szCs w:val="22"/>
    </w:rPr>
  </w:style>
  <w:style w:type="paragraph" w:customStyle="1" w:styleId="1HEADTPB">
    <w:name w:val="1) HEAD TPB"/>
    <w:next w:val="2DATE"/>
    <w:qFormat/>
    <w:rsid w:val="00653A35"/>
    <w:pPr>
      <w:widowControl w:val="0"/>
      <w:suppressAutoHyphens/>
      <w:autoSpaceDE w:val="0"/>
      <w:autoSpaceDN w:val="0"/>
      <w:adjustRightInd w:val="0"/>
      <w:spacing w:before="480"/>
      <w:jc w:val="center"/>
      <w:textAlignment w:val="center"/>
    </w:pPr>
    <w:rPr>
      <w:rFonts w:ascii="Franklin Gothic Heavy" w:hAnsi="Franklin Gothic Heavy" w:cs="ITCFranklinGothicStd-Hvy"/>
      <w:caps/>
      <w:color w:val="004F7C"/>
      <w:sz w:val="36"/>
      <w:szCs w:val="36"/>
    </w:rPr>
  </w:style>
  <w:style w:type="paragraph" w:customStyle="1" w:styleId="3SubheadAgenda">
    <w:name w:val="3) Subhead (Agenda)"/>
    <w:next w:val="4Item"/>
    <w:qFormat/>
    <w:rsid w:val="002176BD"/>
    <w:pPr>
      <w:widowControl w:val="0"/>
      <w:suppressAutoHyphens/>
      <w:jc w:val="center"/>
    </w:pPr>
    <w:rPr>
      <w:rFonts w:ascii="Franklin Gothic Demi" w:hAnsi="Franklin Gothic Demi" w:cs="ITCFranklinGothicStd-Hvy"/>
      <w:caps/>
      <w:color w:val="000000"/>
      <w:sz w:val="24"/>
      <w:szCs w:val="24"/>
    </w:rPr>
  </w:style>
  <w:style w:type="paragraph" w:customStyle="1" w:styleId="4Item">
    <w:name w:val="4) Item"/>
    <w:next w:val="5Presenter"/>
    <w:qFormat/>
    <w:rsid w:val="006366F5"/>
    <w:pPr>
      <w:widowControl w:val="0"/>
      <w:tabs>
        <w:tab w:val="left" w:pos="1440"/>
        <w:tab w:val="left" w:pos="1800"/>
      </w:tabs>
      <w:suppressAutoHyphens/>
      <w:autoSpaceDE w:val="0"/>
      <w:autoSpaceDN w:val="0"/>
      <w:adjustRightInd w:val="0"/>
      <w:ind w:left="1800" w:hanging="1800"/>
      <w:textAlignment w:val="center"/>
    </w:pPr>
    <w:rPr>
      <w:rFonts w:ascii="Franklin Gothic Medium" w:hAnsi="Franklin Gothic Medium" w:cs="ITCFranklinGothicStd-Med"/>
      <w:caps/>
      <w:color w:val="000000"/>
      <w:spacing w:val="2"/>
      <w:sz w:val="22"/>
      <w:szCs w:val="22"/>
    </w:rPr>
  </w:style>
  <w:style w:type="paragraph" w:customStyle="1" w:styleId="5Presenter">
    <w:name w:val="5) Presenter"/>
    <w:qFormat/>
    <w:rsid w:val="002176BD"/>
    <w:pPr>
      <w:widowControl w:val="0"/>
      <w:tabs>
        <w:tab w:val="left" w:pos="1440"/>
        <w:tab w:val="left" w:pos="1800"/>
      </w:tabs>
      <w:suppressAutoHyphens/>
      <w:autoSpaceDE w:val="0"/>
      <w:autoSpaceDN w:val="0"/>
      <w:adjustRightInd w:val="0"/>
      <w:ind w:left="1800"/>
      <w:textAlignment w:val="center"/>
    </w:pPr>
    <w:rPr>
      <w:rFonts w:ascii="Franklin Gothic Book" w:hAnsi="Franklin Gothic Book" w:cs="ITCFranklinGothicStd-BookIt"/>
      <w:i/>
      <w:iCs/>
      <w:color w:val="000000"/>
      <w:sz w:val="22"/>
      <w:szCs w:val="22"/>
    </w:rPr>
  </w:style>
  <w:style w:type="paragraph" w:customStyle="1" w:styleId="7ABCBullets">
    <w:name w:val="7) ABC Bullets"/>
    <w:basedOn w:val="6Text"/>
    <w:qFormat/>
    <w:rsid w:val="009510F0"/>
    <w:pPr>
      <w:tabs>
        <w:tab w:val="left" w:pos="2160"/>
      </w:tabs>
      <w:ind w:left="2160" w:hanging="360"/>
    </w:pPr>
  </w:style>
  <w:style w:type="paragraph" w:customStyle="1" w:styleId="6Text">
    <w:name w:val="6) Text"/>
    <w:next w:val="8Action"/>
    <w:qFormat/>
    <w:rsid w:val="009510F0"/>
    <w:pPr>
      <w:spacing w:before="120"/>
      <w:ind w:left="1800"/>
    </w:pPr>
    <w:rPr>
      <w:rFonts w:ascii="Franklin Gothic Book" w:hAnsi="Franklin Gothic Book" w:cs="ITCFranklinGothicStd-Book"/>
      <w:color w:val="000000" w:themeColor="text1"/>
      <w:sz w:val="22"/>
      <w:szCs w:val="22"/>
    </w:rPr>
  </w:style>
  <w:style w:type="paragraph" w:customStyle="1" w:styleId="8Action">
    <w:name w:val="8) Action"/>
    <w:next w:val="4Item"/>
    <w:qFormat/>
    <w:rsid w:val="009510F0"/>
    <w:pPr>
      <w:widowControl w:val="0"/>
      <w:tabs>
        <w:tab w:val="left" w:pos="1440"/>
        <w:tab w:val="left" w:pos="1800"/>
      </w:tabs>
      <w:suppressAutoHyphens/>
      <w:autoSpaceDE w:val="0"/>
      <w:autoSpaceDN w:val="0"/>
      <w:adjustRightInd w:val="0"/>
      <w:spacing w:before="120"/>
      <w:ind w:left="1800"/>
      <w:textAlignment w:val="center"/>
    </w:pPr>
    <w:rPr>
      <w:rFonts w:ascii="Franklin Gothic Medium" w:hAnsi="Franklin Gothic Medium" w:cs="ITCFranklinGothicStd-Med"/>
      <w:color w:val="000000" w:themeColor="text1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2B72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72A3"/>
    <w:rPr>
      <w:sz w:val="24"/>
    </w:rPr>
  </w:style>
  <w:style w:type="paragraph" w:customStyle="1" w:styleId="COG-LHAddress">
    <w:name w:val="COG-LH Address"/>
    <w:rsid w:val="00842730"/>
    <w:pPr>
      <w:spacing w:line="240" w:lineRule="exact"/>
      <w:jc w:val="center"/>
    </w:pPr>
    <w:rPr>
      <w:rFonts w:ascii="Franklin Gothic Medium" w:hAnsi="Franklin Gothic Medium"/>
      <w:color w:val="0087CD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6D7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D77"/>
    <w:rPr>
      <w:sz w:val="24"/>
    </w:rPr>
  </w:style>
  <w:style w:type="character" w:customStyle="1" w:styleId="TPB-PAGENUMBER">
    <w:name w:val="TPB-PAGE NUMBER"/>
    <w:uiPriority w:val="1"/>
    <w:qFormat/>
    <w:rsid w:val="00C12156"/>
    <w:rPr>
      <w:rFonts w:ascii="Franklin Gothic Medium" w:hAnsi="Franklin Gothic Medium"/>
      <w:b w:val="0"/>
      <w:bCs w:val="0"/>
      <w:i w:val="0"/>
      <w:iCs w:val="0"/>
      <w:caps w:val="0"/>
      <w:smallCaps w:val="0"/>
      <w:strike w:val="0"/>
      <w:dstrike w:val="0"/>
      <w:vanish w:val="0"/>
      <w:color w:val="004F7C"/>
      <w:sz w:val="14"/>
      <w:szCs w:val="14"/>
      <w:u w:val="none"/>
      <w:vertAlign w:val="baseline"/>
    </w:rPr>
  </w:style>
  <w:style w:type="paragraph" w:customStyle="1" w:styleId="7AltSubhead">
    <w:name w:val="7) Alt Subhead"/>
    <w:next w:val="4Item"/>
    <w:qFormat/>
    <w:rsid w:val="009945A5"/>
    <w:pPr>
      <w:ind w:left="1800"/>
    </w:pPr>
    <w:rPr>
      <w:rFonts w:ascii="Franklin Gothic Demi" w:hAnsi="Franklin Gothic Demi" w:cs="ITCFranklinGothicStd-Med"/>
      <w:caps/>
      <w:color w:val="000000"/>
      <w:spacing w:val="2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F30AA"/>
    <w:rPr>
      <w:color w:val="0000FF" w:themeColor="hyperlink"/>
      <w:u w:val="single"/>
    </w:rPr>
  </w:style>
  <w:style w:type="paragraph" w:customStyle="1" w:styleId="LinkedBullets">
    <w:name w:val="Linked Bullets"/>
    <w:basedOn w:val="6Text"/>
    <w:qFormat/>
    <w:rsid w:val="00102E6A"/>
    <w:pPr>
      <w:numPr>
        <w:numId w:val="3"/>
      </w:numPr>
      <w:spacing w:before="0"/>
    </w:pPr>
    <w:rPr>
      <w:color w:val="004F7C"/>
      <w:u w:val="single" w:color="004F7C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760E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760E"/>
    <w:rPr>
      <w:rFonts w:ascii="Franklin Gothic Book" w:hAnsi="Franklin Gothic Book"/>
    </w:rPr>
  </w:style>
  <w:style w:type="character" w:styleId="FootnoteReference">
    <w:name w:val="footnote reference"/>
    <w:basedOn w:val="DefaultParagraphFont"/>
    <w:uiPriority w:val="99"/>
    <w:semiHidden/>
    <w:unhideWhenUsed/>
    <w:rsid w:val="00C6760E"/>
    <w:rPr>
      <w:vertAlign w:val="superscript"/>
    </w:rPr>
  </w:style>
  <w:style w:type="paragraph" w:customStyle="1" w:styleId="2Date0">
    <w:name w:val="2) Date"/>
    <w:qFormat/>
    <w:rsid w:val="00596095"/>
    <w:pPr>
      <w:widowControl w:val="0"/>
      <w:suppressAutoHyphens/>
      <w:autoSpaceDE w:val="0"/>
      <w:autoSpaceDN w:val="0"/>
      <w:adjustRightInd w:val="0"/>
      <w:jc w:val="center"/>
      <w:textAlignment w:val="center"/>
    </w:pPr>
    <w:rPr>
      <w:rFonts w:ascii="Franklin Gothic Book" w:hAnsi="Franklin Gothic Book" w:cs="ITCFranklinGothicStd-Book"/>
      <w:color w:val="000000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4D3F80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D3F80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07DE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rsid w:val="009E0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2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1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2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328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74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76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582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174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95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451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290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4278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808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4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4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5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33045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44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2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29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134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902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291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63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8634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622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7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6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45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075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44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399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213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894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635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66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646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421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6732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3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2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7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40117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48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63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744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690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904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522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574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278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853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4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5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29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302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62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77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57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215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154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791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100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1157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526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6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07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4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21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75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997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525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748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2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4976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76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5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8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wcog.org/committees/bicycle-and-pedestrian-subcommittee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wcog.org\dfs\Common%20COG\oc\Microsoft%20Office%20Templates\COG,%20TPB%20Agenda%20Templates\TPB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703E07536A744DA8FBABB78ED10C91" ma:contentTypeVersion="12" ma:contentTypeDescription="Create a new document." ma:contentTypeScope="" ma:versionID="7f6981e31d74f374b18d207ef9db8463">
  <xsd:schema xmlns:xsd="http://www.w3.org/2001/XMLSchema" xmlns:xs="http://www.w3.org/2001/XMLSchema" xmlns:p="http://schemas.microsoft.com/office/2006/metadata/properties" xmlns:ns3="e2bda79a-021d-4452-9acb-ddf46958538a" xmlns:ns4="806cf9a0-52fb-4168-b22a-3c895e7a82fd" targetNamespace="http://schemas.microsoft.com/office/2006/metadata/properties" ma:root="true" ma:fieldsID="2eded381f7a42efb88c30d61dbbe05c1" ns3:_="" ns4:_="">
    <xsd:import namespace="e2bda79a-021d-4452-9acb-ddf46958538a"/>
    <xsd:import namespace="806cf9a0-52fb-4168-b22a-3c895e7a82f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da79a-021d-4452-9acb-ddf46958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cf9a0-52fb-4168-b22a-3c895e7a82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9F4672-AD09-4BD9-962E-ECF56086D9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FD9122-3F2D-45EA-8696-85CC4C656F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1B199B-8315-4557-9024-20F9507E53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bda79a-021d-4452-9acb-ddf46958538a"/>
    <ds:schemaRef ds:uri="806cf9a0-52fb-4168-b22a-3c895e7a82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77CC8C-6B40-481B-B52B-4498D3CCBD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TPB Agenda Template</Template>
  <TotalTime>2400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Lloyd Greenberg Design LLC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mfarrell</dc:creator>
  <cp:keywords/>
  <dc:description/>
  <cp:lastModifiedBy>Michael Farrell</cp:lastModifiedBy>
  <cp:revision>4</cp:revision>
  <cp:lastPrinted>2018-10-31T14:28:00Z</cp:lastPrinted>
  <dcterms:created xsi:type="dcterms:W3CDTF">2021-02-01T16:11:00Z</dcterms:created>
  <dcterms:modified xsi:type="dcterms:W3CDTF">2021-02-01T16:13:00Z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0x0101003E703E07536A744DA8FBABB78ED10C91</vt:lpwstr>
  </property>
</Properties>
</file>