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CA0CD" w14:textId="47F002DA" w:rsidR="009A2C24" w:rsidRDefault="009A2C24">
      <w:pPr>
        <w:rPr>
          <w:b/>
          <w:bCs/>
        </w:rPr>
      </w:pPr>
      <w:r>
        <w:rPr>
          <w:b/>
          <w:bCs/>
        </w:rPr>
        <w:t>Facility Miles</w:t>
      </w:r>
    </w:p>
    <w:p w14:paraId="6AB5296E" w14:textId="1ADF262C" w:rsidR="009A2C24" w:rsidRDefault="009A2C2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3B5AF71" wp14:editId="53847090">
            <wp:extent cx="3276600" cy="3343275"/>
            <wp:effectExtent l="0" t="0" r="0" b="9525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CC6C8" w14:textId="4B5A8535" w:rsidR="009A2C24" w:rsidRDefault="009A2C24">
      <w:r w:rsidRPr="009A2C24">
        <w:rPr>
          <w:b/>
          <w:bCs/>
        </w:rPr>
        <w:t>Facility Types picked to perform analysis on</w:t>
      </w:r>
      <w:r>
        <w:br/>
        <w:t>- Bicycle Boulevards</w:t>
      </w:r>
      <w:r>
        <w:br/>
        <w:t>- Protected Bicycle Lanes</w:t>
      </w:r>
      <w:r>
        <w:br/>
        <w:t>- Shared Use Paths</w:t>
      </w:r>
    </w:p>
    <w:p w14:paraId="79C92E49" w14:textId="3A28742C" w:rsidR="009A2C24" w:rsidRDefault="009A2C24">
      <w:r>
        <w:rPr>
          <w:noProof/>
        </w:rPr>
        <w:drawing>
          <wp:inline distT="0" distB="0" distL="0" distR="0" wp14:anchorId="62431781" wp14:editId="0F869C57">
            <wp:extent cx="2495550" cy="12192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D94AA" w14:textId="6350F0A9" w:rsidR="009A2C24" w:rsidRDefault="009A2C24">
      <w:pPr>
        <w:rPr>
          <w:b/>
          <w:bCs/>
        </w:rPr>
      </w:pPr>
      <w:r>
        <w:rPr>
          <w:b/>
          <w:bCs/>
        </w:rPr>
        <w:t>Analysis of Employment and Population Totals within Half and Two-Mile Buffers</w:t>
      </w:r>
    </w:p>
    <w:p w14:paraId="720D96E4" w14:textId="297F1283" w:rsidR="009A2C24" w:rsidRDefault="009A2C2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830D06" wp14:editId="14089D16">
            <wp:extent cx="3124200" cy="1362075"/>
            <wp:effectExtent l="0" t="0" r="0" b="952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32F97" w14:textId="77777777" w:rsidR="009A2C24" w:rsidRDefault="009A2C24">
      <w:r>
        <w:rPr>
          <w:b/>
          <w:bCs/>
        </w:rPr>
        <w:lastRenderedPageBreak/>
        <w:t>Activity Centers</w:t>
      </w:r>
      <w:r>
        <w:rPr>
          <w:b/>
          <w:bCs/>
        </w:rPr>
        <w:br/>
      </w:r>
      <w:r>
        <w:t>Number of projects that pass through an Activity Center – 432</w:t>
      </w:r>
      <w:r>
        <w:br/>
        <w:t>Activity Centers with Bicycle/Pedestrian Projects in them – 90.7%</w:t>
      </w:r>
    </w:p>
    <w:p w14:paraId="6F4A320C" w14:textId="77777777" w:rsidR="009A2C24" w:rsidRDefault="009A2C24">
      <w:r>
        <w:rPr>
          <w:b/>
          <w:bCs/>
        </w:rPr>
        <w:br/>
        <w:t>Equity Emphasis Areas</w:t>
      </w:r>
      <w:r>
        <w:rPr>
          <w:b/>
          <w:bCs/>
        </w:rPr>
        <w:br/>
      </w:r>
      <w:r>
        <w:t>Number of projects that pass through an Equity Emphasis Area – 293</w:t>
      </w:r>
      <w:r>
        <w:br/>
        <w:t>EEA with Bicycle/Pedestrian Projects in them – 71.8%</w:t>
      </w:r>
    </w:p>
    <w:p w14:paraId="53A0853B" w14:textId="5CB9FF72" w:rsidR="009A2C24" w:rsidRPr="009A2C24" w:rsidRDefault="009A2C24">
      <w:r>
        <w:rPr>
          <w:b/>
          <w:bCs/>
        </w:rPr>
        <w:br/>
        <w:t>TAFA Walk Sheds</w:t>
      </w:r>
      <w:r>
        <w:rPr>
          <w:b/>
          <w:bCs/>
        </w:rPr>
        <w:br/>
      </w:r>
      <w:r>
        <w:t>Number of projects that pass through a TAFA Walk Shed – 74</w:t>
      </w:r>
      <w:r>
        <w:br/>
        <w:t>TAFA Walk Sheds with Bicycle/Pedestrian Projects in them – 85.7%</w:t>
      </w:r>
    </w:p>
    <w:sectPr w:rsidR="009A2C24" w:rsidRPr="009A2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24"/>
    <w:rsid w:val="009A2C24"/>
    <w:rsid w:val="00E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1B14"/>
  <w15:chartTrackingRefBased/>
  <w15:docId w15:val="{038666CE-AB46-4C5E-8021-97A5268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Mirr</dc:creator>
  <cp:keywords/>
  <dc:description/>
  <cp:lastModifiedBy>Jessica Mirr</cp:lastModifiedBy>
  <cp:revision>1</cp:revision>
  <dcterms:created xsi:type="dcterms:W3CDTF">2021-05-19T14:26:00Z</dcterms:created>
  <dcterms:modified xsi:type="dcterms:W3CDTF">2021-05-19T14:38:00Z</dcterms:modified>
</cp:coreProperties>
</file>